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b w:val="1"/>
          <w:bCs w:val="1"/>
          <w:sz w:val="30"/>
          <w:szCs w:val="30"/>
          <w:highlight w:val="white"/>
          <w:rtl w:val="0"/>
        </w:rPr>
        <w:t xml:space="preserve">HU.007 - GERENCIAR RESPOSTAS</w:t>
      </w:r>
    </w:p>
    <w:p w:rsidR="00000000" w:rsidDel="00000000" w:rsidP="00000000" w:rsidRDefault="00000000" w:rsidRPr="00000000" w14:paraId="00000002">
      <w:pPr>
        <w:spacing w:after="0" w:line="276" w:lineRule="auto"/>
        <w:jc w:val="center"/>
        <w:rPr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b w:val="1"/>
          <w:bCs w:val="1"/>
          <w:sz w:val="30"/>
          <w:szCs w:val="30"/>
          <w:highlight w:val="white"/>
          <w:rtl w:val="0"/>
        </w:rPr>
        <w:t xml:space="preserve">PROJETO: SGFC - GESTÃO DE FOMENTOS CULTURAIS</w:t>
      </w:r>
    </w:p>
    <w:p w:rsidR="00000000" w:rsidDel="00000000" w:rsidP="00000000" w:rsidRDefault="00000000" w:rsidRPr="00000000" w14:paraId="00000003">
      <w:pPr>
        <w:spacing w:after="0" w:line="276" w:lineRule="auto"/>
        <w:jc w:val="center"/>
        <w:rPr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b w:val="1"/>
          <w:bCs w:val="1"/>
          <w:sz w:val="30"/>
          <w:szCs w:val="30"/>
          <w:highlight w:val="white"/>
          <w:rtl w:val="0"/>
        </w:rPr>
        <w:t xml:space="preserve">REDATOR: RICARDO MONTEIRO</w:t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155"/>
        <w:gridCol w:w="6210"/>
        <w:tblGridChange w:id="0">
          <w:tblGrid>
            <w:gridCol w:w="1650"/>
            <w:gridCol w:w="1155"/>
            <w:gridCol w:w="621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3c7ab5" w:val="clea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HISTÓRICO DE REVISÃO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DATA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VERSÃO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RESUMO DAS ALTERAÇÕES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30/12/2025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C">
            <w:pPr>
              <w:widowControl w:val="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Criação do documento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16/01/2026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1.1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F">
            <w:pPr>
              <w:widowControl w:val="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Apresentado protótipo da funcionalidade e foi solicitada implementar alguns itens de controle e versionamento.</w:t>
            </w:r>
          </w:p>
        </w:tc>
      </w:tr>
    </w:tbl>
    <w:p w:rsidR="00000000" w:rsidDel="00000000" w:rsidP="00000000" w:rsidRDefault="00000000" w:rsidRPr="00000000" w14:paraId="00000010">
      <w:pPr>
        <w:widowControl w:val="0"/>
        <w:spacing w:after="200" w:before="200" w:line="240" w:lineRule="auto"/>
        <w:jc w:val="center"/>
        <w:rPr>
          <w:b w:val="1"/>
          <w:bCs w:val="1"/>
          <w:sz w:val="32"/>
          <w:szCs w:val="32"/>
          <w:highlight w:val="white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highlight w:val="white"/>
          <w:u w:val="single"/>
          <w:rtl w:val="0"/>
        </w:rPr>
        <w:t xml:space="preserve">VISÃO GERAL</w:t>
      </w:r>
    </w:p>
    <w:p w:rsidR="00000000" w:rsidDel="00000000" w:rsidP="00000000" w:rsidRDefault="00000000" w:rsidRPr="00000000" w14:paraId="00000011">
      <w:pPr>
        <w:spacing w:after="0" w:line="31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Esta funcionalidade fornece ao administrador a visão analítica das submissões recebidas. Através de uma grade de dados, é possível visualizar o detalhamento de cada resposta, auditar o conteúdo coletado e realizar a exportação dos dados.</w:t>
      </w:r>
    </w:p>
    <w:p w:rsidR="00000000" w:rsidDel="00000000" w:rsidP="00000000" w:rsidRDefault="00000000" w:rsidRPr="00000000" w14:paraId="00000012">
      <w:pPr>
        <w:widowControl w:val="0"/>
        <w:spacing w:after="200" w:before="200" w:line="240" w:lineRule="auto"/>
        <w:jc w:val="both"/>
        <w:rPr>
          <w:b w:val="1"/>
          <w:bCs w:val="1"/>
          <w:color w:val="9900f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32"/>
          <w:szCs w:val="32"/>
          <w:highlight w:val="white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78577922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ff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2k4v5pgo3fl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u w:val="none"/>
                <w:shd w:fill="auto" w:val="clear"/>
                <w:vertAlign w:val="baseline"/>
                <w:rtl w:val="0"/>
              </w:rPr>
              <w:t xml:space="preserve">ÉPICO: Gestão de Formulários e Pesquisas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ff"/>
              <w:u w:val="none"/>
              <w:shd w:fill="auto" w:val="clear"/>
              <w:vertAlign w:val="baseline"/>
            </w:rPr>
          </w:pPr>
          <w:hyperlink w:anchor="_mrvqv1dbe96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u w:val="none"/>
                <w:shd w:fill="auto" w:val="clear"/>
                <w:vertAlign w:val="baseline"/>
                <w:rtl w:val="0"/>
              </w:rPr>
              <w:t xml:space="preserve">HISTÓRIA DE USUÁRIO: Gerenciar Respostas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ff"/>
              <w:u w:val="none"/>
              <w:shd w:fill="auto" w:val="clear"/>
              <w:vertAlign w:val="baseline"/>
            </w:rPr>
          </w:pPr>
          <w:hyperlink w:anchor="_ikadtiqutn4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u w:val="none"/>
                <w:shd w:fill="auto" w:val="clear"/>
                <w:vertAlign w:val="baseline"/>
                <w:rtl w:val="0"/>
              </w:rPr>
              <w:t xml:space="preserve">PRÉ-REQUISITOS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ff"/>
              <w:u w:val="none"/>
              <w:shd w:fill="auto" w:val="clear"/>
              <w:vertAlign w:val="baseline"/>
            </w:rPr>
          </w:pPr>
          <w:hyperlink w:anchor="_ci1tmx9igwp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u w:val="none"/>
                <w:shd w:fill="auto" w:val="clear"/>
                <w:vertAlign w:val="baseline"/>
                <w:rtl w:val="0"/>
              </w:rPr>
              <w:t xml:space="preserve">DEPENDÊNCIAS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ff"/>
              <w:u w:val="none"/>
              <w:shd w:fill="auto" w:val="clear"/>
              <w:vertAlign w:val="baseline"/>
            </w:rPr>
          </w:pPr>
          <w:hyperlink w:anchor="_ql3ifcfg60p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u w:val="none"/>
                <w:shd w:fill="auto" w:val="clear"/>
                <w:vertAlign w:val="baseline"/>
                <w:rtl w:val="0"/>
              </w:rPr>
              <w:t xml:space="preserve">FORA DE ESCOPO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ff"/>
              <w:u w:val="none"/>
              <w:shd w:fill="auto" w:val="clear"/>
              <w:vertAlign w:val="baseline"/>
            </w:rPr>
          </w:pPr>
          <w:hyperlink w:anchor="_4i5e23q9jsx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u w:val="none"/>
                <w:shd w:fill="auto" w:val="clear"/>
                <w:vertAlign w:val="baseline"/>
                <w:rtl w:val="0"/>
              </w:rPr>
              <w:t xml:space="preserve">INTERFACE DE USUÁRIO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ff"/>
              <w:u w:val="none"/>
              <w:shd w:fill="auto" w:val="clear"/>
              <w:vertAlign w:val="baseline"/>
            </w:rPr>
          </w:pPr>
          <w:hyperlink w:anchor="_7b9zxxcs8vh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u w:val="none"/>
                <w:shd w:fill="auto" w:val="clear"/>
                <w:vertAlign w:val="baseline"/>
                <w:rtl w:val="0"/>
              </w:rPr>
              <w:t xml:space="preserve">TELA 1 - LISTA DE RESPOSTAS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ff"/>
              <w:u w:val="none"/>
              <w:shd w:fill="auto" w:val="clear"/>
              <w:vertAlign w:val="baseline"/>
            </w:rPr>
          </w:pPr>
          <w:hyperlink w:anchor="_xqm2zna5mka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u w:val="none"/>
                <w:shd w:fill="auto" w:val="clear"/>
                <w:vertAlign w:val="baseline"/>
                <w:rtl w:val="0"/>
              </w:rPr>
              <w:t xml:space="preserve">TELA 2 - VISUALIZAR RESPOSTAS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ff"/>
              <w:u w:val="none"/>
              <w:shd w:fill="auto" w:val="clear"/>
              <w:vertAlign w:val="baseline"/>
            </w:rPr>
          </w:pPr>
          <w:hyperlink w:anchor="_thdt9yl5fah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u w:val="none"/>
                <w:shd w:fill="auto" w:val="clear"/>
                <w:vertAlign w:val="baseline"/>
                <w:rtl w:val="0"/>
              </w:rPr>
              <w:t xml:space="preserve">COMPORTAMENTO ESPERADO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ff"/>
              <w:u w:val="none"/>
              <w:shd w:fill="auto" w:val="clear"/>
              <w:vertAlign w:val="baseline"/>
            </w:rPr>
          </w:pPr>
          <w:hyperlink w:anchor="_o70u0y4aopx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u w:val="none"/>
                <w:shd w:fill="auto" w:val="clear"/>
                <w:vertAlign w:val="baseline"/>
                <w:rtl w:val="0"/>
              </w:rPr>
              <w:t xml:space="preserve">Cenário 1. Sigilo e Dados Sensíveis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ff"/>
              <w:u w:val="none"/>
              <w:shd w:fill="auto" w:val="clear"/>
              <w:vertAlign w:val="baseline"/>
            </w:rPr>
          </w:pPr>
          <w:hyperlink w:anchor="_k0n8btgqp7l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u w:val="none"/>
                <w:shd w:fill="auto" w:val="clear"/>
                <w:vertAlign w:val="baseline"/>
                <w:rtl w:val="0"/>
              </w:rPr>
              <w:t xml:space="preserve">Cenário 2. Detalhamento de respostas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ff"/>
              <w:u w:val="none"/>
              <w:shd w:fill="auto" w:val="clear"/>
              <w:vertAlign w:val="baseline"/>
            </w:rPr>
          </w:pPr>
          <w:hyperlink w:anchor="_nfjoqs72ua3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u w:val="none"/>
                <w:shd w:fill="auto" w:val="clear"/>
                <w:vertAlign w:val="baseline"/>
                <w:rtl w:val="0"/>
              </w:rPr>
              <w:t xml:space="preserve">Cenário 3. Exportação de dados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ff"/>
              <w:u w:val="none"/>
              <w:shd w:fill="auto" w:val="clear"/>
              <w:vertAlign w:val="baseline"/>
            </w:rPr>
          </w:pPr>
          <w:hyperlink w:anchor="_bgrppesb0wn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u w:val="none"/>
                <w:shd w:fill="auto" w:val="clear"/>
                <w:vertAlign w:val="baseline"/>
                <w:rtl w:val="0"/>
              </w:rPr>
              <w:t xml:space="preserve">Cenário 4. Identificação de Múltiplas Submissões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ff"/>
              <w:u w:val="none"/>
              <w:shd w:fill="auto" w:val="clear"/>
              <w:vertAlign w:val="baseline"/>
            </w:rPr>
          </w:pPr>
          <w:hyperlink w:anchor="_dbj2z5qoy8z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u w:val="none"/>
                <w:shd w:fill="auto" w:val="clear"/>
                <w:vertAlign w:val="baseline"/>
                <w:rtl w:val="0"/>
              </w:rPr>
              <w:t xml:space="preserve">Cenário 5. Gestão de Múltiplas Submissões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ff"/>
              <w:u w:val="none"/>
              <w:shd w:fill="auto" w:val="clear"/>
              <w:vertAlign w:val="baseline"/>
            </w:rPr>
          </w:pPr>
          <w:hyperlink w:anchor="_lu8pru3pi1u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u w:val="none"/>
                <w:shd w:fill="auto" w:val="clear"/>
                <w:vertAlign w:val="baseline"/>
                <w:rtl w:val="0"/>
              </w:rPr>
              <w:t xml:space="preserve">Cenário 6. Marcar como versão final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ff"/>
              <w:u w:val="none"/>
              <w:shd w:fill="auto" w:val="clear"/>
              <w:vertAlign w:val="baseline"/>
            </w:rPr>
          </w:pPr>
          <w:hyperlink w:anchor="_ilmos1dnbzm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u w:val="none"/>
                <w:shd w:fill="auto" w:val="clear"/>
                <w:vertAlign w:val="baseline"/>
                <w:rtl w:val="0"/>
              </w:rPr>
              <w:t xml:space="preserve">Cenário 7. Desconsiderar Versão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ff"/>
              <w:u w:val="none"/>
              <w:shd w:fill="auto" w:val="clear"/>
              <w:vertAlign w:val="baseline"/>
            </w:rPr>
          </w:pPr>
          <w:hyperlink w:anchor="_ocqox1e99yw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u w:val="none"/>
                <w:shd w:fill="auto" w:val="clear"/>
                <w:vertAlign w:val="baseline"/>
                <w:rtl w:val="0"/>
              </w:rPr>
              <w:t xml:space="preserve">Cenário 8. Vinculação com Cadastro do Usuário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ff"/>
              <w:u w:val="none"/>
              <w:shd w:fill="auto" w:val="clear"/>
              <w:vertAlign w:val="baseline"/>
            </w:rPr>
          </w:pPr>
          <w:hyperlink w:anchor="_ulhf7fcwprf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u w:val="none"/>
                <w:shd w:fill="auto" w:val="clear"/>
                <w:vertAlign w:val="baseline"/>
                <w:rtl w:val="0"/>
              </w:rPr>
              <w:t xml:space="preserve">Cenário 9. Filtros e Busca Avançada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ff"/>
              <w:u w:val="none"/>
              <w:shd w:fill="auto" w:val="clear"/>
              <w:vertAlign w:val="baseline"/>
            </w:rPr>
          </w:pPr>
          <w:hyperlink w:anchor="_wcgagziz1r2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u w:val="none"/>
                <w:shd w:fill="auto" w:val="clear"/>
                <w:vertAlign w:val="baseline"/>
                <w:rtl w:val="0"/>
              </w:rPr>
              <w:t xml:space="preserve">Cenário 10. Ordenação e Visualização Customizada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ff"/>
              <w:u w:val="none"/>
              <w:shd w:fill="auto" w:val="clear"/>
              <w:vertAlign w:val="baseline"/>
            </w:rPr>
          </w:pPr>
          <w:hyperlink w:anchor="_c2vuv8bx63t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u w:val="none"/>
                <w:shd w:fill="auto" w:val="clear"/>
                <w:vertAlign w:val="baseline"/>
                <w:rtl w:val="0"/>
              </w:rPr>
              <w:t xml:space="preserve">Cenário 11. Ações em Lote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ff"/>
              <w:u w:val="none"/>
              <w:shd w:fill="auto" w:val="clear"/>
              <w:vertAlign w:val="baseline"/>
            </w:rPr>
          </w:pPr>
          <w:hyperlink w:anchor="_56lx9nfrtef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u w:val="none"/>
                <w:shd w:fill="auto" w:val="clear"/>
                <w:vertAlign w:val="baseline"/>
                <w:rtl w:val="0"/>
              </w:rPr>
              <w:t xml:space="preserve">APROVAÇÃO DO REQUISITO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pStyle w:val="Heading1"/>
        <w:rPr>
          <w:i w:val="1"/>
          <w:iCs w:val="1"/>
          <w:sz w:val="32"/>
          <w:szCs w:val="32"/>
          <w:highlight w:val="white"/>
        </w:rPr>
      </w:pPr>
      <w:bookmarkStart w:colFirst="0" w:colLast="0" w:name="_2k4v5pgo3flj" w:id="0"/>
      <w:bookmarkEnd w:id="0"/>
      <w:r w:rsidDel="00000000" w:rsidR="00000000" w:rsidRPr="00000000">
        <w:rPr>
          <w:sz w:val="32"/>
          <w:szCs w:val="32"/>
          <w:highlight w:val="white"/>
          <w:rtl w:val="0"/>
        </w:rPr>
        <w:t xml:space="preserve">ÉPICO: Gestão de Formulários e Pesquisas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300" w:lineRule="auto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Como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administrador ou gestor de formulários</w:t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, eu quero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criar, configurar, publicar, gerenciar formulários e suas respostas, bem como visualizar estatísticas consolidadas,</w:t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 para que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eu possa coletar informações de forma padronizada, confiável e mensurável, garantindo governança, rastreabilidade e eficiência no uso dos dados coletados.</w:t>
      </w:r>
    </w:p>
    <w:p w:rsidR="00000000" w:rsidDel="00000000" w:rsidP="00000000" w:rsidRDefault="00000000" w:rsidRPr="00000000" w14:paraId="0000002A">
      <w:pPr>
        <w:pStyle w:val="Heading1"/>
        <w:rPr>
          <w:sz w:val="32"/>
          <w:szCs w:val="32"/>
          <w:highlight w:val="white"/>
        </w:rPr>
      </w:pPr>
      <w:bookmarkStart w:colFirst="0" w:colLast="0" w:name="_mrvqv1dbe960" w:id="1"/>
      <w:bookmarkEnd w:id="1"/>
      <w:r w:rsidDel="00000000" w:rsidR="00000000" w:rsidRPr="00000000">
        <w:rPr>
          <w:sz w:val="32"/>
          <w:szCs w:val="32"/>
          <w:highlight w:val="white"/>
          <w:rtl w:val="0"/>
        </w:rPr>
        <w:t xml:space="preserve">HISTÓRIA DE USUÁRIO: Gerenciar Respostas</w:t>
      </w:r>
    </w:p>
    <w:p w:rsidR="00000000" w:rsidDel="00000000" w:rsidP="00000000" w:rsidRDefault="00000000" w:rsidRPr="00000000" w14:paraId="0000002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Como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analista de dados,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quero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visualizar a base de respostas coletadas de forma tabular,</w:t>
      </w:r>
    </w:p>
    <w:p w:rsidR="00000000" w:rsidDel="00000000" w:rsidP="00000000" w:rsidRDefault="00000000" w:rsidRPr="00000000" w14:paraId="0000002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para que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eu possa auditar as submissões e exportar os dados para análise externa.</w:t>
      </w:r>
    </w:p>
    <w:p w:rsidR="00000000" w:rsidDel="00000000" w:rsidP="00000000" w:rsidRDefault="00000000" w:rsidRPr="00000000" w14:paraId="0000002D">
      <w:pPr>
        <w:pStyle w:val="Heading1"/>
        <w:rPr>
          <w:sz w:val="32"/>
          <w:szCs w:val="32"/>
          <w:highlight w:val="white"/>
        </w:rPr>
      </w:pPr>
      <w:bookmarkStart w:colFirst="0" w:colLast="0" w:name="_ikadtiqutn4g" w:id="2"/>
      <w:bookmarkEnd w:id="2"/>
      <w:r w:rsidDel="00000000" w:rsidR="00000000" w:rsidRPr="00000000">
        <w:rPr>
          <w:sz w:val="32"/>
          <w:szCs w:val="32"/>
          <w:highlight w:val="white"/>
          <w:rtl w:val="0"/>
        </w:rPr>
        <w:t xml:space="preserve">PRÉ-REQUISITOS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line="300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O usuário deve estar previamente cadastrado no sistema;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line="300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O usuário deve possuir permissão para acessar a funcionalidade;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line="300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O usuário deve estar autenticado no sistema.</w:t>
      </w:r>
    </w:p>
    <w:p w:rsidR="00000000" w:rsidDel="00000000" w:rsidP="00000000" w:rsidRDefault="00000000" w:rsidRPr="00000000" w14:paraId="00000031">
      <w:pPr>
        <w:pStyle w:val="Heading1"/>
        <w:rPr>
          <w:sz w:val="32"/>
          <w:szCs w:val="32"/>
          <w:highlight w:val="white"/>
        </w:rPr>
      </w:pPr>
      <w:bookmarkStart w:colFirst="0" w:colLast="0" w:name="_ci1tmx9igwp2" w:id="3"/>
      <w:bookmarkEnd w:id="3"/>
      <w:r w:rsidDel="00000000" w:rsidR="00000000" w:rsidRPr="00000000">
        <w:rPr>
          <w:sz w:val="32"/>
          <w:szCs w:val="32"/>
          <w:highlight w:val="white"/>
          <w:rtl w:val="0"/>
        </w:rPr>
        <w:t xml:space="preserve">DEPENDÊNCIAS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line="300" w:lineRule="auto"/>
        <w:ind w:left="720" w:hanging="360"/>
        <w:jc w:val="both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Passadas: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line="300" w:lineRule="auto"/>
        <w:ind w:left="144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Cadastro de Usuários – controle de acesso;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0" w:line="300" w:lineRule="auto"/>
        <w:ind w:left="144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Login – autenticação no sistema;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0" w:line="300" w:lineRule="auto"/>
        <w:ind w:left="144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LOG – auditoria de ações realizadas;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0" w:line="300" w:lineRule="auto"/>
        <w:ind w:left="144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HU.001 - Meus Formulários.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line="300" w:lineRule="auto"/>
        <w:ind w:left="720" w:hanging="360"/>
        <w:jc w:val="both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Futuras: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0" w:line="300" w:lineRule="auto"/>
        <w:ind w:left="144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HU.008 - Estatísticas e Filtros Cruzados;</w:t>
      </w:r>
    </w:p>
    <w:p w:rsidR="00000000" w:rsidDel="00000000" w:rsidP="00000000" w:rsidRDefault="00000000" w:rsidRPr="00000000" w14:paraId="00000039">
      <w:pPr>
        <w:pStyle w:val="Heading1"/>
        <w:rPr>
          <w:sz w:val="32"/>
          <w:szCs w:val="32"/>
          <w:highlight w:val="white"/>
        </w:rPr>
      </w:pPr>
      <w:bookmarkStart w:colFirst="0" w:colLast="0" w:name="_ql3ifcfg60pz" w:id="4"/>
      <w:bookmarkEnd w:id="4"/>
      <w:r w:rsidDel="00000000" w:rsidR="00000000" w:rsidRPr="00000000">
        <w:rPr>
          <w:sz w:val="32"/>
          <w:szCs w:val="32"/>
          <w:highlight w:val="white"/>
          <w:rtl w:val="0"/>
        </w:rPr>
        <w:t xml:space="preserve">FORA DE ESCOPO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before="240" w:line="300" w:lineRule="auto"/>
        <w:ind w:left="72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Criação de pastas ou agrupamento de formulários.</w:t>
      </w:r>
    </w:p>
    <w:p w:rsidR="00000000" w:rsidDel="00000000" w:rsidP="00000000" w:rsidRDefault="00000000" w:rsidRPr="00000000" w14:paraId="0000003B">
      <w:pPr>
        <w:pStyle w:val="Heading1"/>
        <w:spacing w:after="0" w:before="240" w:line="300" w:lineRule="auto"/>
        <w:jc w:val="both"/>
        <w:rPr>
          <w:sz w:val="32"/>
          <w:szCs w:val="32"/>
        </w:rPr>
      </w:pPr>
      <w:bookmarkStart w:colFirst="0" w:colLast="0" w:name="_nx6brc9kaivn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after="0" w:before="240" w:line="300" w:lineRule="auto"/>
        <w:jc w:val="both"/>
        <w:rPr>
          <w:sz w:val="32"/>
          <w:szCs w:val="32"/>
        </w:rPr>
      </w:pPr>
      <w:bookmarkStart w:colFirst="0" w:colLast="0" w:name="_4i5e23q9jsxx" w:id="6"/>
      <w:bookmarkEnd w:id="6"/>
      <w:r w:rsidDel="00000000" w:rsidR="00000000" w:rsidRPr="00000000">
        <w:rPr>
          <w:sz w:val="32"/>
          <w:szCs w:val="32"/>
          <w:rtl w:val="0"/>
        </w:rPr>
        <w:t xml:space="preserve">INTERFACE DE USUÁRIO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rPr>
          <w:sz w:val="26"/>
          <w:szCs w:val="26"/>
          <w:highlight w:val="white"/>
        </w:rPr>
      </w:pPr>
      <w:bookmarkStart w:colFirst="0" w:colLast="0" w:name="_7b9zxxcs8vhx" w:id="7"/>
      <w:bookmarkEnd w:id="7"/>
      <w:r w:rsidDel="00000000" w:rsidR="00000000" w:rsidRPr="00000000">
        <w:rPr>
          <w:sz w:val="26"/>
          <w:szCs w:val="26"/>
          <w:highlight w:val="white"/>
          <w:rtl w:val="0"/>
        </w:rPr>
        <w:t xml:space="preserve">TELA 1 - LISTA DE RESPOSTAS</w:t>
      </w:r>
    </w:p>
    <w:p w:rsidR="00000000" w:rsidDel="00000000" w:rsidP="00000000" w:rsidRDefault="00000000" w:rsidRPr="00000000" w14:paraId="0000003E">
      <w:pPr>
        <w:spacing w:after="0" w:line="300" w:lineRule="auto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Caminho no menu: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Menu &gt; Gerenciamento de Formulários &gt; Meus Formulários &gt; Ações &gt; “Lista de Respostas”</w:t>
      </w:r>
    </w:p>
    <w:p w:rsidR="00000000" w:rsidDel="00000000" w:rsidP="00000000" w:rsidRDefault="00000000" w:rsidRPr="00000000" w14:paraId="0000003F">
      <w:pPr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6112917" cy="27813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2917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>
          <w:sz w:val="26"/>
          <w:szCs w:val="26"/>
        </w:rPr>
      </w:pPr>
      <w:bookmarkStart w:colFirst="0" w:colLast="0" w:name="_xqm2zna5mkav" w:id="8"/>
      <w:bookmarkEnd w:id="8"/>
      <w:r w:rsidDel="00000000" w:rsidR="00000000" w:rsidRPr="00000000">
        <w:rPr>
          <w:sz w:val="26"/>
          <w:szCs w:val="26"/>
          <w:rtl w:val="0"/>
        </w:rPr>
        <w:t xml:space="preserve">TELA 2 - VISUALIZAR RESPOSTAS</w:t>
      </w:r>
    </w:p>
    <w:p w:rsidR="00000000" w:rsidDel="00000000" w:rsidP="00000000" w:rsidRDefault="00000000" w:rsidRPr="00000000" w14:paraId="00000041">
      <w:pPr>
        <w:spacing w:after="0" w:line="300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Caminho no menu: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Colunão de Ação &gt; “Ver”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6015038" cy="2804133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038" cy="28041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Ver Resposta</w:t>
      </w:r>
    </w:p>
    <w:p w:rsidR="00000000" w:rsidDel="00000000" w:rsidP="00000000" w:rsidRDefault="00000000" w:rsidRPr="00000000" w14:paraId="00000046">
      <w:pPr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2421877" cy="3612833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1877" cy="3612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Histórico</w:t>
      </w:r>
    </w:p>
    <w:p w:rsidR="00000000" w:rsidDel="00000000" w:rsidP="00000000" w:rsidRDefault="00000000" w:rsidRPr="00000000" w14:paraId="00000048">
      <w:pPr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2512722" cy="3701049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2722" cy="3701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48967" cy="3357961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8967" cy="3357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4"/>
          <w:szCs w:val="24"/>
          <w:u w:val="none"/>
          <w:rtl w:val="0"/>
        </w:rPr>
        <w:t xml:space="preserve">Comparar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59192" cy="412009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9192" cy="4120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Exportar Dados</w:t>
      </w:r>
    </w:p>
    <w:p w:rsidR="00000000" w:rsidDel="00000000" w:rsidP="00000000" w:rsidRDefault="00000000" w:rsidRPr="00000000" w14:paraId="0000004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128559" cy="2958045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8559" cy="2958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Filtros de Busca</w:t>
      </w:r>
    </w:p>
    <w:p w:rsidR="00000000" w:rsidDel="00000000" w:rsidP="00000000" w:rsidRDefault="00000000" w:rsidRPr="00000000" w14:paraId="0000005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112917" cy="14605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2917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Ações em Lote</w:t>
      </w:r>
    </w:p>
    <w:p w:rsidR="00000000" w:rsidDel="00000000" w:rsidP="00000000" w:rsidRDefault="00000000" w:rsidRPr="00000000" w14:paraId="0000005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112917" cy="19812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2917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rPr>
          <w:sz w:val="32"/>
          <w:szCs w:val="32"/>
          <w:highlight w:val="white"/>
        </w:rPr>
      </w:pPr>
      <w:bookmarkStart w:colFirst="0" w:colLast="0" w:name="_8igjx67v52lh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rPr>
          <w:sz w:val="32"/>
          <w:szCs w:val="32"/>
          <w:highlight w:val="white"/>
        </w:rPr>
      </w:pPr>
      <w:bookmarkStart w:colFirst="0" w:colLast="0" w:name="_thdt9yl5fahp" w:id="10"/>
      <w:bookmarkEnd w:id="10"/>
      <w:r w:rsidDel="00000000" w:rsidR="00000000" w:rsidRPr="00000000">
        <w:rPr>
          <w:sz w:val="32"/>
          <w:szCs w:val="32"/>
          <w:highlight w:val="white"/>
          <w:rtl w:val="0"/>
        </w:rPr>
        <w:t xml:space="preserve">COMPORTAMENTO ESPERADO</w:t>
      </w:r>
    </w:p>
    <w:p w:rsidR="00000000" w:rsidDel="00000000" w:rsidP="00000000" w:rsidRDefault="00000000" w:rsidRPr="00000000" w14:paraId="00000056">
      <w:pPr>
        <w:pStyle w:val="Heading2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360" w:lineRule="auto"/>
        <w:ind w:left="720" w:right="32" w:hanging="360"/>
        <w:jc w:val="left"/>
        <w:rPr>
          <w:highlight w:val="white"/>
        </w:rPr>
      </w:pPr>
      <w:bookmarkStart w:colFirst="0" w:colLast="0" w:name="_o70u0y4aopx0" w:id="11"/>
      <w:bookmarkEnd w:id="11"/>
      <w:r w:rsidDel="00000000" w:rsidR="00000000" w:rsidRPr="00000000">
        <w:rPr>
          <w:highlight w:val="white"/>
          <w:rtl w:val="0"/>
        </w:rPr>
        <w:t xml:space="preserve">Sigilo e Dados Sensíveis </w:t>
      </w:r>
    </w:p>
    <w:p w:rsidR="00000000" w:rsidDel="00000000" w:rsidP="00000000" w:rsidRDefault="00000000" w:rsidRPr="00000000" w14:paraId="00000057">
      <w:pPr>
        <w:spacing w:after="240" w:line="276" w:lineRule="auto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Dado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que existam campos marcados como "Sensíveis" na HU.001,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quando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 grade de respostas for carregada,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então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o sistema deve ocultar os valores destas colunas para perfis sem privilégio, exibindo máscara de proteção.</w:t>
      </w:r>
    </w:p>
    <w:p w:rsidR="00000000" w:rsidDel="00000000" w:rsidP="00000000" w:rsidRDefault="00000000" w:rsidRPr="00000000" w14:paraId="00000058">
      <w:pPr>
        <w:pStyle w:val="Heading2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360" w:lineRule="auto"/>
        <w:ind w:left="720" w:right="32" w:hanging="360"/>
        <w:jc w:val="left"/>
        <w:rPr>
          <w:highlight w:val="white"/>
        </w:rPr>
      </w:pPr>
      <w:bookmarkStart w:colFirst="0" w:colLast="0" w:name="_k0n8btgqp7li" w:id="12"/>
      <w:bookmarkEnd w:id="12"/>
      <w:r w:rsidDel="00000000" w:rsidR="00000000" w:rsidRPr="00000000">
        <w:rPr>
          <w:highlight w:val="white"/>
          <w:u w:val="none"/>
          <w:rtl w:val="0"/>
        </w:rPr>
        <w:t xml:space="preserve">Detalhamento de respostas</w:t>
      </w:r>
    </w:p>
    <w:p w:rsidR="00000000" w:rsidDel="00000000" w:rsidP="00000000" w:rsidRDefault="00000000" w:rsidRPr="00000000" w14:paraId="00000059">
      <w:pPr>
        <w:spacing w:after="240" w:line="276" w:lineRule="auto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Dado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que o usuário clique em uma linha da tabela de respostas,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quando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 ação for processada,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então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o sistema deve abrir um painel lateral exibindo o formulário completo preenchido conforme submetido pelo respondente.</w:t>
      </w:r>
    </w:p>
    <w:p w:rsidR="00000000" w:rsidDel="00000000" w:rsidP="00000000" w:rsidRDefault="00000000" w:rsidRPr="00000000" w14:paraId="0000005A">
      <w:pPr>
        <w:pStyle w:val="Heading2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360" w:lineRule="auto"/>
        <w:ind w:left="720" w:right="32" w:hanging="360"/>
        <w:jc w:val="left"/>
        <w:rPr>
          <w:highlight w:val="white"/>
        </w:rPr>
      </w:pPr>
      <w:bookmarkStart w:colFirst="0" w:colLast="0" w:name="_nfjoqs72ua34" w:id="13"/>
      <w:bookmarkEnd w:id="13"/>
      <w:r w:rsidDel="00000000" w:rsidR="00000000" w:rsidRPr="00000000">
        <w:rPr>
          <w:highlight w:val="white"/>
          <w:u w:val="none"/>
          <w:rtl w:val="0"/>
        </w:rPr>
        <w:t xml:space="preserve">Exportação de dados </w:t>
      </w:r>
    </w:p>
    <w:p w:rsidR="00000000" w:rsidDel="00000000" w:rsidP="00000000" w:rsidRDefault="00000000" w:rsidRPr="00000000" w14:paraId="0000005B">
      <w:pPr>
        <w:spacing w:after="240" w:line="276" w:lineRule="auto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Dado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que o usuário acione a função de exportação,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quando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selecionar o formato (CSV/JSON/HTML/PDF),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então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o sistema deve gerar o arquivo com as respostas enviadas e registrar a ação no log de auditoria.</w:t>
      </w:r>
    </w:p>
    <w:p w:rsidR="00000000" w:rsidDel="00000000" w:rsidP="00000000" w:rsidRDefault="00000000" w:rsidRPr="00000000" w14:paraId="0000005C">
      <w:pPr>
        <w:pStyle w:val="Heading2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360" w:lineRule="auto"/>
        <w:ind w:left="720" w:right="32" w:hanging="360"/>
        <w:jc w:val="left"/>
        <w:rPr>
          <w:highlight w:val="white"/>
        </w:rPr>
      </w:pPr>
      <w:bookmarkStart w:colFirst="0" w:colLast="0" w:name="_bgrppesb0wnd" w:id="14"/>
      <w:bookmarkEnd w:id="14"/>
      <w:r w:rsidDel="00000000" w:rsidR="00000000" w:rsidRPr="00000000">
        <w:rPr>
          <w:highlight w:val="white"/>
          <w:u w:val="none"/>
          <w:rtl w:val="0"/>
        </w:rPr>
        <w:t xml:space="preserve">Identificação</w:t>
      </w:r>
      <w:r w:rsidDel="00000000" w:rsidR="00000000" w:rsidRPr="00000000">
        <w:rPr>
          <w:b w:val="0"/>
          <w:bCs w:val="0"/>
          <w:u w:val="none"/>
          <w:rtl w:val="0"/>
        </w:rPr>
        <w:t xml:space="preserve"> </w:t>
      </w:r>
      <w:r w:rsidDel="00000000" w:rsidR="00000000" w:rsidRPr="00000000">
        <w:rPr>
          <w:highlight w:val="white"/>
          <w:u w:val="none"/>
          <w:rtl w:val="0"/>
        </w:rPr>
        <w:t xml:space="preserve">de</w:t>
      </w:r>
      <w:r w:rsidDel="00000000" w:rsidR="00000000" w:rsidRPr="00000000">
        <w:rPr>
          <w:b w:val="0"/>
          <w:bCs w:val="0"/>
          <w:u w:val="none"/>
          <w:rtl w:val="0"/>
        </w:rPr>
        <w:t xml:space="preserve"> </w:t>
      </w:r>
      <w:r w:rsidDel="00000000" w:rsidR="00000000" w:rsidRPr="00000000">
        <w:rPr>
          <w:highlight w:val="white"/>
          <w:u w:val="none"/>
          <w:rtl w:val="0"/>
        </w:rPr>
        <w:t xml:space="preserve">Múltiplas</w:t>
      </w:r>
      <w:r w:rsidDel="00000000" w:rsidR="00000000" w:rsidRPr="00000000">
        <w:rPr>
          <w:b w:val="0"/>
          <w:bCs w:val="0"/>
          <w:u w:val="none"/>
          <w:rtl w:val="0"/>
        </w:rPr>
        <w:t xml:space="preserve"> </w:t>
      </w:r>
      <w:r w:rsidDel="00000000" w:rsidR="00000000" w:rsidRPr="00000000">
        <w:rPr>
          <w:highlight w:val="white"/>
          <w:u w:val="none"/>
          <w:rtl w:val="0"/>
        </w:rPr>
        <w:t xml:space="preserve">Submissões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Dado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que</w:t>
      </w:r>
      <w:r w:rsidDel="00000000" w:rsidR="00000000" w:rsidRPr="00000000">
        <w:rPr>
          <w:sz w:val="24"/>
          <w:szCs w:val="24"/>
          <w:rtl w:val="0"/>
        </w:rPr>
        <w:t xml:space="preserve"> um mesmo usuário enviou mais de uma resposta,</w:t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então</w:t>
      </w:r>
      <w:r w:rsidDel="00000000" w:rsidR="00000000" w:rsidRPr="00000000">
        <w:rPr>
          <w:sz w:val="24"/>
          <w:szCs w:val="24"/>
          <w:rtl w:val="0"/>
        </w:rPr>
        <w:t xml:space="preserve"> o sistema deve: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Agrupar visualmente respostas do mesmo CPF/CNPJ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line="276" w:lineRule="auto"/>
        <w:ind w:left="1440" w:hanging="360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Exibir badge indicando quantidade de submissões (ex: "3 envios")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line="276" w:lineRule="auto"/>
        <w:ind w:left="1440" w:hanging="360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Ordenar por data/hora de submissão (mais recente primeiro)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line="276" w:lineRule="auto"/>
        <w:ind w:left="1440" w:hanging="360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Permitir expandir/recolher grupo de submissões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line="276" w:lineRule="auto"/>
        <w:ind w:left="1440" w:hanging="360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Destacar a submissão mais recente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360" w:lineRule="auto"/>
        <w:ind w:left="720" w:right="32" w:hanging="360"/>
        <w:jc w:val="left"/>
        <w:rPr>
          <w:highlight w:val="white"/>
        </w:rPr>
      </w:pPr>
      <w:bookmarkStart w:colFirst="0" w:colLast="0" w:name="_dbj2z5qoy8zo" w:id="15"/>
      <w:bookmarkEnd w:id="15"/>
      <w:r w:rsidDel="00000000" w:rsidR="00000000" w:rsidRPr="00000000">
        <w:rPr>
          <w:u w:val="none"/>
          <w:rtl w:val="0"/>
        </w:rPr>
        <w:t xml:space="preserve">Gestão de Múltiplas Submissões</w:t>
      </w:r>
    </w:p>
    <w:p w:rsidR="00000000" w:rsidDel="00000000" w:rsidP="00000000" w:rsidRDefault="00000000" w:rsidRPr="00000000" w14:paraId="00000064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</w:t>
      </w:r>
      <w:r w:rsidDel="00000000" w:rsidR="00000000" w:rsidRPr="00000000">
        <w:rPr>
          <w:sz w:val="24"/>
          <w:szCs w:val="24"/>
          <w:rtl w:val="0"/>
        </w:rPr>
        <w:t xml:space="preserve"> existem múltiplas submissões do mesmo proponente,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sz w:val="24"/>
          <w:szCs w:val="24"/>
          <w:rtl w:val="0"/>
        </w:rPr>
        <w:t xml:space="preserve"> o gestor acessar o grupo de respostas,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sz w:val="24"/>
          <w:szCs w:val="24"/>
          <w:rtl w:val="0"/>
        </w:rPr>
        <w:t xml:space="preserve"> o sistema deve permitir:</w:t>
      </w:r>
    </w:p>
    <w:p w:rsidR="00000000" w:rsidDel="00000000" w:rsidP="00000000" w:rsidRDefault="00000000" w:rsidRPr="00000000" w14:paraId="00000065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Ações disponíveis: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Marcar como "Versão Final":</w:t>
      </w:r>
      <w:r w:rsidDel="00000000" w:rsidR="00000000" w:rsidRPr="00000000">
        <w:rPr>
          <w:sz w:val="24"/>
          <w:szCs w:val="24"/>
          <w:rtl w:val="0"/>
        </w:rPr>
        <w:t xml:space="preserve"> Identifica qual submissão deve ser considerada. Identificar no banco com o status de Versão Final. 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Desconsiderar Versão:</w:t>
      </w:r>
      <w:r w:rsidDel="00000000" w:rsidR="00000000" w:rsidRPr="00000000">
        <w:rPr>
          <w:sz w:val="24"/>
          <w:szCs w:val="24"/>
          <w:rtl w:val="0"/>
        </w:rPr>
        <w:t xml:space="preserve"> Marca versões anteriores como desconsideradas (não excluir). Identificar no banco com o status de Versão Desconsiderada.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Comparar Versões:</w:t>
      </w:r>
      <w:r w:rsidDel="00000000" w:rsidR="00000000" w:rsidRPr="00000000">
        <w:rPr>
          <w:sz w:val="24"/>
          <w:szCs w:val="24"/>
          <w:rtl w:val="0"/>
        </w:rPr>
        <w:t xml:space="preserve"> Exibe as diferenças entre submissões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 Histórico:</w:t>
      </w:r>
      <w:r w:rsidDel="00000000" w:rsidR="00000000" w:rsidRPr="00000000">
        <w:rPr>
          <w:sz w:val="24"/>
          <w:szCs w:val="24"/>
          <w:rtl w:val="0"/>
        </w:rPr>
        <w:t xml:space="preserve"> Lista cronológica de todas as submissões</w:t>
      </w:r>
    </w:p>
    <w:p w:rsidR="00000000" w:rsidDel="00000000" w:rsidP="00000000" w:rsidRDefault="00000000" w:rsidRPr="00000000" w14:paraId="0000006A">
      <w:pPr>
        <w:ind w:left="1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/>
        <w:ind w:left="2160" w:hanging="360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Apenas uma submissão pode ser marcada como "Versão Final"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/>
        <w:ind w:left="2160" w:hanging="360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Versões desconsideradas ficam visíveis mas com indicador visual diferenciado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/>
        <w:ind w:left="2160" w:hanging="360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Todas as ações devem ser registradas no log de auditoria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/>
        <w:ind w:left="2160" w:hanging="360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Sistema pode sugerir automaticamente a mais recente como "Versão Final"</w:t>
      </w:r>
    </w:p>
    <w:p w:rsidR="00000000" w:rsidDel="00000000" w:rsidP="00000000" w:rsidRDefault="00000000" w:rsidRPr="00000000" w14:paraId="0000006F">
      <w:pPr>
        <w:pStyle w:val="Heading2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360" w:lineRule="auto"/>
        <w:ind w:left="720" w:right="32" w:hanging="360"/>
        <w:jc w:val="left"/>
        <w:rPr>
          <w:highlight w:val="white"/>
        </w:rPr>
      </w:pPr>
      <w:bookmarkStart w:colFirst="0" w:colLast="0" w:name="_lu8pru3pi1u2" w:id="16"/>
      <w:bookmarkEnd w:id="16"/>
      <w:r w:rsidDel="00000000" w:rsidR="00000000" w:rsidRPr="00000000">
        <w:rPr>
          <w:u w:val="none"/>
          <w:rtl w:val="0"/>
        </w:rPr>
        <w:t xml:space="preserve">Marcar como versão final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sz w:val="24"/>
          <w:szCs w:val="24"/>
          <w:u w:val="none"/>
          <w:rtl w:val="0"/>
        </w:rPr>
        <w:t xml:space="preserve"> que existe uma submissão com status diferente de "Versão Final"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sz w:val="24"/>
          <w:szCs w:val="24"/>
          <w:u w:val="none"/>
          <w:rtl w:val="0"/>
        </w:rPr>
        <w:t xml:space="preserve"> eu selecionar a opção "Marcar como Versão Final"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sz w:val="24"/>
          <w:szCs w:val="24"/>
          <w:u w:val="none"/>
          <w:rtl w:val="0"/>
        </w:rPr>
        <w:t xml:space="preserve"> o status da submissão deve ser atualizado para "Versão Final" no banco de dados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u w:val="no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u w:val="none"/>
          <w:rtl w:val="0"/>
        </w:rPr>
        <w:t xml:space="preserve"> submissão deve ser identificada como a versão considerada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apenas uma deve ser considerada como versão final.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5">
      <w:pPr>
        <w:pStyle w:val="Heading2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360" w:lineRule="auto"/>
        <w:ind w:left="720" w:right="32" w:hanging="360"/>
        <w:jc w:val="left"/>
        <w:rPr>
          <w:highlight w:val="white"/>
        </w:rPr>
      </w:pPr>
      <w:bookmarkStart w:colFirst="0" w:colLast="0" w:name="_ilmos1dnbzmm" w:id="17"/>
      <w:bookmarkEnd w:id="17"/>
      <w:r w:rsidDel="00000000" w:rsidR="00000000" w:rsidRPr="00000000">
        <w:rPr>
          <w:u w:val="none"/>
          <w:rtl w:val="0"/>
        </w:rPr>
        <w:t xml:space="preserve">Desconsiderar Versão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="276" w:lineRule="auto"/>
        <w:ind w:left="720" w:firstLine="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existe uma submissão com status ativo </w:t>
      </w:r>
    </w:p>
    <w:p w:rsidR="00000000" w:rsidDel="00000000" w:rsidP="00000000" w:rsidRDefault="00000000" w:rsidRPr="00000000" w14:paraId="00000077">
      <w:pPr>
        <w:spacing w:after="0" w:before="0" w:line="276" w:lineRule="auto"/>
        <w:ind w:left="720" w:firstLine="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eu selecionar a opção "Desconsiderar Versão" </w:t>
      </w:r>
    </w:p>
    <w:p w:rsidR="00000000" w:rsidDel="00000000" w:rsidP="00000000" w:rsidRDefault="00000000" w:rsidRPr="00000000" w14:paraId="00000078">
      <w:pPr>
        <w:spacing w:after="0" w:before="0" w:line="276" w:lineRule="auto"/>
        <w:ind w:left="720" w:firstLine="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 status da submissão deve ser atualizado para "Versão Desconsiderada" no banco de dados </w:t>
      </w:r>
    </w:p>
    <w:p w:rsidR="00000000" w:rsidDel="00000000" w:rsidP="00000000" w:rsidRDefault="00000000" w:rsidRPr="00000000" w14:paraId="00000079">
      <w:pPr>
        <w:spacing w:after="0" w:before="0" w:line="276" w:lineRule="auto"/>
        <w:ind w:left="720" w:firstLine="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a submissão não deve ser excluída do sistema </w:t>
      </w:r>
    </w:p>
    <w:p w:rsidR="00000000" w:rsidDel="00000000" w:rsidP="00000000" w:rsidRDefault="00000000" w:rsidRPr="00000000" w14:paraId="0000007A">
      <w:pPr>
        <w:spacing w:after="0" w:before="0" w:line="276" w:lineRule="auto"/>
        <w:ind w:left="720" w:firstLine="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 submissão deve permanecer acessível para consulta no histórico</w:t>
      </w:r>
    </w:p>
    <w:p w:rsidR="00000000" w:rsidDel="00000000" w:rsidP="00000000" w:rsidRDefault="00000000" w:rsidRPr="00000000" w14:paraId="0000007B">
      <w:pPr>
        <w:pStyle w:val="Heading2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360" w:lineRule="auto"/>
        <w:ind w:left="720" w:right="32" w:hanging="360"/>
        <w:jc w:val="left"/>
        <w:rPr>
          <w:highlight w:val="white"/>
        </w:rPr>
      </w:pPr>
      <w:bookmarkStart w:colFirst="0" w:colLast="0" w:name="_ocqox1e99yw1" w:id="18"/>
      <w:bookmarkEnd w:id="18"/>
      <w:r w:rsidDel="00000000" w:rsidR="00000000" w:rsidRPr="00000000">
        <w:rPr>
          <w:u w:val="none"/>
          <w:rtl w:val="0"/>
        </w:rPr>
        <w:t xml:space="preserve">Vinculação com Cadastro do Usuário</w:t>
      </w:r>
    </w:p>
    <w:p w:rsidR="00000000" w:rsidDel="00000000" w:rsidP="00000000" w:rsidRDefault="00000000" w:rsidRPr="00000000" w14:paraId="0000007C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</w:t>
      </w:r>
      <w:r w:rsidDel="00000000" w:rsidR="00000000" w:rsidRPr="00000000">
        <w:rPr>
          <w:sz w:val="24"/>
          <w:szCs w:val="24"/>
          <w:rtl w:val="0"/>
        </w:rPr>
        <w:t xml:space="preserve"> a resposta foi submetida por um Usuário cadastrado,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sz w:val="24"/>
          <w:szCs w:val="24"/>
          <w:rtl w:val="0"/>
        </w:rPr>
        <w:t xml:space="preserve"> o sistema deve: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lineRule="auto"/>
        <w:ind w:left="1440" w:hanging="360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Exibir link para o perfil completo do usuário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before="0" w:lineRule="auto"/>
        <w:ind w:left="1440" w:hanging="360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Permitir visualizar histórico de participações desse proponente em outros editais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before="0" w:lineRule="auto"/>
        <w:ind w:left="1440" w:hanging="360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Indicar se dados foram auto-preenchidos do cadastro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lineRule="auto"/>
        <w:ind w:left="1440" w:hanging="360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Permitir navegação rápida entre respostas do mesmo proponente em diferentes editais</w:t>
      </w:r>
    </w:p>
    <w:p w:rsidR="00000000" w:rsidDel="00000000" w:rsidP="00000000" w:rsidRDefault="00000000" w:rsidRPr="00000000" w14:paraId="00000081">
      <w:pPr>
        <w:spacing w:after="0" w:line="276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360" w:lineRule="auto"/>
        <w:ind w:left="720" w:right="32" w:hanging="360"/>
        <w:jc w:val="left"/>
        <w:rPr>
          <w:highlight w:val="white"/>
        </w:rPr>
      </w:pPr>
      <w:bookmarkStart w:colFirst="0" w:colLast="0" w:name="_ulhf7fcwprf2" w:id="19"/>
      <w:bookmarkEnd w:id="19"/>
      <w:r w:rsidDel="00000000" w:rsidR="00000000" w:rsidRPr="00000000">
        <w:rPr>
          <w:u w:val="none"/>
          <w:rtl w:val="0"/>
        </w:rPr>
        <w:t xml:space="preserve">Filtros e Busca Avançada</w:t>
      </w:r>
    </w:p>
    <w:p w:rsidR="00000000" w:rsidDel="00000000" w:rsidP="00000000" w:rsidRDefault="00000000" w:rsidRPr="00000000" w14:paraId="00000083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</w:t>
      </w:r>
      <w:r w:rsidDel="00000000" w:rsidR="00000000" w:rsidRPr="00000000">
        <w:rPr>
          <w:sz w:val="24"/>
          <w:szCs w:val="24"/>
          <w:rtl w:val="0"/>
        </w:rPr>
        <w:t xml:space="preserve"> o usuário deseje encontrar respostas específicas,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sz w:val="24"/>
          <w:szCs w:val="24"/>
          <w:rtl w:val="0"/>
        </w:rPr>
        <w:t xml:space="preserve"> o sistema deve oferecer:</w:t>
      </w:r>
    </w:p>
    <w:p w:rsidR="00000000" w:rsidDel="00000000" w:rsidP="00000000" w:rsidRDefault="00000000" w:rsidRPr="00000000" w14:paraId="00000084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Filtros básicos: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Período de submissão (data inicial e final)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 (Válida, Desconsiderada, Versão Final)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Proponente (nome, CPF/CNPJ)</w:t>
      </w:r>
    </w:p>
    <w:p w:rsidR="00000000" w:rsidDel="00000000" w:rsidP="00000000" w:rsidRDefault="00000000" w:rsidRPr="00000000" w14:paraId="00000088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Filtros avançados: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Valores de campos específicos do formulário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Respostas com anexos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Respostas com múltiplas submissões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Tempo de preenchimento (rápido/médio/lento)</w:t>
      </w:r>
    </w:p>
    <w:p w:rsidR="00000000" w:rsidDel="00000000" w:rsidP="00000000" w:rsidRDefault="00000000" w:rsidRPr="00000000" w14:paraId="0000008D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Busca textual: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Buscar em todos os campos de texto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Destacar termos encontrados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Busca com operadores (AND, OR, NOT)</w:t>
      </w:r>
    </w:p>
    <w:p w:rsidR="00000000" w:rsidDel="00000000" w:rsidP="00000000" w:rsidRDefault="00000000" w:rsidRPr="00000000" w14:paraId="00000091">
      <w:pPr>
        <w:pStyle w:val="Heading2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360" w:lineRule="auto"/>
        <w:ind w:left="720" w:right="32" w:hanging="360"/>
        <w:jc w:val="left"/>
        <w:rPr>
          <w:highlight w:val="white"/>
        </w:rPr>
      </w:pPr>
      <w:bookmarkStart w:colFirst="0" w:colLast="0" w:name="_wcgagziz1r2t" w:id="20"/>
      <w:bookmarkEnd w:id="20"/>
      <w:r w:rsidDel="00000000" w:rsidR="00000000" w:rsidRPr="00000000">
        <w:rPr>
          <w:u w:val="none"/>
          <w:rtl w:val="0"/>
        </w:rPr>
        <w:t xml:space="preserve">Ordenação e Visualização Customizada</w:t>
      </w:r>
    </w:p>
    <w:p w:rsidR="00000000" w:rsidDel="00000000" w:rsidP="00000000" w:rsidRDefault="00000000" w:rsidRPr="00000000" w14:paraId="00000092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</w:t>
      </w:r>
      <w:r w:rsidDel="00000000" w:rsidR="00000000" w:rsidRPr="00000000">
        <w:rPr>
          <w:sz w:val="24"/>
          <w:szCs w:val="24"/>
          <w:rtl w:val="0"/>
        </w:rPr>
        <w:t xml:space="preserve"> o usuário esteja visualizando a lista de respostas,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sz w:val="24"/>
          <w:szCs w:val="24"/>
          <w:rtl w:val="0"/>
        </w:rPr>
        <w:t xml:space="preserve"> o sistema deve permitir: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/>
        <w:ind w:left="1440" w:hanging="360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Ordenar por qualquer coluna (ascendente/descendente)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/>
        <w:ind w:left="1440" w:hanging="360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Selecionar quais colunas exibir (campos do formulário)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/>
        <w:ind w:left="1440" w:hanging="360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Salvar visualização personalizada para uso futuro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/>
        <w:ind w:left="1440" w:hanging="360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Ajustar largura de colunas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/>
        <w:ind w:left="1440" w:hanging="360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Fixar colunas principais ao rolar horizontalmente</w:t>
      </w:r>
    </w:p>
    <w:p w:rsidR="00000000" w:rsidDel="00000000" w:rsidP="00000000" w:rsidRDefault="00000000" w:rsidRPr="00000000" w14:paraId="00000098">
      <w:pPr>
        <w:pStyle w:val="Heading2"/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360" w:lineRule="auto"/>
        <w:ind w:left="720" w:right="32" w:hanging="360"/>
        <w:jc w:val="left"/>
        <w:rPr>
          <w:highlight w:val="white"/>
        </w:rPr>
      </w:pPr>
      <w:bookmarkStart w:colFirst="0" w:colLast="0" w:name="_c2vuv8bx63ts" w:id="21"/>
      <w:bookmarkEnd w:id="21"/>
      <w:r w:rsidDel="00000000" w:rsidR="00000000" w:rsidRPr="00000000">
        <w:rPr>
          <w:u w:val="none"/>
          <w:rtl w:val="0"/>
        </w:rPr>
        <w:t xml:space="preserve">Ações em Lote</w:t>
      </w:r>
    </w:p>
    <w:p w:rsidR="00000000" w:rsidDel="00000000" w:rsidP="00000000" w:rsidRDefault="00000000" w:rsidRPr="00000000" w14:paraId="00000099">
      <w:pPr>
        <w:spacing w:after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</w:t>
      </w:r>
      <w:r w:rsidDel="00000000" w:rsidR="00000000" w:rsidRPr="00000000">
        <w:rPr>
          <w:sz w:val="24"/>
          <w:szCs w:val="24"/>
          <w:rtl w:val="0"/>
        </w:rPr>
        <w:t xml:space="preserve"> o usuário selecione múltiplas respostas,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sz w:val="24"/>
          <w:szCs w:val="24"/>
          <w:rtl w:val="0"/>
        </w:rPr>
        <w:t xml:space="preserve"> o sistema deve permitir: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lineRule="auto"/>
        <w:ind w:left="1440" w:hanging="360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Marcar como "Versão Final" em lote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before="0" w:lineRule="auto"/>
        <w:ind w:left="1440" w:hanging="360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Desconsiderar em lote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before="0" w:lineRule="auto"/>
        <w:ind w:left="1440" w:hanging="360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Exportar selecionadas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lineRule="auto"/>
        <w:ind w:left="1440" w:hanging="360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Registrar todas as ações em lote no log</w:t>
      </w:r>
    </w:p>
    <w:p w:rsidR="00000000" w:rsidDel="00000000" w:rsidP="00000000" w:rsidRDefault="00000000" w:rsidRPr="00000000" w14:paraId="0000009E">
      <w:pPr>
        <w:spacing w:after="0" w:line="312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rPr/>
      </w:pPr>
      <w:bookmarkStart w:colFirst="0" w:colLast="0" w:name="_56lx9nfrtef3" w:id="22"/>
      <w:bookmarkEnd w:id="22"/>
      <w:r w:rsidDel="00000000" w:rsidR="00000000" w:rsidRPr="00000000">
        <w:rPr>
          <w:rtl w:val="0"/>
        </w:rPr>
        <w:t xml:space="preserve">APROVAÇÃO DO REQUISITO</w:t>
      </w:r>
    </w:p>
    <w:p w:rsidR="00000000" w:rsidDel="00000000" w:rsidP="00000000" w:rsidRDefault="00000000" w:rsidRPr="00000000" w14:paraId="000000A0">
      <w:pPr>
        <w:spacing w:after="0" w:line="31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 w:rsidR="00000000" w:rsidDel="00000000" w:rsidP="00000000" w:rsidRDefault="00000000" w:rsidRPr="00000000" w14:paraId="000000A1">
      <w:pPr>
        <w:spacing w:after="240" w:before="240" w:line="31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 w:rsidR="00000000" w:rsidDel="00000000" w:rsidP="00000000" w:rsidRDefault="00000000" w:rsidRPr="00000000" w14:paraId="000000A2">
      <w:pPr>
        <w:spacing w:after="240" w:before="240" w:line="31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Reafirmamos nosso compromisso de entregar um software de qualidade que agregue valor às operações do cliente, e a validação cuidadosa dos requisitos é um passo importante para garantir o sucesso do projeto.</w:t>
      </w:r>
    </w:p>
    <w:tbl>
      <w:tblPr>
        <w:tblStyle w:val="Table2"/>
        <w:tblW w:w="90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2040"/>
        <w:gridCol w:w="2550"/>
        <w:gridCol w:w="2850"/>
        <w:tblGridChange w:id="0">
          <w:tblGrid>
            <w:gridCol w:w="1605"/>
            <w:gridCol w:w="2040"/>
            <w:gridCol w:w="2550"/>
            <w:gridCol w:w="2850"/>
          </w:tblGrid>
        </w:tblGridChange>
      </w:tblGrid>
      <w:tr>
        <w:trPr>
          <w:cantSplit w:val="0"/>
          <w:trHeight w:val="406.14062500000273" w:hRule="atLeast"/>
          <w:tblHeader w:val="0"/>
        </w:trPr>
        <w:tc>
          <w:tcPr>
            <w:gridSpan w:val="4"/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3c7ab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APROVAÇÃO DO REQUISITO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DATA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SETOR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NOME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ASSINATURA</w:t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0" w:line="312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312" w:lineRule="auto"/>
        <w:jc w:val="both"/>
        <w:rPr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headerReference r:id="rId17" w:type="even"/>
      <w:footerReference r:id="rId18" w:type="default"/>
      <w:footerReference r:id="rId19" w:type="first"/>
      <w:footerReference r:id="rId20" w:type="even"/>
      <w:pgSz w:h="16838" w:w="11906" w:orient="portrait"/>
      <w:pgMar w:bottom="1440" w:top="1727.9999999999998" w:left="1440" w:right="838.8713910761169" w:header="431.99999999999994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ptos Narro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pStyle w:val="Heading1"/>
      <w:keepNext w:val="0"/>
      <w:keepLines w:val="0"/>
      <w:tabs>
        <w:tab w:val="center" w:leader="none" w:pos="4252"/>
        <w:tab w:val="right" w:leader="none" w:pos="8504"/>
      </w:tabs>
      <w:spacing w:after="0" w:before="0" w:lineRule="auto"/>
      <w:ind w:left="-141.73228346456688" w:right="0" w:firstLine="0"/>
      <w:jc w:val="center"/>
      <w:rPr>
        <w:b w:val="0"/>
        <w:bCs w:val="0"/>
        <w:sz w:val="24"/>
        <w:szCs w:val="24"/>
        <w:highlight w:val="white"/>
        <w:u w:val="none"/>
      </w:rPr>
    </w:pPr>
    <w:bookmarkStart w:colFirst="0" w:colLast="0" w:name="_h50o768rxz25" w:id="23"/>
    <w:bookmarkEnd w:id="23"/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2">
    <w:pPr>
      <w:tabs>
        <w:tab w:val="center" w:leader="none" w:pos="4252"/>
        <w:tab w:val="right" w:leader="none" w:pos="8504"/>
      </w:tabs>
      <w:spacing w:after="0" w:before="120" w:lineRule="auto"/>
      <w:ind w:right="0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666666"/>
        <w:sz w:val="14"/>
        <w:szCs w:val="14"/>
        <w:highlight w:val="white"/>
        <w:u w:val="single"/>
        <w:rtl w:val="0"/>
      </w:rPr>
      <w:t xml:space="preserve">Empresa Municipal de Tecnologia do Rio de Janeiro  - R. Beatriz Larragoiti Lucas, s/n - Cidade Nova, Rio de Janeiro - RJ, 20211-175      </w:t>
    </w:r>
    <w:r w:rsidDel="00000000" w:rsidR="00000000" w:rsidRPr="00000000">
      <w:rPr>
        <w:rtl w:val="0"/>
      </w:rPr>
      <w:t xml:space="preserve">                </w:t>
    </w:r>
  </w:p>
  <w:p w:rsidR="00000000" w:rsidDel="00000000" w:rsidP="00000000" w:rsidRDefault="00000000" w:rsidRPr="00000000" w14:paraId="000000D3">
    <w:pPr>
      <w:pStyle w:val="Heading1"/>
      <w:tabs>
        <w:tab w:val="center" w:leader="none" w:pos="4252"/>
        <w:tab w:val="right" w:leader="none" w:pos="8504"/>
      </w:tabs>
      <w:spacing w:after="0" w:before="120" w:lineRule="auto"/>
      <w:rPr>
        <w:color w:val="0000ff"/>
        <w:sz w:val="2"/>
        <w:szCs w:val="2"/>
        <w:highlight w:val="white"/>
      </w:rPr>
    </w:pPr>
    <w:bookmarkStart w:colFirst="0" w:colLast="0" w:name="_botutoaxtcu5" w:id="24"/>
    <w:bookmarkEnd w:id="24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4">
    <w:pPr>
      <w:tabs>
        <w:tab w:val="center" w:leader="none" w:pos="4252"/>
        <w:tab w:val="right" w:leader="none" w:pos="8504"/>
      </w:tabs>
      <w:spacing w:after="0" w:line="240" w:lineRule="auto"/>
      <w:jc w:val="right"/>
      <w:rPr>
        <w:rFonts w:ascii="Calibri" w:cs="Calibri" w:eastAsia="Calibri" w:hAnsi="Calibri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tabs>
        <w:tab w:val="center" w:leader="none" w:pos="4252"/>
        <w:tab w:val="right" w:leader="none" w:pos="8504"/>
      </w:tabs>
      <w:spacing w:after="0" w:line="240" w:lineRule="auto"/>
      <w:rPr>
        <w:rFonts w:ascii="Calibri" w:cs="Calibri" w:eastAsia="Calibri" w:hAnsi="Calibri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4395788</wp:posOffset>
          </wp:positionH>
          <wp:positionV relativeFrom="paragraph">
            <wp:posOffset>-19049</wp:posOffset>
          </wp:positionV>
          <wp:extent cx="1890713" cy="366219"/>
          <wp:effectExtent b="0" l="0" r="0" t="0"/>
          <wp:wrapNone/>
          <wp:docPr id="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90713" cy="36621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-160019</wp:posOffset>
          </wp:positionV>
          <wp:extent cx="4024313" cy="655874"/>
          <wp:effectExtent b="0" l="0" r="0" t="0"/>
          <wp:wrapNone/>
          <wp:docPr id="11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024313" cy="65587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tabs>
        <w:tab w:val="center" w:leader="none" w:pos="4252"/>
        <w:tab w:val="right" w:leader="none" w:pos="8504"/>
      </w:tabs>
      <w:spacing w:after="0" w:line="240" w:lineRule="auto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F">
    <w:pPr>
      <w:tabs>
        <w:tab w:val="center" w:leader="none" w:pos="4252"/>
        <w:tab w:val="right" w:leader="none" w:pos="8504"/>
      </w:tabs>
      <w:spacing w:after="0" w:line="240" w:lineRule="auto"/>
      <w:jc w:val="center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-1142996</wp:posOffset>
          </wp:positionH>
          <wp:positionV relativeFrom="margin">
            <wp:posOffset>-914395</wp:posOffset>
          </wp:positionV>
          <wp:extent cx="7562850" cy="10682772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2850" cy="1068277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Cenário 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Cenário ○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Cenário ■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Cenário ●.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Cenário ○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Cenário ■.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Cenário ●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Cenário ○.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Cenário ■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40" w:line="300" w:lineRule="auto"/>
      <w:ind w:right="32"/>
      <w:jc w:val="both"/>
    </w:pPr>
    <w:rPr>
      <w:b w:val="1"/>
      <w:bCs w:val="1"/>
      <w:sz w:val="30"/>
      <w:szCs w:val="3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40" w:line="300" w:lineRule="auto"/>
      <w:ind w:right="32"/>
    </w:pPr>
    <w:rPr>
      <w:b w:val="1"/>
      <w:bCs w:val="1"/>
      <w:sz w:val="24"/>
      <w:szCs w:val="24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="300" w:lineRule="auto"/>
      <w:jc w:val="both"/>
    </w:pPr>
    <w:rPr>
      <w:b w:val="1"/>
      <w:bCs w:val="1"/>
      <w:sz w:val="22"/>
      <w:szCs w:val="22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3.xml"/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header" Target="header1.xml"/><Relationship Id="rId14" Type="http://schemas.openxmlformats.org/officeDocument/2006/relationships/image" Target="media/image7.png"/><Relationship Id="rId17" Type="http://schemas.openxmlformats.org/officeDocument/2006/relationships/header" Target="header3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image" Target="media/image6.png"/><Relationship Id="rId18" Type="http://schemas.openxmlformats.org/officeDocument/2006/relationships/footer" Target="footer1.xml"/><Relationship Id="rId7" Type="http://schemas.openxmlformats.org/officeDocument/2006/relationships/image" Target="media/image9.png"/><Relationship Id="rId8" Type="http://schemas.openxmlformats.org/officeDocument/2006/relationships/image" Target="media/image1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