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HU.001 – CADASTRAR USUÁRIO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HU-001. O cidadão cria a própria conta no portal, com CPF, e-mail, telefone e senha. A conta nasce com o perfil de cidadão e precisa confirmar o e-mail antes de usar as telas autenticadas Regras evidenciadas no código: (1) RN-001: o cadastro local é autocadastro do portal e atribui um único papel, o de cidadão (CreateNewUser::create). (2) RN-002: CPF, e-mail e telefone são obrigatórios; o CPF é único e passa por ValidCpf; o telefone passa por TelefoneComDdd. (3) RN-003: a senha segue PasswordValidationRules::passwordRules() (Password::default() + confirmação). Os requisitos vêm de PasswordPolicy::buildRule(): tamanho mínimo security.password.min_length (padrão 8), maiúsculas e minúsculas se security.password.require_mixed_case, números se security.password.require_numbers, símbolos se security.password.require_symbols. (4) Não há regra, nesta ação, de consulta a GIS, REDESIM, CNAE ou motor da LOUOS. Fluxo evidenciado: 1. O visitante abre /portal/register. A view recebe a descrição da política de senha (PasswordPolicy::description()) e se o botão GOV.BR pode aparecer (GovBr::loginAvailable()) 2. O envio chama CreateNewUser::create. O CPF é reduzido a dígitos antes da validação 3. Com os dados válidos, o sistema grava name, email, cpf, phone e password em users e chama assignRole com o perfil de cidadão 4. User implementa MustVerifyEmail. As rotas autenticadas do portal exigem o middleware verified, então a conta só segue para o painel depois da confirmação do e-mail (HU-005) 5. Conta de servidor no console não nasce neste formulário. O primeiro acesso com identificador ainda inexistente, quando a autenticação institucional está ligada, é criado em LoginController::registrarPrimeiroAcessoAd (HU-002) Não evidenciado no código: Não há tela em que um administrador crie usuário digitando os dados. UserManagementController lista, troca papel, inativa e altera o tipo de autenticação; não tem store de usuário. Não há integração com base externa neste cadastro.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Cadastrar usuário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Cadastrar usuário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usuário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cidadão cria a própria conta no portal, com CPF, e-mail, telefone e senha. A conta nasce com o perfil de cidadão e precisa confirmar o e-mail antes de usar as telas autenticadas.</w:t>
      </w:r>
    </w:p>
    <w:p>
      <w:pPr>
        <w:pStyle w:val="Heading1"/>
      </w:pPr>
      <w:r>
        <w:t>HISTÓRIA DE USUÁRIO: Cadastrar usuário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visitante do portal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me cadastrar com nome, e-mail, CPF, telefone e senha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acessar o portal do Viabiliza com uma conta local.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Visitante não autenticado. O Fortify publica o cadastro em /portal/register (prefixo portal, guard web, Features::registration()). Não há permissão Spatie nessa rota. O perfil atribuído é o nome devolvido por PerfilCidadao::nome() (parâmetro portal.perfil_cidadao, padrão cidadao)</w:t>
      </w:r>
    </w:p>
    <w:p>
      <w:pPr>
        <w:jc w:val="both"/>
      </w:pPr>
      <w:r>
        <w:rPr>
          <w:rFonts w:ascii="Arial" w:hAnsi="Arial"/>
          <w:sz w:val="24"/>
        </w:rPr>
        <w:t>• O menu do portal não inclui o cadastro: a tela é a view de registro do Fortify (auth/register)</w:t>
      </w:r>
    </w:p>
    <w:p>
      <w:pPr>
        <w:jc w:val="both"/>
      </w:pPr>
      <w:r>
        <w:rPr>
          <w:rFonts w:ascii="Arial" w:hAnsi="Arial"/>
          <w:sz w:val="24"/>
        </w:rPr>
        <w:t>• name: obrigatório, texto, máximo 255 (rótulo "nome")</w:t>
      </w:r>
    </w:p>
    <w:p>
      <w:pPr>
        <w:jc w:val="both"/>
      </w:pPr>
      <w:r>
        <w:rPr>
          <w:rFonts w:ascii="Arial" w:hAnsi="Arial"/>
          <w:sz w:val="24"/>
        </w:rPr>
        <w:t>• email: obrigatório, e-mail, máximo 255, único em users</w:t>
      </w:r>
    </w:p>
    <w:p>
      <w:pPr>
        <w:jc w:val="both"/>
      </w:pPr>
      <w:r>
        <w:rPr>
          <w:rFonts w:ascii="Arial" w:hAnsi="Arial"/>
          <w:sz w:val="24"/>
        </w:rPr>
        <w:t>• cpf: obrigatório, ValidCpf (11 dígitos, dígitos verificadores, rejeita sequência repetida), único em users.cpf</w:t>
      </w:r>
    </w:p>
    <w:p>
      <w:pPr>
        <w:jc w:val="both"/>
      </w:pPr>
      <w:r>
        <w:rPr>
          <w:rFonts w:ascii="Arial" w:hAnsi="Arial"/>
          <w:sz w:val="24"/>
        </w:rPr>
        <w:t>• phone: obrigatório, máximo 20, TelefoneComDdd (DDD + 8 ou 9 dígitos; a máscara não entra na contagem)</w:t>
      </w:r>
    </w:p>
    <w:p>
      <w:pPr>
        <w:jc w:val="both"/>
      </w:pPr>
      <w:r>
        <w:rPr>
          <w:rFonts w:ascii="Arial" w:hAnsi="Arial"/>
          <w:sz w:val="24"/>
        </w:rPr>
        <w:t>• password: obrigatório, política padrão e confirmed</w:t>
      </w:r>
    </w:p>
    <w:p>
      <w:pPr>
        <w:jc w:val="both"/>
      </w:pPr>
      <w:r>
        <w:rPr>
          <w:rFonts w:ascii="Arial" w:hAnsi="Arial"/>
          <w:sz w:val="24"/>
        </w:rPr>
        <w:t>• CreateNewUser::create, com Validator::make: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Cadastrar usuário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Cadastrar usuário]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me cadastrar com nome, e-mail, CPF, telefone e senha,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cidadão cria a própria conta no portal, com CPF, e-mail, telefone e senha. A conta nasce com o perfil de cidadão e precisa confirmar o e-mail antes de usar as telas autenticadas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HU.001 - CADASTRAR USUÁRIO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