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HU.075 – INDEFERIR AUTOMATICAMENTE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HU-075. Indeferir no fluxo expresso o processo cujo veredito locacional é não permitido, cuja regra territorial manda indeferir ou cuja pergunta necessária ao enquadramento chegou sem resposta, com decisão imutável e sem número de TVL Regras evidenciadas no código: (1) Veto locacional (nao_permitido) indefere mesmo quando há alto risco. A análise só recebe o que ainda pode ser deferido. (2) Indeferimento expresso não gera número de TVL. (3) Pergunta sem resposta não indefere quando o consolidado já é nao_permitido: esse caso usa o indeferimento locacional. Com o config desligado, a pergunta sem resposta não entra neste atalho. (4) A decisão é única por solicitação. Segunda tentativa concorrente não redispara o evento. (5) O motivo do indeferimento por emissão é a justificativa do veredito, não um texto genérico fixo. Fluxo evidenciado: 1. Se a regra territorial devolve indeferir, indeferirTerritorial cria decisão indeferida, consolidado nao_permitido, motivo e fundamentação da regra, versões incluindo a versão territorial, sem TVL. Transiciona para indeferida, audita e, após o commit, dispara ResultadoEmitido 2. Se há pergunta da planilha sem resposta, o consolidado não é nao_permitido e viabiliza.expresso.indeferir_pergunta_sem_resposta está ativo (padrão verdadeiro), indeferirPerguntaSemResposta indefere com o texto do catálogo, o número, o enunciado e o CNAE da pergunta 3. Se o consolidado resolvido é nao_permitido, emitir indefere antes do gate de alto risco. A decisão leva por CNAE, versões, fundamentação do motor e o motivo montado por JustificativaIndeferimentoBuilder. tvl_product_number fica nulo 4. Alto risco, inelegibilidade, pendência, gatilho de sede e regras territoriais de análise não indeferem: encaminham à análise (HU-073) Não evidenciado no código: Indeferimento automático por alto risco quando o local ainda permite a atividade Número de TVL na decisão indeferida Indeferimento por DAM não pago. Divergência em relação à redação anterior: Nem todo resultado desfavorável de risco vira indeferimento automático. Alto risco sem veto locacional vai à análise. Não há indeferimento por falta de pagamento de DAM neste serviço. O indeferimento por BAP sem atuação é outra HU e grava consolidado sem_atuacao_bap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EP09 — Fluxo Expresso</w:t>
      </w:r>
    </w:p>
    <w:p>
      <w:r>
        <w:rPr>
          <w:rFonts w:ascii="Arial" w:hAnsi="Arial"/>
          <w:sz w:val="22"/>
        </w:rPr>
        <w:t>HISTÓRIA DE USUÁRIO: Indeferir automaticamente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Indeferir automaticamente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EP09 — Fluxo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indeferir automaticamente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Indeferir no fluxo expresso o processo cujo veredito locacional é não permitido, cuja regra territorial manda indeferir ou cuja pergunta necessária ao enquadramento chegou sem resposta, com decisão imutável e sem número de TVL.</w:t>
      </w:r>
    </w:p>
    <w:p>
      <w:pPr>
        <w:pStyle w:val="Heading1"/>
      </w:pPr>
      <w:r>
        <w:t>HISTÓRIA DE USUÁRIO: Indeferir automaticamente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indeferir automaticamente os casos em que a regra impede o uso no local ou falta resposta indispensável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encerrar o processo com fundamentação, sem análise humana.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 mesmo processamento da HU-074. Não há ação manual de indeferimento expresso neste serviço</w:t>
      </w:r>
    </w:p>
    <w:p>
      <w:pPr>
        <w:jc w:val="both"/>
      </w:pPr>
      <w:r>
        <w:rPr>
          <w:rFonts w:ascii="Arial" w:hAnsi="Arial"/>
          <w:sz w:val="24"/>
        </w:rPr>
        <w:t>• O indeferimento por prazo de BAP é a HU-134, outro serviço</w:t>
      </w:r>
    </w:p>
    <w:p>
      <w:pPr>
        <w:jc w:val="both"/>
      </w:pPr>
      <w:r>
        <w:rPr>
          <w:rFonts w:ascii="Arial" w:hAnsi="Arial"/>
          <w:sz w:val="24"/>
        </w:rPr>
        <w:t>• As mesmas guardas de status e de lock da decisão</w:t>
      </w:r>
    </w:p>
    <w:p>
      <w:pPr>
        <w:jc w:val="both"/>
      </w:pPr>
      <w:r>
        <w:rPr>
          <w:rFonts w:ascii="Arial" w:hAnsi="Arial"/>
          <w:sz w:val="24"/>
        </w:rPr>
        <w:t>• Config viabiliza.expresso.indeferir_pergunta_sem_resposta liga ou desliga o indeferimento por pergunta sem resposta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Indeferir automaticamente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Indeferir automaticamente]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indeferir automaticamente os casos em que a regra impede o uso no local ou falta resposta indispensável,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Indeferir no fluxo expresso o processo cujo veredito locacional é não permitido, cuja regra territorial manda indeferir ou cuja pergunta necessária ao enquadramento chegou sem resposta, com decisão imutável e sem número de TVL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HU.075 - INDEFERIR AUTOMATICAMENTE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