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HU.105 – INTEGRAR COM RECEITA FEDERAL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HU-105. Não há, no código ligado à aplicação, consulta à Receita Federal nem validação de DBE Regras evidenciadas no código: (1) Não há chamada evidenciada a serviço da Receita Federal neste repositório ligado ao fluxo. (2) Ausência de CNAE na consulta da SEDUR não é preenchida por outra fonte. Fluxo evidenciado: 1. AppServiceProvider liga CnpjLookup a SedurCnpjLookup 2. Essa consulta devolve razão social, nome fantasia, telefone e endereço quando a SEDUR responde. Natureza jurídica, porte e CNAE ficam nulos de propósito: a SEDUR não os envia e o código não os inventa 3. A classe BrasilApiCnpjLookup existe e não é o binding em uso 4. Com features.cnpj_lookup desligado, a rota do portal não faz HTTP e pede preenchimento manual. Isso continua sendo a base da SEDUR, não a Receita Não evidenciado no código: Cliente da Receita Federal, e-CAC, DBE ou comprovante de inscrição federal Uso de BrasilApiCnpjLookup no fluxo da aplicação. Divergência em relação à redação anterior: O texto pedia integrar com a Receita para validar CNPJ/DBE. O que existe é consulta cadastral da SEDUR, com outro contrato e sem DBE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EP13 — Integrações</w:t>
      </w:r>
    </w:p>
    <w:p>
      <w:r>
        <w:rPr>
          <w:rFonts w:ascii="Arial" w:hAnsi="Arial"/>
          <w:sz w:val="22"/>
        </w:rPr>
        <w:t>HISTÓRIA DE USUÁRIO: Integrar com Receita Federal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Integrar com Receita Federal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EP13 — Integrações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integrar com receita federal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Não há, no código ligado à aplicação, consulta à Receita Federal nem validação de DBE.</w:t>
      </w:r>
    </w:p>
    <w:p>
      <w:pPr>
        <w:pStyle w:val="Heading1"/>
      </w:pPr>
      <w:r>
        <w:t>HISTÓRIA DE USUÁRIO: Integrar com Receita Federal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sistema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validar CNPJ e DBE na Receita Federal quando esse canal existir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conferir dado federal antes do cadastro. Esse canal não está ligado.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Não há controller, rota nem binding de Receita Federal ou DBE</w:t>
      </w:r>
    </w:p>
    <w:p>
      <w:pPr>
        <w:jc w:val="both"/>
      </w:pPr>
      <w:r>
        <w:rPr>
          <w:rFonts w:ascii="Arial" w:hAnsi="Arial"/>
          <w:sz w:val="24"/>
        </w:rPr>
        <w:t>• A consulta de CNPJ do portal (CnpjLookupController) usa SedurCnpjLookup, que chama a base cadastral da SEDUR (ws-contato). Não é a Receita Federal</w:t>
      </w:r>
    </w:p>
    <w:p>
      <w:pPr>
        <w:jc w:val="both"/>
      </w:pPr>
      <w:r>
        <w:rPr>
          <w:rFonts w:ascii="Arial" w:hAnsi="Arial"/>
          <w:sz w:val="24"/>
        </w:rPr>
        <w:t>• Não há validação de DBE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Integrar com Receita Federal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Integrar com Receita Federal]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validar CNPJ e DBE na Receita Federal quando esse canal existir,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Não há, no código ligado à aplicação, consulta à Receita Federal nem validação de DBE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HU.105 - INTEGRAR COM RECEITA FEDERAL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