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HU.121 – ASSISTENTE VIRTUAL DO ANALISTA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HU-121. Há indexação e busca por similaridade de precedentes, sem conversa do analista nem tela que use essa busca Regras evidenciadas no código: (1) Sem provedor de embeddings não há vetor inventado. (2) A busca não é decisão e não está ligada à conclusão da análise. Fluxo evidenciado: 1. Indexar precedente chama o provedor de embeddings e persiste o vetor, ou não faz nada se não há provedor 2. A busca devolve precedentes mais próximos de um texto. Isso não redige parecer nem decide 3. Não há página, rota ou AgentConversation no código da aplicação 4. Minuta de parecer, resumo e justificativa são outras funções, disparadas na ficha, e não um assistente de diálogo Não evidenciado no código: Tela ou endpoint em que o analista envie uma pergunta e receba resposta conversacional Uso da busca por similaridade na ficha de análise. Divergência em relação à redação anterior: O texto pedia um assistente que aumentasse a produtividade do analista. O que há é infraestrutura de precedentes, sem o diálogo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EP14 — Inteligência Artificial</w:t>
      </w:r>
    </w:p>
    <w:p>
      <w:r>
        <w:rPr>
          <w:rFonts w:ascii="Arial" w:hAnsi="Arial"/>
          <w:sz w:val="22"/>
        </w:rPr>
        <w:t>HISTÓRIA DE USUÁRIO: Assistente virtual do analista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Assistente virtual do analista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EP14 — Inteligência Artificial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assistente virtual do analista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Há indexação e busca por similaridade de precedentes, sem conversa do analista nem tela que use essa busca.</w:t>
      </w:r>
    </w:p>
    <w:p>
      <w:pPr>
        <w:pStyle w:val="Heading1"/>
      </w:pPr>
      <w:r>
        <w:t>HISTÓRIA DE USUÁRIO: Assistente virtual do analista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usuário do Viabiliza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Há indexação e busca por similaridade de precedentes, sem conversa do analista nem tela que use essa busca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o comportamento do código seja o descrito nesta história.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features.ia_assistente é o interruptor descrito para os assistentes. Não há checagem desse interruptor num controlador de chat</w:t>
      </w:r>
    </w:p>
    <w:p>
      <w:pPr>
        <w:jc w:val="both"/>
      </w:pPr>
      <w:r>
        <w:rPr>
          <w:rFonts w:ascii="Arial" w:hAnsi="Arial"/>
          <w:sz w:val="24"/>
        </w:rPr>
        <w:t>• PrecedentIndexer grava embedding quando há provedor de embeddings ativo (AiFeatureGate::embeddingsAvailable). Sem provedor, não indexa e não simula vetor</w:t>
      </w:r>
    </w:p>
    <w:p>
      <w:pPr>
        <w:jc w:val="both"/>
      </w:pPr>
      <w:r>
        <w:rPr>
          <w:rFonts w:ascii="Arial" w:hAnsi="Arial"/>
          <w:sz w:val="24"/>
        </w:rPr>
        <w:t>• PrecedentVectorSearch::maisSimilares consulta por distância. Não há controller que a exponha</w:t>
      </w:r>
    </w:p>
    <w:p>
      <w:pPr>
        <w:jc w:val="both"/>
      </w:pPr>
      <w:r>
        <w:rPr>
          <w:rFonts w:ascii="Arial" w:hAnsi="Arial"/>
          <w:sz w:val="24"/>
        </w:rPr>
        <w:t>• Comando de indexação existe para a carga de precedentes. Não abre um assistente</w:t>
      </w:r>
    </w:p>
    <w:p>
      <w:pPr>
        <w:jc w:val="both"/>
      </w:pPr>
      <w:r>
        <w:rPr>
          <w:rFonts w:ascii="Arial" w:hAnsi="Arial"/>
          <w:sz w:val="24"/>
        </w:rPr>
        <w:t>• A busca recebe texto e um limite de vizinhos. Não há validação de pergunta de chat porque não há esse pedido HTTP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Assistente virtual do analista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Assistente virtual do analista]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Comportamento evidenciado no código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código desta história está como descrito na visão geral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Há indexação e busca por similaridade de precedentes, sem conversa do analista nem tela que use essa busca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Há indexação e busca por similaridade de precedentes, sem conversa do analista nem tela que use essa busca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HU.121 - ASSISTENTE VIRTUAL DO ANALISTA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