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HU.162 – MONITORAR ENVIO DE E-MAILS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HU-162. Consultar a fila e o resultado dos e-mails registrados em email_logs Regras evidenciadas no código: (1) A tela é somente leitura. (2) O e-mail do destinatário é exibido. Esta consulta não mascara o endereço. (3) Os status contados são na_fila, enviado e falhou. Fluxo evidenciado: 1. A lista filtra por status quando o parâmetro vem preenchido, ordena do mais recente e pagina com ui.email_logs.per_page (20 se ausente) 2. Cada linha traz destinatário (e-mail e nome), rótulo do tipo (EmailLog::notificationLabel), status, mensagem de erro, data de entrada na fila, data de envio, data de falha e data de criação 3. Os contadores da página são três consultas: na_fila, enviado e falhou, sobre a tabela inteira, não só sobre a página filtrada Não evidenciado no código: Reenvio, cancelamento ou edição do log Mascaramento do e-mail do destinatário nesta tela Configuração do servidor SMTP. Isso é a HU-161.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Monitorar envio de e-mails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Monitorar envio de e-mails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monitorar envio de e-mails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a fila e o resultado dos e-mails registrados em email_logs.</w:t>
      </w:r>
    </w:p>
    <w:p>
      <w:pPr>
        <w:pStyle w:val="Heading1"/>
      </w:pPr>
      <w:r>
        <w:t>HISTÓRIA DE USUÁRIO: Monitorar envio de e-mails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operador com `monitorar-emails`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os envios por situação e ver o erro dos que falharam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o que está na fila, o que saiu e o que falhou.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monitorar-emails. Menu Configuração, item Monitoramento de e-mails (/gestao/emails)</w:t>
      </w:r>
    </w:p>
    <w:p>
      <w:pPr>
        <w:jc w:val="both"/>
      </w:pPr>
      <w:r>
        <w:rPr>
          <w:rFonts w:ascii="Arial" w:hAnsi="Arial"/>
          <w:sz w:val="24"/>
        </w:rPr>
        <w:t>• Não há ação de reenviar, excluir ou editar o log neste controller</w:t>
      </w:r>
    </w:p>
    <w:p>
      <w:pPr>
        <w:jc w:val="both"/>
      </w:pPr>
      <w:r>
        <w:rPr>
          <w:rFonts w:ascii="Arial" w:hAnsi="Arial"/>
          <w:sz w:val="24"/>
        </w:rPr>
        <w:t>• Não há Form Request. O filtro status é aplicado quando vem na query. Valor ausente lista todos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Monitorar envio de e-mails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Monitorar envio de e-mails]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Filtro de falha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monitorar-emails e logs em mais de um status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/gestao/emails?status=falhou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página traz só registros com status falhou, com error_message quando houver</w:t>
      </w:r>
    </w:p>
    <w:p/>
    <w:p>
      <w:r>
        <w:rPr>
          <w:rFonts w:ascii="Arial" w:hAnsi="Arial"/>
          <w:b/>
          <w:sz w:val="22"/>
        </w:rPr>
        <w:t>Cenário 2: CA-02 — Contadores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logs nos três status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counts informa as quantidades de na_fila, enviado e falhou</w:t>
      </w:r>
    </w:p>
    <w:p/>
    <w:p>
      <w:r>
        <w:rPr>
          <w:rFonts w:ascii="Arial" w:hAnsi="Arial"/>
          <w:b/>
          <w:sz w:val="22"/>
        </w:rPr>
        <w:t>Cenário 3: CA-03 — Sem reenvio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as rotas emails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procura uma ação além do index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existe a consulta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HU.162 - MONITORAR ENVIO DE E-MAILS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