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>HU.143 – ALTERAR SENHA</w:t>
      </w:r>
    </w:p>
    <w:p>
      <w:pPr>
        <w:jc w:val="center"/>
      </w:pPr>
      <w:r>
        <w:rPr>
          <w:rFonts w:ascii="Arial" w:hAnsi="Arial"/>
          <w:b/>
          <w:sz w:val="28"/>
        </w:rPr>
        <w:t>PROJETO: Viabiliza — Sistema de Licenciamento Eletrônico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9648"/>
            <w:gridSpan w:val="4"/>
            <w:shd w:fill="3c7ab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HISTÓRICO DE REVISÃO</w:t>
            </w:r>
          </w:p>
        </w:tc>
      </w:tr>
      <w:tr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RESUMO DAS ALTERAÇÕES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VERSÃO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Responsável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16/10/2026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Texto revisto para a linguagem de quem usa o sistema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2.1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19/10/2026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Retirada das HUs sem funcionalidade no sistema, renumeração e reordenação das demais (retaguarda primeiro, portal depois)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2.2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22/10/2026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Portal sem login próprio: o cidadão entra pelo Portal de Serviços da SEDUR (HU-142); a troca de senha passa a ser só do console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2.3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Arial" w:hAnsi="Arial"/>
          <w:b/>
          <w:sz w:val="30"/>
        </w:rPr>
        <w:t>VISÃO GERAL</w:t>
      </w:r>
    </w:p>
    <w:p>
      <w:pPr>
        <w:jc w:val="both"/>
      </w:pPr>
      <w:r>
        <w:rPr>
          <w:rFonts w:ascii="Arial" w:hAnsi="Arial"/>
          <w:sz w:val="24"/>
        </w:rPr>
        <w:t>O servidor já autenticado no console troca a própria senha informando a senha atual e a nova, com confirmação. A tela mostra o texto da política de senha. A troca fica registrada como alteração feita pelo próprio usuário.</w:t>
      </w:r>
    </w:p>
    <w:p>
      <w:pPr>
        <w:jc w:val="both"/>
      </w:pPr>
      <w:r>
        <w:rPr>
          <w:rFonts w:ascii="Arial" w:hAnsi="Arial"/>
          <w:sz w:val="24"/>
        </w:rPr>
        <w:t>No console, a troca de senha não aparece no menu: o cabeçalho leva aos dados da conta. Conta da rede da SEDUR não altera senha local e é orientada a mudar a senha no portal de senhas da prefeitura. O cidadão não tem senha no Viabiliza, porque entra pelo Portal de Serviços da SEDUR com a conta GOV.BR (HU-142); por isso Minha conta, no portal, não tem a aba Senha. Esta função não consulta mapa, REDESIM nem a LOUOS, e não encerra as outras sessões da pessoa.</w:t>
      </w:r>
    </w:p>
    <w:p/>
    <w:p>
      <w:pPr>
        <w:jc w:val="center"/>
      </w:pPr>
      <w:r>
        <w:rPr>
          <w:rFonts w:ascii="Arial" w:hAnsi="Arial"/>
          <w:b/>
          <w:sz w:val="30"/>
        </w:rPr>
        <w:t>SUMÁRIO</w:t>
      </w:r>
    </w:p>
    <w:p/>
    <w:p>
      <w:r>
        <w:rPr>
          <w:rFonts w:ascii="Arial" w:hAnsi="Arial"/>
          <w:sz w:val="22"/>
        </w:rPr>
        <w:t>ÉPICO: EP01 — Identidade, Acesso e Segurança</w:t>
      </w:r>
    </w:p>
    <w:p>
      <w:r>
        <w:rPr>
          <w:rFonts w:ascii="Arial" w:hAnsi="Arial"/>
          <w:sz w:val="22"/>
        </w:rPr>
        <w:t>HISTÓRIA DE USUÁRIO: Alterar senha</w:t>
      </w:r>
    </w:p>
    <w:p>
      <w:r>
        <w:rPr>
          <w:rFonts w:ascii="Arial" w:hAnsi="Arial"/>
          <w:sz w:val="22"/>
        </w:rPr>
        <w:t>PRÉ-REQUISITOS</w:t>
      </w:r>
    </w:p>
    <w:p>
      <w:r>
        <w:rPr>
          <w:rFonts w:ascii="Arial" w:hAnsi="Arial"/>
          <w:sz w:val="22"/>
        </w:rPr>
        <w:t>DEPENDÊNCIAS</w:t>
      </w:r>
    </w:p>
    <w:p>
      <w:r>
        <w:rPr>
          <w:rFonts w:ascii="Arial" w:hAnsi="Arial"/>
          <w:sz w:val="22"/>
        </w:rPr>
        <w:t>INTERFACE DE USUÁRIO</w:t>
      </w:r>
    </w:p>
    <w:p>
      <w:r>
        <w:rPr>
          <w:rFonts w:ascii="Arial" w:hAnsi="Arial"/>
          <w:sz w:val="22"/>
        </w:rPr>
        <w:t xml:space="preserve">  TELA 1 - Alterar senha</w:t>
      </w:r>
    </w:p>
    <w:p>
      <w:r>
        <w:rPr>
          <w:rFonts w:ascii="Arial" w:hAnsi="Arial"/>
          <w:sz w:val="22"/>
        </w:rPr>
        <w:t xml:space="preserve">  COMPORTAMENTO ESPERADO TELA 1</w:t>
      </w:r>
    </w:p>
    <w:p>
      <w:r>
        <w:br w:type="page"/>
      </w:r>
    </w:p>
    <w:p>
      <w:pPr>
        <w:pStyle w:val="Heading1"/>
      </w:pPr>
      <w:r>
        <w:t>ÉPICO: EP01 — Identidade, Acesso e Segurança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a SEDUR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que o servidor troque a própria senha do console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o acesso continue sem o link de recuperação.</w:t>
      </w:r>
    </w:p>
    <w:p>
      <w:pPr>
        <w:pStyle w:val="Heading1"/>
      </w:pPr>
      <w:r>
        <w:t>HISTÓRIA DE USUÁRIO: Alterar senha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servidor autenticado no console com senha local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definir uma nova senha depois de confirmar a atual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eu mantenha o acesso sem usar o link de recuperação.</w:t>
      </w:r>
    </w:p>
    <w:p>
      <w:pPr>
        <w:pStyle w:val="Heading1"/>
      </w:pPr>
      <w:r>
        <w:t>PRÉ-REQUISITOS</w:t>
      </w:r>
    </w:p>
    <w:p>
      <w:pPr>
        <w:jc w:val="both"/>
      </w:pPr>
      <w:r>
        <w:rPr>
          <w:rFonts w:ascii="Arial" w:hAnsi="Arial"/>
          <w:sz w:val="24"/>
        </w:rPr>
        <w:t>• Pessoa já autenticada no console, com acesso ao console e termo aceito</w:t>
      </w:r>
    </w:p>
    <w:p>
      <w:pPr>
        <w:jc w:val="both"/>
      </w:pPr>
      <w:r>
        <w:rPr>
          <w:rFonts w:ascii="Arial" w:hAnsi="Arial"/>
          <w:sz w:val="24"/>
        </w:rPr>
        <w:t>• Senha atual correta</w:t>
      </w:r>
    </w:p>
    <w:p>
      <w:pPr>
        <w:jc w:val="both"/>
      </w:pPr>
      <w:r>
        <w:rPr>
          <w:rFonts w:ascii="Arial" w:hAnsi="Arial"/>
          <w:sz w:val="24"/>
        </w:rPr>
        <w:t>• Nova senha obrigatória, confirmada e dentro da política de tamanho e, quando exigido, de maiúsculas, minúsculas, números e símbolos</w:t>
      </w:r>
    </w:p>
    <w:p>
      <w:pPr>
        <w:pStyle w:val="Heading1"/>
      </w:pPr>
      <w:r>
        <w:t>DEPENDÊNCIAS</w:t>
      </w:r>
    </w:p>
    <w:p>
      <w:r>
        <w:rPr>
          <w:b/>
          <w:sz w:val="24"/>
        </w:rPr>
        <w:t>Passadas</w:t>
      </w:r>
    </w:p>
    <w:p>
      <w:pPr>
        <w:jc w:val="both"/>
      </w:pPr>
      <w:r>
        <w:rPr>
          <w:rFonts w:ascii="Arial" w:hAnsi="Arial"/>
          <w:sz w:val="24"/>
        </w:rPr>
        <w:t>• HU-001 — sessão já aberta no console</w:t>
      </w:r>
    </w:p>
    <w:p/>
    <w:p>
      <w:r>
        <w:rPr>
          <w:b/>
          <w:sz w:val="24"/>
        </w:rPr>
        <w:t>Futuras</w:t>
      </w:r>
    </w:p>
    <w:p>
      <w:pPr>
        <w:jc w:val="both"/>
      </w:pPr>
      <w:r>
        <w:rPr>
          <w:rFonts w:ascii="Arial" w:hAnsi="Arial"/>
          <w:sz w:val="24"/>
        </w:rPr>
        <w:t>• Nenhuma</w:t>
      </w:r>
    </w:p>
    <w:p>
      <w:pPr>
        <w:pStyle w:val="Heading1"/>
      </w:pPr>
      <w:r>
        <w:t>INTERFACE DE USUÁRIO</w:t>
      </w:r>
    </w:p>
    <w:p>
      <w:pPr>
        <w:pStyle w:val="Heading2"/>
      </w:pPr>
      <w:r>
        <w:t>TELA 1 - Alterar senha</w:t>
      </w:r>
    </w:p>
    <w:p>
      <w:r>
        <w:rPr>
          <w:b/>
          <w:sz w:val="22"/>
        </w:rPr>
        <w:t xml:space="preserve">Caminho no menu: </w:t>
      </w:r>
      <w:r>
        <w:rPr>
          <w:sz w:val="22"/>
        </w:rPr>
        <w:t>Console: dados da conta, pelo cabeçalho. A tela não está no menu, e o portal não tem troca de senha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stao-senh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COMPORTAMENTO ESPERADO TELA 1</w:t>
      </w:r>
    </w:p>
    <w:p>
      <w:r>
        <w:rPr>
          <w:rFonts w:ascii="Arial" w:hAnsi="Arial"/>
          <w:b/>
          <w:sz w:val="22"/>
        </w:rPr>
        <w:t>Cenário 1: Cidadão não troca senha no portal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cidadão entrou pelo Portal de Serviços da SEDUR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abre Minha conta no portal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não há aba Senha, e a senha que ele usa é a da conta GOV.BR</w:t>
      </w:r>
    </w:p>
    <w:p/>
    <w:p>
      <w:r>
        <w:rPr>
          <w:rFonts w:ascii="Arial" w:hAnsi="Arial"/>
          <w:b/>
          <w:sz w:val="22"/>
        </w:rPr>
        <w:t>Cenário 2: Senha atual incorreta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senha atual digitada não confere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formulário é enviado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sistema recusa a troca e a senha gravada não muda</w:t>
      </w:r>
    </w:p>
    <w:p/>
    <w:p>
      <w:r>
        <w:rPr>
          <w:rFonts w:ascii="Arial" w:hAnsi="Arial"/>
          <w:b/>
          <w:sz w:val="22"/>
        </w:rPr>
        <w:t>Cenário 3: Conta da rede da SEDUR no console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servidor autenticado no console entra pela rede da SEDUR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tenta alterar a senha no console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sistema recusa e orienta a alterar a senha no portal de senhas da prefeitura, sem trocar a senha local</w:t>
      </w:r>
    </w:p>
    <w:p/>
    <w:p>
      <w:r>
        <w:rPr>
          <w:rFonts w:ascii="Arial" w:hAnsi="Arial"/>
          <w:b/>
          <w:sz w:val="22"/>
        </w:rPr>
        <w:t>Cenário 4: Troca concluída no console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conta do console é local e a senha atual confere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nova senha é aceita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console informa que a senha foi alterada com sucesso e a alteração fica registrada</w:t>
      </w:r>
    </w:p>
    <w:p/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2240" w:h="15840"/>
      <w:pgMar w:top="1728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2194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_b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219456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  <w:spacing w:after="0" w:before="0" w:line="240" w:lineRule="auto"/>
    </w:pPr>
    <w:r>
      <w:rPr>
        <w:sz w:val="16"/>
      </w:rPr>
      <w:t xml:space="preserve">Página </w:t>
    </w:r>
    <w:r>
      <w:fldChar w:fldCharType="begin"/>
      <w:instrText xml:space="preserve"> PAGE </w:instrText>
      <w:fldChar w:fldCharType="separate"/>
      <w:fldChar w:fldCharType="end"/>
    </w:r>
    <w:r>
      <w:rPr>
        <w:sz w:val="16"/>
      </w:rPr>
      <w:t xml:space="preserve"> de </w:t>
    </w:r>
    <w: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914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sudoest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9144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 w:before="0" w:line="240" w:lineRule="auto"/>
    </w:pPr>
    <w:r>
      <w:rPr>
        <w:rFonts w:ascii="Arial" w:hAnsi="Arial"/>
        <w:sz w:val="16"/>
      </w:rPr>
      <w:t>HU.143 - ALTERAR SENHA - Versão 2.3 – 22/10/2026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3" Type="http://schemas.openxmlformats.org/officeDocument/2006/relationships/image" Target="media/image5.png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