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HU.046 – ENQUADRAR ATIVIDADE PELO QUADRO 7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motor não aplica o Quadro 7. Não há tela com esse nome. A atividade é classificada pelo ramo da planilha de tratamento vigente: grupo, subgrupo e identificação de uso, a partir do CNAE, da área, das respostas, do tipo de imóvel e, quando houver, da categoria da empresa. A versão usada é a vigente, a vigente numa data ou a versão em simulação. Sem ramo, o resultado fica pendente e nenhum grupo é inventado. Linha de CNLU traz o grupo, mas o parecer só indefere se o Quadro 10 proibir; nos outros casos fica pendente, com o texto de enquadramento CNLU. Ramo que bloqueia o prosseguimento torna o resultado não permitido, sem condicionantes, com o motivo da planilha. O ramo não afirma que o uso é permitido na zona: quem permite ou proíbe é o Quadro 10. Na resposta automática, pergunta da planilha sem resposta pode indeferir o processo quando o resultado ainda não é não permitido e essa conduta está ligada.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Enquadrar atividade pelo Quadro 7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Enquadramento no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resolver o ramo da planilha de tratamento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10 e o Quadro 11A consultem o grupo de uso sem um Quadro 7 à parte.</w:t>
      </w:r>
    </w:p>
    <w:p>
      <w:pPr>
        <w:pStyle w:val="Heading1"/>
      </w:pPr>
      <w:r>
        <w:t>HISTÓRIA DE USUÁRIO: Enquadrar atividade pelo Quadro 7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grupo de uso resolvido para o CNAE, a área e as respostas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qual atividade o parecer vai consultar na zona e na via.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de viabilidade ou processo em análise, com CNAE e área</w:t>
      </w:r>
    </w:p>
    <w:p>
      <w:pPr>
        <w:jc w:val="both"/>
      </w:pPr>
      <w:r>
        <w:rPr>
          <w:rFonts w:ascii="Arial" w:hAnsi="Arial"/>
          <w:sz w:val="24"/>
        </w:rPr>
        <w:t>• Versão vigente da planilha de tratamento, ou a versão de uma data ou de uma simulação</w:t>
      </w:r>
    </w:p>
    <w:p>
      <w:pPr>
        <w:jc w:val="both"/>
      </w:pPr>
      <w:r>
        <w:rPr>
          <w:rFonts w:ascii="Arial" w:hAnsi="Arial"/>
          <w:sz w:val="24"/>
        </w:rPr>
        <w:t>• A subclasse do CNAE é lida com sete dígitos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HU-027 — a planilha de tratamento publicada</w:t>
      </w:r>
    </w:p>
    <w:p>
      <w:pPr>
        <w:jc w:val="both"/>
      </w:pPr>
      <w:r>
        <w:rPr>
          <w:rFonts w:ascii="Arial" w:hAnsi="Arial"/>
          <w:sz w:val="24"/>
        </w:rPr>
        <w:t xml:space="preserve">• HU-034 — o CNAE da tabela oficial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HU-047 e HU-048 — Quadro 10 e Quadro 11A usam o grupo resolvido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único combina este enquadramento com os quadros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Enquadramento no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processo. A planilha fica em Regras &gt; Motor de regras &gt; Enquadramento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Ramo resolvido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planilha vigente resolve um ramo para o CNAE, a área e as respostas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enquadramento fica identificado, com grupo e subgrupo, e a versão da planilha fica registrada</w:t>
      </w:r>
    </w:p>
    <w:p/>
    <w:p>
      <w:r>
        <w:rPr>
          <w:rFonts w:ascii="Arial" w:hAnsi="Arial"/>
          <w:b/>
          <w:sz w:val="22"/>
        </w:rPr>
        <w:t>Cenário 2: Nenhum ramo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nenhum ramo é resolvido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fica pendente e nenhum grupo de uso é criado</w:t>
      </w:r>
    </w:p>
    <w:p/>
    <w:p>
      <w:r>
        <w:rPr>
          <w:rFonts w:ascii="Arial" w:hAnsi="Arial"/>
          <w:b/>
          <w:sz w:val="22"/>
        </w:rPr>
        <w:t>Cenário 3: Quadro 7 não é consultado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se procura um Quadro 7 aplicado pelo motor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produzido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Quadro 7 não é consultado; a fonte é a planilha de tratamento</w:t>
      </w:r>
    </w:p>
    <w:p/>
    <w:p>
      <w:r>
        <w:rPr>
          <w:rFonts w:ascii="Arial" w:hAnsi="Arial"/>
          <w:b/>
          <w:sz w:val="22"/>
        </w:rPr>
        <w:t>Cenário 4: Ramo que bloqueia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ramo da planilha bloqueia o prosseguimento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não permitido, sem condicionantes, com o motivo da planilha</w:t>
      </w:r>
    </w:p>
    <w:p/>
    <w:p>
      <w:r>
        <w:rPr>
          <w:rFonts w:ascii="Arial" w:hAnsi="Arial"/>
          <w:b/>
          <w:sz w:val="22"/>
        </w:rPr>
        <w:t>Cenário 5: Pergunta sem resposta na resposta automática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conduta de indeferir pergunta sem resposta está ligada e o parecer ainda não é não permitido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automática encontra pergunta da planilha sem resposta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pode ser indeferido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HU.046 - ENQUADRAR ATIVIDADE PELO QUADRO 7 -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