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HU.066 – INDEFERIR SEM ATUAÇÃO POR PRAZO BAP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rotina indefere a solicitação que permanece aguardando atuação na Junta depois do prazo. O prazo considerado é de 48 horas, ou o prazo definido para essa espera. Não há analista: o responsável da decisão fica em branco. Não há tela. A rotina passa de hora em hora e não roda duas vezes ao mesmo tempo. Só entra quem está aguardando a Junta e tem vencimento já passado. Sem data de vencimento e sem data de vínculo, o processo não entra na leva. Outra situação não é alterada e não recebe decisão por este caminho. A decisão é do fluxo expresso, indeferida, com o motivo de falta de atuação, sem documento de viabilidade, sem detalhe por atividade, sem versão de regras e sem fundamentação de localização. O caso não é tratado como veredito de local: o registro é a falta de atuação na Junta. O processo passa a indeferido, a trilha guarda a decisão e o resultado é emitido. O indeferimento não é enviado à SEFAZ. A varredura seguinte não repete quem já foi indeferido. Se não há processo aguardando com prazo vencido, a rotina informa isso e não inventa indeferimento. Hoje nenhum processo entra na espera da Junta, porque o sistema ainda não consulta este serviço. Sem o vínculo, o processo não é colocado em aguardando atuação. Na operação atual, a rotina horária não indefere ninguém.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Indeferir sem atuação por prazo BAP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Indeferimento por prazo na Junta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encerrar a espera na Junta quando o prazo vence sem atuação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decisão fique registrada e nenhum indeferimento seja inventado com a fila vazia.</w:t>
      </w:r>
    </w:p>
    <w:p>
      <w:pPr>
        <w:pStyle w:val="Heading1"/>
      </w:pPr>
      <w:r>
        <w:t>HISTÓRIA DE USUÁRIO: Indeferir sem atuação por prazo BAP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só o processo já em espera, com prazo vencido, seja indeferido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operação atual não indefira ninguém enquanto o vínculo da Junta não existir.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já colocado em espera da Junta, com vencimento calculável e vencido</w:t>
      </w:r>
    </w:p>
    <w:p>
      <w:pPr>
        <w:jc w:val="both"/>
      </w:pPr>
      <w:r>
        <w:rPr>
          <w:rFonts w:ascii="Arial" w:hAnsi="Arial"/>
          <w:sz w:val="24"/>
        </w:rPr>
        <w:t>• Na operação atual esse estado não é alcançado, porque o sistema ainda não consulta o protocolo BAP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Vínculo do protocolo BAP, que hoje não é obtido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Indeferimento por prazo na Junta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tela. A rotina verifica de hora em hora os processos em espera da Junta.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express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Prazo vencido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solicitação já está aguardando a Junta e o vencimento passou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rotina roda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decisão fica indeferida por falta de atuação, sem documento de viabilidade, a situação vai a indeferida e o resultado é emitido</w:t>
      </w:r>
    </w:p>
    <w:p/>
    <w:p>
      <w:r>
        <w:rPr>
          <w:rFonts w:ascii="Arial" w:hAnsi="Arial"/>
          <w:b/>
          <w:sz w:val="22"/>
        </w:rPr>
        <w:t>Cenário 2: Outra situação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solicitação está protocolada, em análise ou já indeferida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rotina passa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não é alterada</w:t>
      </w:r>
    </w:p>
    <w:p/>
    <w:p>
      <w:r>
        <w:rPr>
          <w:rFonts w:ascii="Arial" w:hAnsi="Arial"/>
          <w:b/>
          <w:sz w:val="22"/>
        </w:rPr>
        <w:t>Cenário 3: Ninguém em espera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solicitação aguardando a Junta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rotina roda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informa que não há processo vencido e não inventa indeferimento</w:t>
      </w:r>
    </w:p>
    <w:p/>
    <w:p>
      <w:r>
        <w:rPr>
          <w:rFonts w:ascii="Arial" w:hAnsi="Arial"/>
          <w:b/>
          <w:sz w:val="22"/>
        </w:rPr>
        <w:t>Cenário 4: Serviço da Junta indisponível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vínculo do protocolo BAP é procurado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operação atual tenta colocar o processo em espera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ainda não consulta este serviço, nenhum processo entra nessa espera e a rotina não indefere ninguém</w:t>
      </w:r>
    </w:p>
    <w:p/>
    <w:p>
      <w:r>
        <w:rPr>
          <w:rFonts w:ascii="Arial" w:hAnsi="Arial"/>
          <w:b/>
          <w:sz w:val="22"/>
        </w:rPr>
        <w:t>Cenário 5: SEFAZ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este indeferimento foi registrado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é emitido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indeferimento não é enviado à SEFAZ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HU.066 - INDEFERIR SEM ATUAÇÃO POR PRAZO BAP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1" Type="http://schemas.openxmlformats.org/officeDocument/2006/relationships/image" Target="media/image2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