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HU.069 – ENCAMINHAR PARA ANÁLISE TÉCNICA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o fluxo expresso não decide o processo, ele vai para a fila da análise humana. A situação fica em análise, aguardando distribuição, com o prazo da etapa de distribuição e o setor de triagem. O motivo da queda fica no encaminhamento e no registro. Não há tela neste passo: o analista encontra o processo na caixa. O envio manual e a mudança forçada de situação são outro passo. Depois que o encaminhamento é gravado, a pré-análise é disparada. Ela não faz parte da mesma gravação. Se o processo já está em análise e ninguém o assumiu, uma nova avaliação atualiza a queda, o motivo e o rascunho da ficha que ainda não foi mexido, sem abrir outra tramitação. Se o setor ainda estiver em branco, o processo é depositado no setor de triagem atual. O sistema ainda não oferece, neste encaminhamento, escolha manual de setor ou de analista. A distribuição é outro passo.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Encaminhar para análise técnica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Encaminhar para análise técnica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na análise técnica o processo que o fluxo expresso não decide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fila tenha prazo de distribuição e o motivo da queda.</w:t>
      </w:r>
    </w:p>
    <w:p>
      <w:pPr>
        <w:pStyle w:val="Heading1"/>
      </w:pPr>
      <w:r>
        <w:t>HISTÓRIA DE USUÁRIO: Encaminhar para análise técnica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encontrar na caixa o processo encaminhado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o distribua e analise com o motivo registrado.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que o fluxo expresso não decide</w:t>
      </w:r>
    </w:p>
    <w:p>
      <w:pPr>
        <w:jc w:val="both"/>
      </w:pPr>
      <w:r>
        <w:rPr>
          <w:rFonts w:ascii="Arial" w:hAnsi="Arial"/>
          <w:sz w:val="24"/>
        </w:rPr>
        <w:t>• Setor de triagem existente e ativo, para o depósito inicial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HU.060 — Identificar elegibilidade para fluxo expresso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HU.071 — Distribuir processo</w:t>
      </w:r>
    </w:p>
    <w:p>
      <w:pPr>
        <w:jc w:val="both"/>
      </w:pPr>
      <w:r>
        <w:rPr>
          <w:rFonts w:ascii="Arial" w:hAnsi="Arial"/>
          <w:sz w:val="24"/>
        </w:rPr>
        <w:t>• Pré-análise, disparada depois do encaminhamento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Encaminhar para análise técnica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Processo na fila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fluxo expresso não decide o processo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encaminhamento é gravado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fica em análise, aguardando distribuição, com prazo de distribuição e setor de triagem</w:t>
      </w:r>
    </w:p>
    <w:p/>
    <w:p>
      <w:r>
        <w:rPr>
          <w:rFonts w:ascii="Arial" w:hAnsi="Arial"/>
          <w:b/>
          <w:sz w:val="22"/>
        </w:rPr>
        <w:t>Cenário 2: Motivo da queda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encaminhamento ocorreu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consulta o 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motivo da queda aparece no encaminhamento e no registro</w:t>
      </w:r>
    </w:p>
    <w:p/>
    <w:p>
      <w:r>
        <w:rPr>
          <w:rFonts w:ascii="Arial" w:hAnsi="Arial"/>
          <w:b/>
          <w:sz w:val="22"/>
        </w:rPr>
        <w:t>Cenário 3: Pré-análise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encaminhamento foi gravado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gravação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pré-análise é acionada em seguida e não desfaz o encaminhamento</w:t>
      </w:r>
    </w:p>
    <w:p/>
    <w:p>
      <w:r>
        <w:rPr>
          <w:rFonts w:ascii="Arial" w:hAnsi="Arial"/>
          <w:b/>
          <w:sz w:val="22"/>
        </w:rPr>
        <w:t>Cenário 4: Reavaliação sem analista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já está em análise e não foi assumido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é reavaliado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motivo e o rascunho intocado são atualizados, sem duplicar a tramitação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HU.069 - ENCAMINHAR PARA ANÁLISE TÉCNICA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