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HU.072 – ASSUMIR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analista pega para si um processo da caixa do setor e passa a ser o responsável técnico. Analista Servidor, Analista Terceirizado e as chefias de análise podem assumir. Quem só distribui, como o Apoio, vê a caixa e não assume. O Administrador, no cadastro padrão, também não assume, porque não analisa processos. Processo sem responsável pode ser assumido. Processo já atribuído a outra pessoa não pode, salvo quando está para conclusão: nesse caso, qualquer analista do setor pode pegá-lo. Assumir recalcula o prazo da etapa e fica registrado. Não é distribuir: não exige a atribuição de distribuir nem usa a lista de destinatários da chefia. O sistema ainda não oferece assunção por quem só distribui ou por administrador sem a atribuição de analisar.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Assumir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Assumir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assumir um processo da caixa do meu setor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fique registrado que a análise está comigo.</w:t>
      </w:r>
    </w:p>
    <w:p>
      <w:pPr>
        <w:pStyle w:val="Heading1"/>
      </w:pPr>
      <w:r>
        <w:t>HISTÓRIA DE USUÁRIO: Assumir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que analisa processos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pegar um processo sem responsável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outro analista não o assuma, salvo quando estiver para conclusão.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analisar processos</w:t>
      </w:r>
    </w:p>
    <w:p>
      <w:pPr>
        <w:jc w:val="both"/>
      </w:pPr>
      <w:r>
        <w:rPr>
          <w:rFonts w:ascii="Arial" w:hAnsi="Arial"/>
          <w:sz w:val="24"/>
        </w:rPr>
        <w:t>• Processo em análise na caixa do setor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HU.069 — Encaminhar para análise técnica</w:t>
      </w:r>
    </w:p>
    <w:p>
      <w:pPr>
        <w:jc w:val="both"/>
      </w:pPr>
      <w:r>
        <w:rPr>
          <w:rFonts w:ascii="Arial" w:hAnsi="Arial"/>
          <w:sz w:val="24"/>
        </w:rPr>
        <w:t xml:space="preserve">• HU.071 — Distribuir processo, que é ação distinta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Assumir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Caixa do setor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aix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Processo sem responsável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analista do setor assume um processo sem responsável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passa a constar como atribuído e a assunção fica registrada, com o prazo da etapa recalculado</w:t>
      </w:r>
    </w:p>
    <w:p/>
    <w:p>
      <w:r>
        <w:rPr>
          <w:rFonts w:ascii="Arial" w:hAnsi="Arial"/>
          <w:b/>
          <w:sz w:val="22"/>
        </w:rPr>
        <w:t>Cenário 2: Processo já atribuído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outro analista já é o responsável e o processo não está para conclusão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segundo analista tenta assumir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nada é gravado</w:t>
      </w:r>
    </w:p>
    <w:p/>
    <w:p>
      <w:r>
        <w:rPr>
          <w:rFonts w:ascii="Arial" w:hAnsi="Arial"/>
          <w:b/>
          <w:sz w:val="22"/>
        </w:rPr>
        <w:t>Cenário 3: Para conclusão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está para conclusão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analista do setor assume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pode pegá-lo mesmo que já haja responsável</w:t>
      </w:r>
    </w:p>
    <w:p/>
    <w:p>
      <w:r>
        <w:rPr>
          <w:rFonts w:ascii="Arial" w:hAnsi="Arial"/>
          <w:b/>
          <w:sz w:val="22"/>
        </w:rPr>
        <w:t>Cenário 4: Quem só distribui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só distribui processos e não analisa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assumir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assunção não é concluída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HU.072 - ASSUMIR ANÁLISE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4" Type="http://schemas.openxmlformats.org/officeDocument/2006/relationships/image" Target="media/image2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