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HU.078 – EMITIR PARECER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analista escreve o parecer na ficha, com texto padrão quando houver. O rascunho é gravado automaticamente e não decide. Ficha finalizada deixa de aceitar alteração. O motivo interno da análise não é editável pelo analista. No indeferimento, o texto da decisão usa, nesta ordem, o parecer informado na conclusão, o parecer da ficha ou as justificativas das atividades marcadas como indeferidas. Sem nenhum texto, a decisão é recusada. No deferimento, o parecer informado só é gravado se não estiver em branco; pode ficar sem texto. Quem analisa abre e grava a ficha humana. A ficha do fluxo expresso abre para quem consulta solicitações ou analisa, e não cria revisão humana. Concluir o processo, decidir e gravar a justificativa para a Junta exigem também concluir a análise. No cadastro padrão, Coordenador, Subcoordenador, Chefe de setor e Analista Servidor concluem. Analista Terceirizado analisa e não conclui. Apoio não analisa. Administrador, no cadastro padrão, não analisa nem conclui. Há sugestão de parecer por inteligência artificial na ficha. A sugestão não grava a decisão. O sistema ainda não oferece publicação do parecer à Junta como entrega concluída: o envio existe e, com o canal indisponível, fica registrado como bloqueado, sem marcar enviado. O PDF de indeferimento é outro passo.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Emitir parecer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Emitir parecer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escrever o parecer na ficha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conclusão grave esse motivo na decisão de indeferimento.</w:t>
      </w:r>
    </w:p>
    <w:p>
      <w:pPr>
        <w:pStyle w:val="Heading1"/>
      </w:pPr>
      <w:r>
        <w:t>HISTÓRIA DE USUÁRIO: Emitir parecer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que analisa processos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guardar o parecer no rascunho e usá-lo ao concluir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indeferir sem texto seja recusado e quem não conclui a análise não publique a decisão.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Processo em análise, com ficha</w:t>
      </w:r>
    </w:p>
    <w:p>
      <w:pPr>
        <w:jc w:val="both"/>
      </w:pPr>
      <w:r>
        <w:rPr>
          <w:rFonts w:ascii="Arial" w:hAnsi="Arial"/>
          <w:sz w:val="24"/>
        </w:rPr>
        <w:t>• Quem analisa, para gravar o rascunho</w:t>
      </w:r>
    </w:p>
    <w:p>
      <w:pPr>
        <w:jc w:val="both"/>
      </w:pPr>
      <w:r>
        <w:rPr>
          <w:rFonts w:ascii="Arial" w:hAnsi="Arial"/>
          <w:sz w:val="24"/>
        </w:rPr>
        <w:t>• Quem também conclui a análise, para decidir e gravar a justificativa da Junta</w:t>
      </w:r>
    </w:p>
    <w:p>
      <w:pPr>
        <w:jc w:val="both"/>
      </w:pPr>
      <w:r>
        <w:rPr>
          <w:rFonts w:ascii="Arial" w:hAnsi="Arial"/>
          <w:sz w:val="24"/>
        </w:rPr>
        <w:t>• Parecer de conclusão com até 5000 caracteres, quando informado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Ficha de análise do processo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HU.079 — Deferir solicitação</w:t>
      </w:r>
    </w:p>
    <w:p>
      <w:pPr>
        <w:jc w:val="both"/>
      </w:pPr>
      <w:r>
        <w:rPr>
          <w:rFonts w:ascii="Arial" w:hAnsi="Arial"/>
          <w:sz w:val="24"/>
        </w:rPr>
        <w:t xml:space="preserve">• HU.080 — Indeferir solicitação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Emitir parecer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Caixa de entrada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fil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Parecer no rascunho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analista grava o parecer no rascunho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ficha é finalizada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gravação automática deixa de ser aceita</w:t>
      </w:r>
    </w:p>
    <w:p/>
    <w:p>
      <w:r>
        <w:rPr>
          <w:rFonts w:ascii="Arial" w:hAnsi="Arial"/>
          <w:b/>
          <w:sz w:val="22"/>
        </w:rPr>
        <w:t>Cenário 2: Indeferimento sem texto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há parecer na conclusão, nem na ficha, nem justificativa por atividade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indeferir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decisão é recusada e não é gravada</w:t>
      </w:r>
    </w:p>
    <w:p/>
    <w:p>
      <w:r>
        <w:rPr>
          <w:rFonts w:ascii="Arial" w:hAnsi="Arial"/>
          <w:b/>
          <w:sz w:val="22"/>
        </w:rPr>
        <w:t>Cenário 3: Indeferimento com parecer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parecer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indefere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motivo da decisão fica preenchido</w:t>
      </w:r>
    </w:p>
    <w:p/>
    <w:p>
      <w:r>
        <w:rPr>
          <w:rFonts w:ascii="Arial" w:hAnsi="Arial"/>
          <w:b/>
          <w:sz w:val="22"/>
        </w:rPr>
        <w:t>Cenário 4: Sem concluir a análise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pessoa analisa e não conclui a análise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decidir, concluir a ficha ou gravar a justificativa da Junta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HU.078 - EMITIR PARECER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3" Type="http://schemas.openxmlformats.org/officeDocument/2006/relationships/image" Target="media/image2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