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HU.085 – FORÇAR ENCAMINHAMENTO PARA ANÁLISE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está autorizado pesquisa um protocolo e o envia à análise, em qualquer situação do pedido, sede ou abrigado, sem depender do fluxo expresso. A pesquisa é pelo número exato. Vazio ou inexistente informa que não foi encontrado e não muda o processo. A prévia mostra protocolo, serviço, situação, requerente e, se já houver, a situação da análise. Enviar de novo, quando a análise já começou, avisa que já está em análise e não registra outro envio. O primeiro envio coloca o processo para distribuir, grava a etapa e o prazo de distribuição e, em seguida, dispara a pré-análise. A situação do pedido em si não muda. A chefia, além de analisar, pode forçar uma situação da análise que o menu comum não oferece. Sem essa autorização extra, a mudança só aceita o que o menu da situação atual lista. Situação dirigida por evento, como convite respondido ou expirado, não entra nesse menu. Transição recusada volta com erro e não ocorre. Com a autorização de forçar, a transição é gravada mesmo fora do menu e o registro marca que foi forçada. O motivo é opcional, até 2000 caracteres. Situação de encaminhado exige setor e usuário desse setor. Situação para conclusão pode gravar o destinatário, que precisa estar autorizado a concluir a análise. As duas ações são independentes: enviar à análise não usa a autorização de forçar. Na configuração inicial, analista servidor, analista terceirizado, chefias e administrador enviam à análise; o apoio não envia. Forçar está nas chefias (coordenador, subcoordenador e chefe de setor). Analista, apoio e administrador não forçam na configuração inicial.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Forçar encaminhamento para análise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Enviar para análise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 xml:space="preserve">  TELA 2 - Forçar a situação da análise</w:t>
      </w:r>
    </w:p>
    <w:p>
      <w:r>
        <w:rPr>
          <w:rFonts w:ascii="Arial" w:hAnsi="Arial"/>
          <w:sz w:val="22"/>
        </w:rPr>
        <w:t xml:space="preserve">  COMPORTAMENTO ESPERADO TELA 2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colocar o processo na fila da análise por envio manual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eixo da análise comece sem depender do fluxo expresso.</w:t>
      </w:r>
    </w:p>
    <w:p>
      <w:pPr>
        <w:pStyle w:val="Heading1"/>
      </w:pPr>
      <w:r>
        <w:t>HISTÓRIA DE USUÁRIO: Forçar encaminhamento para análise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autorizado a enviar para análise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pesquisar um protocolo e enviá-lo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chefia autorizada possa, à parte, forçar uma situação que o menu comum não oferece.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Autorização para enviar o processo à análise, na tela de envio</w:t>
      </w:r>
    </w:p>
    <w:p>
      <w:pPr>
        <w:jc w:val="both"/>
      </w:pPr>
      <w:r>
        <w:rPr>
          <w:rFonts w:ascii="Arial" w:hAnsi="Arial"/>
          <w:sz w:val="24"/>
        </w:rPr>
        <w:t>• Autorização para analisar e autorização extra para forçar, na mudança de situação</w:t>
      </w:r>
    </w:p>
    <w:p>
      <w:pPr>
        <w:jc w:val="both"/>
      </w:pPr>
      <w:r>
        <w:rPr>
          <w:rFonts w:ascii="Arial" w:hAnsi="Arial"/>
          <w:sz w:val="24"/>
        </w:rPr>
        <w:t>• Protocolo existente, para o envio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Depois do envio, a pré-análise do processo é disparada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O encaminhamento automático do fluxo expresso, que muda a situação do pedido para em análise, é outro fluxo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Enviar para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Não há item de menu. A tela é aberta por quem está autorizado a enviar o processo à análise.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fil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Sem autorização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está autorizada a enviar para análise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p>
      <w:r>
        <w:rPr>
          <w:rFonts w:ascii="Arial" w:hAnsi="Arial"/>
          <w:b/>
          <w:sz w:val="22"/>
        </w:rPr>
        <w:t>Cenário 2: Protocolo inexistente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número não existe ou está em branco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pesquisa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não muda e a mensagem informa que não foi encontrado</w:t>
      </w:r>
    </w:p>
    <w:p/>
    <w:p>
      <w:r>
        <w:rPr>
          <w:rFonts w:ascii="Arial" w:hAnsi="Arial"/>
          <w:b/>
          <w:sz w:val="22"/>
        </w:rPr>
        <w:t>Cenário 3: Primeiro envio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análise ainda não começou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envio é confirmado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processo fica para distribuir, com prazo de distribuição, a situação do pedido não muda e a pré-análise é disparada em seguida</w:t>
      </w:r>
    </w:p>
    <w:p/>
    <w:p>
      <w:r>
        <w:rPr>
          <w:rFonts w:ascii="Arial" w:hAnsi="Arial"/>
          <w:b/>
          <w:sz w:val="22"/>
        </w:rPr>
        <w:t>Cenário 4: Segundo envio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análise desse processo já começou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envio é tentado de novo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nasce outra tramitação e o aviso informa que já está em análise</w:t>
      </w:r>
    </w:p>
    <w:p/>
    <w:p>
      <w:pPr>
        <w:pStyle w:val="Heading2"/>
      </w:pPr>
      <w:r>
        <w:t>TELA 2 - Forçar a situação da análise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Na ficha do processo, para quem analisa. Forçar só aparece para a chefia autorizada.</w:t>
      </w:r>
    </w:p>
    <w:p/>
    <w:p>
      <w:pPr>
        <w:jc w:val="center"/>
      </w:pPr>
      <w:r>
        <w:rPr>
          <w:i/>
          <w:color w:val="999999"/>
          <w:sz w:val="24"/>
        </w:rPr>
        <w:t>[INSERIR PRINT DA TELA: Forçar a situação da análise]</w:t>
      </w:r>
    </w:p>
    <w:p/>
    <w:p>
      <w:pPr>
        <w:pStyle w:val="Heading3"/>
      </w:pPr>
      <w:r>
        <w:t>COMPORTAMENTO ESPERADO TELA 2</w:t>
      </w:r>
    </w:p>
    <w:p>
      <w:r>
        <w:rPr>
          <w:rFonts w:ascii="Arial" w:hAnsi="Arial"/>
          <w:b/>
          <w:sz w:val="22"/>
        </w:rPr>
        <w:t>Cenário 1: Menu comum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analisa e não tem autorização para forçar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pede uma situação fora do menu da situação atual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mudança não ocorre e a tela mostra o erro</w:t>
      </w:r>
    </w:p>
    <w:p/>
    <w:p>
      <w:r>
        <w:rPr>
          <w:rFonts w:ascii="Arial" w:hAnsi="Arial"/>
          <w:b/>
          <w:sz w:val="22"/>
        </w:rPr>
        <w:t>Cenário 2: Chefia força a transição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chefia analisa e está autorizada a forçar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pede uma situação fora do menu, com ou sem motivo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transição é gravada e o registro marca que foi forçada</w:t>
      </w:r>
    </w:p>
    <w:p/>
    <w:p>
      <w:r>
        <w:rPr>
          <w:rFonts w:ascii="Arial" w:hAnsi="Arial"/>
          <w:b/>
          <w:sz w:val="22"/>
        </w:rPr>
        <w:t>Cenário 3: Encaminhado sem pessoa do setor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situação pedida é encaminhado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usuário informado não pertence ao setor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transição não ocorre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HU.085 - FORÇAR ENCAMINHAMENTO PARA ANÁLISE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3" Type="http://schemas.openxmlformats.org/officeDocument/2006/relationships/image" Target="media/image2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