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HU.088 – NOTIFICAR PENDÊNCIA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o analista abre um convite, o requerente é avisado pelos canais ligados para esse aviso. No padrão, são e-mail e o aviso interno do portal. O WhatsApp não entra neste aviso. A abertura do convite e a ida para pendência já ocorreram antes: falha de canal não desfaz o convite. Sem requerente, nada é criado e a falta de destinatário fica registrada. E-mail vazio ou inválido impede qualquer canal, inclusive o aviso interno. Canal ligado entra na fila e depois fica enviado ou falhou. Canal desligado fica desativado, com registro, e não é marcado como enviado. O requerente não escolhe o canal. O sistema ainda não oferece envio por WhatsApp neste aviso.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Notificar pendência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Notificar pendência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quando a análise abre um convite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responda no portal dentro do prazo.</w:t>
      </w:r>
    </w:p>
    <w:p>
      <w:pPr>
        <w:pStyle w:val="Heading1"/>
      </w:pPr>
      <w:r>
        <w:t>HISTÓRIA DE USUÁRIO: Notificar pendência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com e-mail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o aviso do convite nos canais ligados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canal desligado não apareça como enviado.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Convite já aberto</w:t>
      </w:r>
    </w:p>
    <w:p>
      <w:pPr>
        <w:jc w:val="both"/>
      </w:pPr>
      <w:r>
        <w:rPr>
          <w:rFonts w:ascii="Arial" w:hAnsi="Arial"/>
          <w:sz w:val="24"/>
        </w:rPr>
        <w:t>• Requerente com e-mail utilizável</w:t>
      </w:r>
    </w:p>
    <w:p>
      <w:pPr>
        <w:jc w:val="both"/>
      </w:pPr>
      <w:r>
        <w:rPr>
          <w:rFonts w:ascii="Arial" w:hAnsi="Arial"/>
          <w:sz w:val="24"/>
        </w:rPr>
        <w:t>• Canal de e-mail ou aviso interno ligado para este aviso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HU.087 — Solicitar pendência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HU.177 — Responder pendência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Notificar pendência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Início &gt; Notificações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tificaco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Aviso enfileirado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é aberto para um processo com requerente e e-mail utilizável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aviso é tratado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nascem as comunicações dos canais ligados, na fila, e o aviso é disparado</w:t>
      </w:r>
    </w:p>
    <w:p/>
    <w:p>
      <w:r>
        <w:rPr>
          <w:rFonts w:ascii="Arial" w:hAnsi="Arial"/>
          <w:b/>
          <w:sz w:val="22"/>
        </w:rPr>
        <w:t>Cenário 2: Canal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canal do aviso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convite é aberto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canal fica desativado, com registro, e não é marcado como enviado</w:t>
      </w:r>
    </w:p>
    <w:p/>
    <w:p>
      <w:r>
        <w:rPr>
          <w:rFonts w:ascii="Arial" w:hAnsi="Arial"/>
          <w:b/>
          <w:sz w:val="22"/>
        </w:rPr>
        <w:t>Cenário 3: Sem requerente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tem requerente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convite é aberto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nasce comunicação e a falta de destinatário fica registrada</w:t>
      </w:r>
    </w:p>
    <w:p/>
    <w:p>
      <w:r>
        <w:rPr>
          <w:rFonts w:ascii="Arial" w:hAnsi="Arial"/>
          <w:b/>
          <w:sz w:val="22"/>
        </w:rPr>
        <w:t>Cenário 4: Uma abertura, um aviso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é aberto uma vez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aviso é tratado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requerente não recebe dois avisos da mesma abertura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HU.088 - NOTIFICAR PENDÊNCIA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2" Type="http://schemas.openxmlformats.org/officeDocument/2006/relationships/image" Target="media/image2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