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HU.089 – REABRIR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análise reabre quando o requerente responde o convite ou quando o analista cancela o convite com parecer. Não há um botão chamado reabrir. O processo volta de em pendência para em análise. O responsável continua o mesmo: a resposta não redistribui o processo. Na resposta, o motivo é Convite respondido pelo requerente. Depois da gravação, o analista atribuído recebe aviso interno. No padrão, esse aviso não vai por e-mail. Sem analista atribuído, a análise reabre e a falta de destinatário fica registrada. E-mail do analista vazio ou inválido impede também o aviso interno. O cancelamento pelo analista também volta o processo à análise, com o parecer no motivo, e não usa o aviso da resposta. Convite expirado não reabre: o processo é indeferido. O sistema ainda não oferece reabrir análise já concluída, indeferida ou deferida, nem avisar o analista quando ele mesmo cancela o convite.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Reabrir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Reabrir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reabrir a análise ao receber a resposta do convite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responsável continue o processo e seja avisado.</w:t>
      </w:r>
    </w:p>
    <w:p>
      <w:pPr>
        <w:pStyle w:val="Heading1"/>
      </w:pPr>
      <w:r>
        <w:t>HISTÓRIA DE USUÁRIO: Reabrir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cancelar o convite com parecer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análise reabra sem esperar a resposta e sem o aviso da resposta do requerente.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Convite aberto e processo em pendência</w:t>
      </w:r>
    </w:p>
    <w:p>
      <w:pPr>
        <w:jc w:val="both"/>
      </w:pPr>
      <w:r>
        <w:rPr>
          <w:rFonts w:ascii="Arial" w:hAnsi="Arial"/>
          <w:sz w:val="24"/>
        </w:rPr>
        <w:t>• Resposta do requerente, ou parecer do analista no cancelamento, com até 2000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HU.087 — Solicitar pendência</w:t>
      </w:r>
    </w:p>
    <w:p>
      <w:pPr>
        <w:jc w:val="both"/>
      </w:pPr>
      <w:r>
        <w:rPr>
          <w:rFonts w:ascii="Arial" w:hAnsi="Arial"/>
          <w:sz w:val="24"/>
        </w:rPr>
        <w:t xml:space="preserve">• HU.177 — Responder pendência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Reabrir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Resposta do requerente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resposta é válida e há analista atribuído com e-mail utilizável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convite é respondido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volta a em análise e o analista recebe o aviso interno de resposta</w:t>
      </w:r>
    </w:p>
    <w:p/>
    <w:p>
      <w:r>
        <w:rPr>
          <w:rFonts w:ascii="Arial" w:hAnsi="Arial"/>
          <w:b/>
          <w:sz w:val="22"/>
        </w:rPr>
        <w:t>Cenário 2: Sem analista atribuído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analista atribuído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responde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análise reabre e a falta de destinatário fica registrada</w:t>
      </w:r>
    </w:p>
    <w:p/>
    <w:p>
      <w:r>
        <w:rPr>
          <w:rFonts w:ascii="Arial" w:hAnsi="Arial"/>
          <w:b/>
          <w:sz w:val="22"/>
        </w:rPr>
        <w:t>Cenário 3: Cancelamento pelo analista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cancela o convite com parecer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análise reabre e o aviso da resposta do requerente não é usado</w:t>
      </w:r>
    </w:p>
    <w:p/>
    <w:p>
      <w:r>
        <w:rPr>
          <w:rFonts w:ascii="Arial" w:hAnsi="Arial"/>
          <w:b/>
          <w:sz w:val="22"/>
        </w:rPr>
        <w:t>Cenário 4: Convite expirado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pendência expirou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espera a reabertura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não volta para em análise por este caminho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HU.089 - REABRIR ANÁLISE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