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HU.090 – NOTIFICAR VENCIMENTOS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Antes do vencimento, o sistema avisa o analista responsável sobre o prazo de análise e o requerente sobre o prazo do convite. A antecedência padrão é de três dias. O aviso não muda situação, não redistribui e não indefere. Prazo já vencido não entra aqui: o tratamento do vencido é outro passo. Entram processos em análise, com responsável e com prazo ainda no futuro, dentro da antecedência. Entram convites abertos na mesma janela. Sem responsável, o processo é pulado. Sem requerente, o convite é pulado. E-mail vazio ou inválido não cria comunicação. No padrão, o aviso vai por e-mail e pelo aviso interno. O mesmo aviso não se repete na janela: para o processo, desde o início da etapa; para o convite, desde o começo da antecedência. O sistema ainda não oferece este alerta para processo sem responsável.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EP11 — Pendências e Comunicação</w:t>
      </w:r>
    </w:p>
    <w:p>
      <w:r>
        <w:rPr>
          <w:rFonts w:ascii="Arial" w:hAnsi="Arial"/>
          <w:sz w:val="22"/>
        </w:rPr>
        <w:t>HISTÓRIA DE USUÁRIO: Notificar vencimentos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Notificar vencimentos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EP11 — Pendências e Comunicação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avisar quem responde por um prazo que está perto de vencer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 fila e o convite sejam tratados a tempo, sem mudar a situação.</w:t>
      </w:r>
    </w:p>
    <w:p>
      <w:pPr>
        <w:pStyle w:val="Heading1"/>
      </w:pPr>
      <w:r>
        <w:t>HISTÓRIA DE USUÁRIO: Notificar vencimentos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analista responsável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ser avisado do prazo de análise ainda não vencido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requerente também seja avisado do prazo do convite, uma vez na janela.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Processo em análise com responsável e prazo futuro dentro da antecedência, ou convite aberto na mesma janela</w:t>
      </w:r>
    </w:p>
    <w:p>
      <w:pPr>
        <w:jc w:val="both"/>
      </w:pPr>
      <w:r>
        <w:rPr>
          <w:rFonts w:ascii="Arial" w:hAnsi="Arial"/>
          <w:sz w:val="24"/>
        </w:rPr>
        <w:t>• Destinatário com e-mail utilizável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Prazo de análise já gravado no processo</w:t>
      </w:r>
    </w:p>
    <w:p>
      <w:pPr>
        <w:jc w:val="both"/>
      </w:pPr>
      <w:r>
        <w:rPr>
          <w:rFonts w:ascii="Arial" w:hAnsi="Arial"/>
          <w:sz w:val="24"/>
        </w:rPr>
        <w:t xml:space="preserve">• HU.087 — Solicitar pendência, para o prazo do convite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Notificar vencimentos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Operação &gt; Consulta de processos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notificacoe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Prazo de análise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processo está em análise, tem responsável e o prazo está no futuro, dentro da antecedência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verificação diária roda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analista é avisado uma vez na janela</w:t>
      </w:r>
    </w:p>
    <w:p/>
    <w:p>
      <w:r>
        <w:rPr>
          <w:rFonts w:ascii="Arial" w:hAnsi="Arial"/>
          <w:b/>
          <w:sz w:val="22"/>
        </w:rPr>
        <w:t>Cenário 2: Prazo do convite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convite está aberto e o prazo está na mesma janela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verificação diária roda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requerente é avisado uma vez</w:t>
      </w:r>
    </w:p>
    <w:p/>
    <w:p>
      <w:r>
        <w:rPr>
          <w:rFonts w:ascii="Arial" w:hAnsi="Arial"/>
          <w:b/>
          <w:sz w:val="22"/>
        </w:rPr>
        <w:t>Cenário 3: Repetição na mesma janela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aviso daquela janela já foi registrado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verificação roda de novo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comunicação não se duplica</w:t>
      </w:r>
    </w:p>
    <w:p/>
    <w:p>
      <w:r>
        <w:rPr>
          <w:rFonts w:ascii="Arial" w:hAnsi="Arial"/>
          <w:b/>
          <w:sz w:val="22"/>
        </w:rPr>
        <w:t>Cenário 4: Prazo já vencido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prazo já venceu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verificação roda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este aviso não é enviado e nenhuma situação muda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HU.090 - NOTIFICAR VENCIMENTOS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36" Type="http://schemas.openxmlformats.org/officeDocument/2006/relationships/image" Target="media/image28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