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HU.099 – EXPORTAR AUDITORIA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auditor baixa o mesmo recorte que filtrou na trilha, em CSV, XLSX ou PDF. A visão de acessos exporta os acessos. As visões de atividade e de alterações exportam a trilha correspondente. O arquivo não é outro conjunto de dados. Na exportação direta, formato ausente ou desconhecido vira CSV. Na tela, só CSV, XLSX e PDF disparam o download. Formato fora dos habilitados não gera arquivo vazio: a exportação não conclui. Até cinco mil linhas, ou até o limite definido para a entrega imediata, o arquivo volta na hora. Acima disso, o sistema avisa que o arquivo será gerado e não trava a tela com o volume inteiro. O download posterior segue os mesmos filtros. Quem baixa esse arquivo precisa ser o autor ou poder consultar relatórios. A exportação fica na auditoria como dado pessoal. Alertas de abuso e o painel de proteção de dados não saem por esta exportação.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Exportar auditoria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Exportar a trilha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baixar a trilha filtrada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controle interno receba o mesmo recorte da tela.</w:t>
      </w:r>
    </w:p>
    <w:p>
      <w:pPr>
        <w:pStyle w:val="Heading1"/>
      </w:pPr>
      <w:r>
        <w:t>HISTÓRIA DE USUÁRIO: Exportar auditoria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exportar atividades ou acessos em planilha ou PDF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arquivo não misture uma visão com a outra.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a auditoria</w:t>
      </w:r>
    </w:p>
    <w:p>
      <w:pPr>
        <w:jc w:val="both"/>
      </w:pPr>
      <w:r>
        <w:rPr>
          <w:rFonts w:ascii="Arial" w:hAnsi="Arial"/>
          <w:sz w:val="24"/>
        </w:rPr>
        <w:t>• Filtros já aplicados na trilha, quando o recorte não for o padrão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Consulta da trilha de auditoria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Exportar a trilha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Auditoria &gt; Trilha de auditoria, na ação de exportar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auditori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Mesmo recorte da tela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auditor filtrou a trilha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exporta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arquivo traz esse recorte, na visão escolhida, e a exportação fica registrada como dado pessoal</w:t>
      </w:r>
    </w:p>
    <w:p/>
    <w:p>
      <w:r>
        <w:rPr>
          <w:rFonts w:ascii="Arial" w:hAnsi="Arial"/>
          <w:b/>
          <w:sz w:val="22"/>
        </w:rPr>
        <w:t>Cenário 2: Formato não informado na exportação direta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formato não foi informado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exportação direta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arquivo sai em CSV</w:t>
      </w:r>
    </w:p>
    <w:p/>
    <w:p>
      <w:r>
        <w:rPr>
          <w:rFonts w:ascii="Arial" w:hAnsi="Arial"/>
          <w:b/>
          <w:sz w:val="22"/>
        </w:rPr>
        <w:t>Cenário 3: Volume acima do limite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recorte passa do limite de entrega imediata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auditor pede o arquivo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não entrega o arquivo inteiro na hora e gera o mesmo recorte para download posterior</w:t>
      </w:r>
    </w:p>
    <w:p/>
    <w:p>
      <w:r>
        <w:rPr>
          <w:rFonts w:ascii="Arial" w:hAnsi="Arial"/>
          <w:b/>
          <w:sz w:val="22"/>
        </w:rPr>
        <w:t>Cenário 4: Formato não habilitado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formato pedido não está habilitado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auditor exporta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 arquivo vazio é gerado e a exportação não conclui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HU.099 - EXPORTAR AUDITORIA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8" Type="http://schemas.openxmlformats.org/officeDocument/2006/relationships/image" Target="media/image3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