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HU.116 – SUGERIR PARECER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A minuta de parecer sai da pré-análise já gravada pelo motor, para o analista revisar. Não é a decisão. Sem a função ligada, sem provedor de texto ou sem o registro do motor na ficha, a minuta não é criada e nenhum quadro ou artigo é redigido. A ficha informa se o parecer está disponível e o motivo quando não está. Com as três condições, a minuta fica como sugestão. Ela não escreve a ficha nem a decisão. Concluir a análise continua sendo ato do analista. Na mesma ficha há uma sugestão de justificativa da atividade, só depois que o analista escolheu deferida ou indeferida, e só para preencher campo vazio. Ela também não grava a decisão e não faz parte desta história.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EP14 — Inteligência Artificial</w:t>
      </w:r>
    </w:p>
    <w:p>
      <w:r>
        <w:rPr>
          <w:rFonts w:ascii="Arial" w:hAnsi="Arial"/>
          <w:sz w:val="22"/>
        </w:rPr>
        <w:t>HISTÓRIA DE USUÁRIO: Sugerir parecer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Minuta de parecer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EP14 — Inteligência Artificial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uma minuta de parecer fundada no que o motor já registrou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edite o texto antes de concluir.</w:t>
      </w:r>
    </w:p>
    <w:p>
      <w:pPr>
        <w:pStyle w:val="Heading1"/>
      </w:pPr>
      <w:r>
        <w:t>HISTÓRIA DE USUÁRIO: Sugerir parecer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receber a minuta só quando a pré-análise estiver gravada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nenhum parecer genérico apareça no lugar do motor.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Ficha de análise com o registro do motor preenchido</w:t>
      </w:r>
    </w:p>
    <w:p>
      <w:pPr>
        <w:jc w:val="both"/>
      </w:pPr>
      <w:r>
        <w:rPr>
          <w:rFonts w:ascii="Arial" w:hAnsi="Arial"/>
          <w:sz w:val="24"/>
        </w:rPr>
        <w:t>• Função de minuta ligada e provedor de texto ativo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Pré-análise do processo pelo motor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Minuta de parecer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Operação &gt; Caixa de entrada, na ficha de análise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fil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Pré-análise gravada e função ligada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ficha tem o registro do motor e a função está ligada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analista pede a minuta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surge a sugestão de parecer e o processo continua sem decisão nova</w:t>
      </w:r>
    </w:p>
    <w:p/>
    <w:p>
      <w:r>
        <w:rPr>
          <w:rFonts w:ascii="Arial" w:hAnsi="Arial"/>
          <w:b/>
          <w:sz w:val="22"/>
        </w:rPr>
        <w:t>Cenário 2: Sem registro do motor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ficha não tem o registro do motor, a função está desligada ou não há provedor de texto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analista pede a minuta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tela explica a indisponibilidade e não cria parecer nem redige quadro ou artigo</w:t>
      </w:r>
    </w:p>
    <w:p/>
    <w:p>
      <w:r>
        <w:rPr>
          <w:rFonts w:ascii="Arial" w:hAnsi="Arial"/>
          <w:b/>
          <w:sz w:val="22"/>
        </w:rPr>
        <w:t>Cenário 3: Conclusão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minuta está na ficha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processo precisa ser decidido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conclusão continua sendo ação do analista, distinta da sugestão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HU.116 - SUGERIR PARECER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3" Type="http://schemas.openxmlformats.org/officeDocument/2006/relationships/image" Target="media/image2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