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HU.135 – PAINEL POR BAIRRO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gestor vê as solicitações protocoladas agrupadas pelo bairro e pela zona urbanística já gravada no processo, com as decisões e a taxa de deferimento. O bairro usado é o oficial identificado no imóvel e, na falta dele, o digitado. O resumo conta o total, os bairros distintos e quantos ficaram sem bairro. A zona é só a já identificada no processo. Quem não tem zona entra no resumo de sem zona e não recebe uma zona inventada. Bairro sem decisão fica com taxa sem valor, não zero por cento. A população é a protocolada. A exportação traz as solicitações filtradas, não o agrupamento. Não há mapa nesta tela e a zona não é consultada de novo no servidor de mapas ao abrir o painel. A consulta fica registrada. O filtro comum inclui o bairro.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Painel por bairro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Painel por bairro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onde a atividade protocolada se concentra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bairro e zona venham do que foi identificado no imóvel.</w:t>
      </w:r>
    </w:p>
    <w:p>
      <w:pPr>
        <w:pStyle w:val="Heading1"/>
      </w:pPr>
      <w:r>
        <w:t>HISTÓRIA DE USUÁRIO: Painel por bairro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autorizado a consultar relatórios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ler o resumo, os bairros e as zonas do período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processo sem zona não ganhe zona inventada e bairro sem decisão não mostre taxa zero.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Gestor autorizado a consultar relatórios</w:t>
      </w:r>
    </w:p>
    <w:p>
      <w:pPr>
        <w:jc w:val="both"/>
      </w:pPr>
      <w:r>
        <w:rPr>
          <w:rFonts w:ascii="Arial" w:hAnsi="Arial"/>
          <w:sz w:val="24"/>
        </w:rPr>
        <w:t>• Solicitações já protocoladas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A zona exibida é a já gravada na identificação do imóvel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Painel por bairro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Relatórios &gt; Painel por bairro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bairro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Resumo, bairros e zonas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há solicitações protocoladas no recorte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abre o painel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tela separa o resumo, o agrupamento por bairro e o agrupamento por zona, com decisões e taxa de deferimento</w:t>
      </w:r>
    </w:p>
    <w:p/>
    <w:p>
      <w:r>
        <w:rPr>
          <w:rFonts w:ascii="Arial" w:hAnsi="Arial"/>
          <w:b/>
          <w:sz w:val="22"/>
        </w:rPr>
        <w:t>Cenário 2: Sem zona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não tem zona identificada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agrupamento é montado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ele entra em sem zona e não recebe código de zona</w:t>
      </w:r>
    </w:p>
    <w:p/>
    <w:p>
      <w:r>
        <w:rPr>
          <w:rFonts w:ascii="Arial" w:hAnsi="Arial"/>
          <w:b/>
          <w:sz w:val="22"/>
        </w:rPr>
        <w:t>Cenário 3: Bairro sem decisão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bairro não tem decisão no recorte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taxa é calculada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taxa de deferimento fica sem valor</w:t>
      </w:r>
    </w:p>
    <w:p/>
    <w:p>
      <w:r>
        <w:rPr>
          <w:rFonts w:ascii="Arial" w:hAnsi="Arial"/>
          <w:b/>
          <w:sz w:val="22"/>
        </w:rPr>
        <w:t>Cenário 4: Consulta registrada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gestor abre o painel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consulta é feita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abertura fica registrada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HU.135 - PAINEL POR BAIRRO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73" Type="http://schemas.openxmlformats.org/officeDocument/2006/relationships/image" Target="media/image65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