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HU.140 – CADASTRAR USUÁRIO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depois); esclarecimento de que o administrador cadastra contas pela HU-004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 xml:space="preserve">O visitante cria a própria conta no portal do Viabiliza, com nome, e-mail, CPF, telefone e senha. A conta nasce somente no perfil de cidadão. As telas do portal autenticado só se abrem depois da confirmação do e-mail. A tela mostra as regras da senha e, quando o acesso pelo GOV.BR está disponível, o botão correspondente. Conta de servidor da rede da SEDUR e conta criada pelo GOV.BR não nascem neste formulário. O administrador cria contas locais pela gestão, na HU-004, em que o próprio usuário define a senha pelo link recebido por e-mail; este formulário é só o cadastro feito pelo visitante. Este cadastro não consulta mapa, REDESIM, CNAE nem as regras da LOUOS, e não busca a pessoa em base externa.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EP01 — Identidade, Acesso e Segurança</w:t>
      </w:r>
    </w:p>
    <w:p>
      <w:r>
        <w:rPr>
          <w:rFonts w:ascii="Arial" w:hAnsi="Arial"/>
          <w:sz w:val="22"/>
        </w:rPr>
        <w:t>HISTÓRIA DE USUÁRIO: Cadastrar usuário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Cadastrar usuário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EP01 — Identidade, Acesso e Segurança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que o cidadão crie a própria conta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ele use o portal com CPF, e-mail, telefone e senha, no perfil de cidadão.</w:t>
      </w:r>
    </w:p>
    <w:p>
      <w:pPr>
        <w:pStyle w:val="Heading1"/>
      </w:pPr>
      <w:r>
        <w:t>HISTÓRIA DE USUÁRIO: Cadastrar usuário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visitante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me cadastrar com nome, e-mail, CPF, telefone e senha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eu tenha uma conta de cidadão no Viabiliza.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A pessoa ainda não está autenticada</w:t>
      </w:r>
    </w:p>
    <w:p>
      <w:pPr>
        <w:jc w:val="both"/>
      </w:pPr>
      <w:r>
        <w:rPr>
          <w:rFonts w:ascii="Arial" w:hAnsi="Arial"/>
          <w:sz w:val="24"/>
        </w:rPr>
        <w:t>• Nome obrigatório, com até 255 caracteres</w:t>
      </w:r>
    </w:p>
    <w:p>
      <w:pPr>
        <w:jc w:val="both"/>
      </w:pPr>
      <w:r>
        <w:rPr>
          <w:rFonts w:ascii="Arial" w:hAnsi="Arial"/>
          <w:sz w:val="24"/>
        </w:rPr>
        <w:t>• E-mail obrigatório, em formato válido, com até 255 caracteres e ainda não usado em outra conta</w:t>
      </w:r>
    </w:p>
    <w:p>
      <w:pPr>
        <w:jc w:val="both"/>
      </w:pPr>
      <w:r>
        <w:rPr>
          <w:rFonts w:ascii="Arial" w:hAnsi="Arial"/>
          <w:sz w:val="24"/>
        </w:rPr>
        <w:t>• CPF obrigatório, com 11 dígitos, dígitos verificadores corretos, sem sequência repetida, e ainda não usado</w:t>
      </w:r>
    </w:p>
    <w:p>
      <w:pPr>
        <w:jc w:val="both"/>
      </w:pPr>
      <w:r>
        <w:rPr>
          <w:rFonts w:ascii="Arial" w:hAnsi="Arial"/>
          <w:sz w:val="24"/>
        </w:rPr>
        <w:t>• Telefone obrigatório, com DDD e 8 ou 9 dígitos; a máscara não entra na contagem; o campo aceita até 20 caracteres</w:t>
      </w:r>
    </w:p>
    <w:p>
      <w:pPr>
        <w:jc w:val="both"/>
      </w:pPr>
      <w:r>
        <w:rPr>
          <w:rFonts w:ascii="Arial" w:hAnsi="Arial"/>
          <w:sz w:val="24"/>
        </w:rPr>
        <w:t>• Senha obrigatória e confirmada, no tamanho mínimo exigido e, quando a SEDUR assim definir, com letras maiúsculas e minúsculas, números e símbolos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 xml:space="preserve">• HU-141 — a conta só usa as telas autenticadas do portal depois de confirmar o e-mail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Cadastrar usuário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Tela de cadastro do portal, aberta a partir da entrada, antes do menu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l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Cadastro válido cria conta de cidadão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visitante informa nome, e-mail inédito, CPF válido, telefone com DDD e senha que cumpre a política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envia o formulário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sistema grava a conta e atribui somente o perfil de cidadão</w:t>
      </w:r>
    </w:p>
    <w:p/>
    <w:p>
      <w:r>
        <w:rPr>
          <w:rFonts w:ascii="Arial" w:hAnsi="Arial"/>
          <w:b/>
          <w:sz w:val="22"/>
        </w:rPr>
        <w:t>Cenário 2: CPF ou e-mail já cadastrado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CPF ou o e-mail já pertence a outra conta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visitante tenta se cadastrar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sistema recusa o envio e nenhuma conta nova é gravada</w:t>
      </w:r>
    </w:p>
    <w:p/>
    <w:p>
      <w:r>
        <w:rPr>
          <w:rFonts w:ascii="Arial" w:hAnsi="Arial"/>
          <w:b/>
          <w:sz w:val="22"/>
        </w:rPr>
        <w:t>Cenário 3: CPF inválido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CPF não tem 11 dígitos, é uma sequência repetida ou os dígitos verificadores não conferem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visitante envia o cadastro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sistema recusa e informa que o CPF é inválido</w:t>
      </w:r>
    </w:p>
    <w:p/>
    <w:p>
      <w:r>
        <w:rPr>
          <w:rFonts w:ascii="Arial" w:hAnsi="Arial"/>
          <w:b/>
          <w:sz w:val="22"/>
        </w:rPr>
        <w:t>Cenário 4: Conta ainda não entra no portal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cadastro foi concluído e o e-mail ainda não foi confirmado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pessoa tenta abrir uma tela do portal que exige a confirmação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sistema impede o uso até a confirmação do e-mail</w:t>
      </w:r>
    </w:p>
    <w:p/>
    <w:p>
      <w:r>
        <w:rPr>
          <w:rFonts w:ascii="Arial" w:hAnsi="Arial"/>
          <w:b/>
          <w:sz w:val="22"/>
        </w:rPr>
        <w:t>Cenário 5: Senha ou telefone fora da regra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senha não cumpre a política ou o telefone não tem DDD com 8 ou 9 dígitos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visitante envia o cadastro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sistema recusa e não cria a conta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HU.140 - CADASTRAR USUÁRIO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