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 xml:space="preserve">HU.141 – CONFIRMAR E-MAIL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19/10/2026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 xml:space="preserve">Retirada das HUs sem funcionalidade no sistema, renumeração e reordenação das demais (retaguarda primeiro, portal depois)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2.2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A conta local confirma o e-mail por um link enviado por e-mail. O texto pede a confirmação do endereço no Viabiliza, informa o prazo de validade do link e orienta a ignorar a mensagem se a pessoa não criou a conta. Sem essa confirmação, as telas autenticadas do portal e a entrada no console não seguem. Trocar o e-mail no perfil desfaz a confirmação e dispara outro envio. O primeiro acesso pela rede da SEDUR já nasce com o e-mail confirmado. O primeiro acesso pelo GOV.BR também, quando o provedor declara o e-mail verificado. Não há confirmação por número digitado na tela nem por SMS. O reenvio fica na entrada do portal; o console não tem um reenvio próprio.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Confirmar e-mail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Confirmar e-mail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confirmar o e-mail da conta local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portal e o console só sigam com um endereço verificado.</w:t>
      </w:r>
    </w:p>
    <w:p>
      <w:pPr>
        <w:pStyle w:val="Heading1"/>
      </w:pPr>
      <w:r>
        <w:t>HISTÓRIA DE USUÁRIO: Confirmar e-mail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usuário que acabou de se cadastrar ou trocou o e-mail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confirmar o endereço por um link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possa usar o portal e entrar no console.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Conta local com e-mail ainda não confirmado</w:t>
      </w:r>
    </w:p>
    <w:p>
      <w:pPr>
        <w:jc w:val="both"/>
      </w:pPr>
      <w:r>
        <w:rPr>
          <w:rFonts w:ascii="Arial" w:hAnsi="Arial"/>
          <w:sz w:val="24"/>
        </w:rPr>
        <w:t>• Link de confirmação dentro do prazo informado na mensagem (sessenta minutos, se outro prazo não estiver definido)</w:t>
      </w:r>
    </w:p>
    <w:p>
      <w:pPr>
        <w:jc w:val="both"/>
      </w:pPr>
      <w:r>
        <w:rPr>
          <w:rFonts w:ascii="Arial" w:hAnsi="Arial"/>
          <w:sz w:val="24"/>
        </w:rPr>
        <w:t>• O envio fica registrado como mensagem na fila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 xml:space="preserve">• HU-140 — cadastro da conta local, ou HU-144 quando o e-mail é trocado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 xml:space="preserve">• HU-001 e HU-145 — entrada no console e uso do portal depois da confirmação e do termo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Confirmar e-mail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Aviso de confirmação depois do cadastro ou da troca de e-mail, antes do menu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Cadastro fica pendente de confirmação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local foi criada e o e-mail ainda não foi confirmado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tenta abrir uma tela autenticada do portal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não deixa seguir até a confirmação do e-mail</w:t>
      </w:r>
    </w:p>
    <w:p/>
    <w:p>
      <w:r>
        <w:rPr>
          <w:rFonts w:ascii="Arial" w:hAnsi="Arial"/>
          <w:b/>
          <w:sz w:val="22"/>
        </w:rPr>
        <w:t>Cenário 2: Console recusa e-mail pendente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credencial está correta, a conta está ativa, tem acesso ao console e o e-mail não foi confirmado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tenta entrar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sessão não é criada e a mensagem pede a confirmação do e-mail institucional</w:t>
      </w:r>
    </w:p>
    <w:p/>
    <w:p>
      <w:r>
        <w:rPr>
          <w:rFonts w:ascii="Arial" w:hAnsi="Arial"/>
          <w:b/>
          <w:sz w:val="22"/>
        </w:rPr>
        <w:t>Cenário 3: Troca de e-mail pede nova confirmação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pessoa altera o e-mail no perfil do portal ou do console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endereço muda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confirmação anterior deixa de valer e um novo link é enviado</w:t>
      </w:r>
    </w:p>
    <w:p/>
    <w:p>
      <w:r>
        <w:rPr>
          <w:rFonts w:ascii="Arial" w:hAnsi="Arial"/>
          <w:b/>
          <w:sz w:val="22"/>
        </w:rPr>
        <w:t>Cenário 4: Confirmação registrada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pessoa abre o link válido e o e-mail é marcado como confirmado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confirmação se conclui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registra que o e-mail foi confirmado pelo usuário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 xml:space="preserve">HU.141 - CONFIRMAR E-MAIL - Versão 2.2 – 19/10/2026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