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/>
    <w:p/>
    <w:p/>
    <w:p>
      <w:pPr>
        <w:jc w:val="center"/>
      </w:pPr>
      <w:r>
        <w:rPr>
          <w:rFonts w:ascii="Arial" w:hAnsi="Arial"/>
          <w:b/>
          <w:sz w:val="28"/>
        </w:rPr>
        <w:t xml:space="preserve">HU.144 – GERENCIAR PERFIL DO USUÁRIO</w:t>
      </w:r>
    </w:p>
    <w:p>
      <w:pPr>
        <w:jc w:val="center"/>
      </w:pPr>
      <w:r>
        <w:rPr>
          <w:rFonts w:ascii="Arial" w:hAnsi="Arial"/>
          <w:b/>
          <w:sz w:val="28"/>
        </w:rPr>
        <w:t>PROJETO: Viabiliza — Sistema de Licenciamento Eletrônico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2412"/>
        <w:gridCol w:w="2412"/>
        <w:gridCol w:w="2412"/>
        <w:gridCol w:w="2412"/>
      </w:tblGrid>
      <w:tr>
        <w:tc>
          <w:tcPr>
            <w:tcW w:type="dxa" w:w="9648"/>
            <w:gridSpan w:val="4"/>
            <w:shd w:fill="3c7ab5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HISTÓRICO DE REVISÃO</w:t>
            </w:r>
          </w:p>
        </w:tc>
      </w:tr>
      <w:tr>
        <w:tc>
          <w:tcPr>
            <w:tcW w:type="dxa" w:w="2412"/>
            <w:shd w:fill="235789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DATA</w:t>
            </w:r>
          </w:p>
        </w:tc>
        <w:tc>
          <w:tcPr>
            <w:tcW w:type="dxa" w:w="2412"/>
            <w:shd w:fill="235789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RESUMO DAS ALTERAÇÕES</w:t>
            </w:r>
          </w:p>
        </w:tc>
        <w:tc>
          <w:tcPr>
            <w:tcW w:type="dxa" w:w="2412"/>
            <w:shd w:fill="235789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VERSÃO</w:t>
            </w:r>
          </w:p>
        </w:tc>
        <w:tc>
          <w:tcPr>
            <w:tcW w:type="dxa" w:w="2412"/>
            <w:shd w:fill="235789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Responsável</w:t>
            </w:r>
          </w:p>
        </w:tc>
      </w:tr>
      <w:tr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16/10/2026</w:t>
            </w:r>
          </w:p>
        </w:tc>
        <w:tc>
          <w:tcPr>
            <w:tcW w:type="dxa" w:w="2412"/>
          </w:tcPr>
          <w:p>
            <w:pPr>
              <w:jc w:val="left"/>
            </w:pPr>
            <w:r/>
            <w:r>
              <w:rPr>
                <w:rFonts w:ascii="Arial" w:hAnsi="Arial"/>
                <w:sz w:val="20"/>
              </w:rPr>
              <w:t>Texto revisto para a linguagem de quem usa o sistema</w:t>
            </w:r>
          </w:p>
        </w:tc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2.1</w:t>
            </w:r>
          </w:p>
        </w:tc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Sudoeste Informática</w:t>
            </w:r>
          </w:p>
        </w:tc>
      </w:tr>
      <w:tr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 xml:space="preserve">19/10/2026</w:t>
            </w:r>
          </w:p>
        </w:tc>
        <w:tc>
          <w:tcPr>
            <w:tcW w:type="dxa" w:w="2412"/>
          </w:tcPr>
          <w:p>
            <w:pPr>
              <w:jc w:val="left"/>
            </w:pPr>
            <w:r/>
            <w:r>
              <w:rPr>
                <w:rFonts w:ascii="Arial" w:hAnsi="Arial"/>
                <w:sz w:val="20"/>
              </w:rPr>
              <w:t xml:space="preserve">Retirada das HUs sem funcionalidade no sistema, renumeração e reordenação das demais (retaguarda primeiro, portal depois)</w:t>
            </w:r>
          </w:p>
        </w:tc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 xml:space="preserve">2.2</w:t>
            </w:r>
          </w:p>
        </w:tc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 xml:space="preserve">Sudoeste Informática</w:t>
            </w:r>
          </w:p>
        </w:tc>
      </w:tr>
    </w:tbl>
    <w:p>
      <w:r>
        <w:br w:type="page"/>
      </w:r>
    </w:p>
    <w:p>
      <w:pPr>
        <w:jc w:val="center"/>
      </w:pPr>
      <w:r>
        <w:rPr>
          <w:rFonts w:ascii="Arial" w:hAnsi="Arial"/>
          <w:b/>
          <w:sz w:val="30"/>
        </w:rPr>
        <w:t>VISÃO GERAL</w:t>
      </w:r>
    </w:p>
    <w:p>
      <w:pPr>
        <w:jc w:val="both"/>
      </w:pPr>
      <w:r>
        <w:rPr>
          <w:rFonts w:ascii="Arial" w:hAnsi="Arial"/>
          <w:sz w:val="24"/>
        </w:rPr>
        <w:t>A pessoa autenticada atualiza o próprio nome, e-mail e telefone. O CPF aparece na tela com a orientação de que não pode ser alterado, e um valor diferente enviado junto não é gravado. Trocar o e-mail desfaz a confirmação e envia um novo link. No portal, o caminho é Minha conta &gt; Meus dados. No console, os dados da conta ficam no cabeçalho e não há item no menu lateral. Papel, inativação e tipo de entrada de outra conta não são esta tela: isso fica em Administração &gt; Usuários. Não há exclusão da própria conta nem foto. O telefone é opcional nesta edição; no cadastro ele é obrigatório.</w:t>
      </w:r>
    </w:p>
    <w:p/>
    <w:p>
      <w:pPr>
        <w:jc w:val="center"/>
      </w:pPr>
      <w:r>
        <w:rPr>
          <w:rFonts w:ascii="Arial" w:hAnsi="Arial"/>
          <w:b/>
          <w:sz w:val="30"/>
        </w:rPr>
        <w:t>SUMÁRIO</w:t>
      </w:r>
    </w:p>
    <w:p/>
    <w:p>
      <w:r>
        <w:rPr>
          <w:rFonts w:ascii="Arial" w:hAnsi="Arial"/>
          <w:sz w:val="22"/>
        </w:rPr>
        <w:t>ÉPICO: EP01 — Identidade, Acesso e Segurança</w:t>
      </w:r>
    </w:p>
    <w:p>
      <w:r>
        <w:rPr>
          <w:rFonts w:ascii="Arial" w:hAnsi="Arial"/>
          <w:sz w:val="22"/>
        </w:rPr>
        <w:t>HISTÓRIA DE USUÁRIO: Gerenciar perfil do usuário</w:t>
      </w:r>
    </w:p>
    <w:p>
      <w:r>
        <w:rPr>
          <w:rFonts w:ascii="Arial" w:hAnsi="Arial"/>
          <w:sz w:val="22"/>
        </w:rPr>
        <w:t>PRÉ-REQUISITOS</w:t>
      </w:r>
    </w:p>
    <w:p>
      <w:r>
        <w:rPr>
          <w:rFonts w:ascii="Arial" w:hAnsi="Arial"/>
          <w:sz w:val="22"/>
        </w:rPr>
        <w:t>DEPENDÊNCIAS</w:t>
      </w:r>
    </w:p>
    <w:p>
      <w:r>
        <w:rPr>
          <w:rFonts w:ascii="Arial" w:hAnsi="Arial"/>
          <w:sz w:val="22"/>
        </w:rPr>
        <w:t>INTERFACE DE USUÁRIO</w:t>
      </w:r>
    </w:p>
    <w:p>
      <w:r>
        <w:rPr>
          <w:rFonts w:ascii="Arial" w:hAnsi="Arial"/>
          <w:sz w:val="22"/>
        </w:rPr>
        <w:t xml:space="preserve">  TELA 1 - Meus dados</w:t>
      </w:r>
    </w:p>
    <w:p>
      <w:r>
        <w:rPr>
          <w:rFonts w:ascii="Arial" w:hAnsi="Arial"/>
          <w:sz w:val="22"/>
        </w:rPr>
        <w:t xml:space="preserve">  COMPORTAMENTO ESPERADO TELA 1</w:t>
      </w:r>
    </w:p>
    <w:p>
      <w:r>
        <w:br w:type="page"/>
      </w:r>
    </w:p>
    <w:p>
      <w:pPr>
        <w:pStyle w:val="Heading1"/>
      </w:pPr>
      <w:r>
        <w:t>ÉPICO: EP01 — Identidade, Acesso e Segurança</w:t>
      </w:r>
    </w:p>
    <w:p>
      <w:pPr>
        <w:jc w:val="both"/>
      </w:pPr>
      <w:r>
        <w:rPr>
          <w:rFonts w:ascii="Arial" w:hAnsi="Arial"/>
          <w:b/>
          <w:sz w:val="24"/>
        </w:rPr>
        <w:t xml:space="preserve">Como </w:t>
      </w:r>
      <w:r>
        <w:rPr>
          <w:rFonts w:ascii="Arial" w:hAnsi="Arial"/>
          <w:b w:val="0"/>
          <w:sz w:val="24"/>
        </w:rPr>
        <w:t>a SEDUR</w:t>
      </w:r>
      <w:r>
        <w:rPr>
          <w:rFonts w:ascii="Arial" w:hAnsi="Arial"/>
          <w:b/>
          <w:sz w:val="24"/>
        </w:rPr>
        <w:t xml:space="preserve"> quero </w:t>
      </w:r>
      <w:r>
        <w:rPr>
          <w:rFonts w:ascii="Arial" w:hAnsi="Arial"/>
          <w:b w:val="0"/>
          <w:sz w:val="24"/>
        </w:rPr>
        <w:t>que a pessoa mantenha os próprios dados de contato</w:t>
      </w:r>
      <w:r>
        <w:rPr>
          <w:rFonts w:ascii="Arial" w:hAnsi="Arial"/>
          <w:b/>
          <w:sz w:val="24"/>
        </w:rPr>
        <w:t xml:space="preserve">, de modo que </w:t>
      </w:r>
      <w:r>
        <w:rPr>
          <w:rFonts w:ascii="Arial" w:hAnsi="Arial"/>
          <w:b w:val="0"/>
          <w:sz w:val="24"/>
        </w:rPr>
        <w:t>o cadastro siga atualizado sem mudar o CPF da conta.</w:t>
      </w:r>
    </w:p>
    <w:p>
      <w:pPr>
        <w:pStyle w:val="Heading1"/>
      </w:pPr>
      <w:r>
        <w:t>HISTÓRIA DE USUÁRIO: Gerenciar perfil do usuário</w:t>
      </w:r>
    </w:p>
    <w:p>
      <w:pPr>
        <w:jc w:val="both"/>
      </w:pPr>
      <w:r>
        <w:rPr>
          <w:rFonts w:ascii="Arial" w:hAnsi="Arial"/>
          <w:b/>
          <w:sz w:val="24"/>
        </w:rPr>
        <w:t xml:space="preserve">Como </w:t>
      </w:r>
      <w:r>
        <w:rPr>
          <w:rFonts w:ascii="Arial" w:hAnsi="Arial"/>
          <w:b w:val="0"/>
          <w:sz w:val="24"/>
        </w:rPr>
        <w:t>usuário autenticado</w:t>
      </w:r>
      <w:r>
        <w:rPr>
          <w:rFonts w:ascii="Arial" w:hAnsi="Arial"/>
          <w:b/>
          <w:sz w:val="24"/>
        </w:rPr>
        <w:t xml:space="preserve"> quero </w:t>
      </w:r>
      <w:r>
        <w:rPr>
          <w:rFonts w:ascii="Arial" w:hAnsi="Arial"/>
          <w:b w:val="0"/>
          <w:sz w:val="24"/>
        </w:rPr>
        <w:t>corrigir meu nome, e-mail e telefone</w:t>
      </w:r>
      <w:r>
        <w:rPr>
          <w:rFonts w:ascii="Arial" w:hAnsi="Arial"/>
          <w:b/>
          <w:sz w:val="24"/>
        </w:rPr>
        <w:t xml:space="preserve">, de modo que </w:t>
      </w:r>
      <w:r>
        <w:rPr>
          <w:rFonts w:ascii="Arial" w:hAnsi="Arial"/>
          <w:b w:val="0"/>
          <w:sz w:val="24"/>
        </w:rPr>
        <w:t>meus dados de contato fiquem atualizados sem alterar o CPF.</w:t>
      </w:r>
    </w:p>
    <w:p>
      <w:pPr>
        <w:pStyle w:val="Heading1"/>
      </w:pPr>
      <w:r>
        <w:t>PRÉ-REQUISITOS</w:t>
      </w:r>
    </w:p>
    <w:p>
      <w:pPr>
        <w:jc w:val="both"/>
      </w:pPr>
      <w:r>
        <w:rPr>
          <w:rFonts w:ascii="Arial" w:hAnsi="Arial"/>
          <w:sz w:val="24"/>
        </w:rPr>
        <w:t>• Pessoa autenticada no portal, com e-mail confirmado e termo aceito, ou no console, com acesso ao console e termo aceito</w:t>
      </w:r>
    </w:p>
    <w:p>
      <w:pPr>
        <w:jc w:val="both"/>
      </w:pPr>
      <w:r>
        <w:rPr>
          <w:rFonts w:ascii="Arial" w:hAnsi="Arial"/>
          <w:sz w:val="24"/>
        </w:rPr>
        <w:t>• Nome obrigatório, com até 255 caracteres</w:t>
      </w:r>
    </w:p>
    <w:p>
      <w:pPr>
        <w:jc w:val="both"/>
      </w:pPr>
      <w:r>
        <w:rPr>
          <w:rFonts w:ascii="Arial" w:hAnsi="Arial"/>
          <w:sz w:val="24"/>
        </w:rPr>
        <w:t>• E-mail obrigatório, válido, com até 255 caracteres e único, ignorando a própria conta</w:t>
      </w:r>
    </w:p>
    <w:p>
      <w:pPr>
        <w:jc w:val="both"/>
      </w:pPr>
      <w:r>
        <w:rPr>
          <w:rFonts w:ascii="Arial" w:hAnsi="Arial"/>
          <w:sz w:val="24"/>
        </w:rPr>
        <w:t>• Telefone opcional; quando informado, com DDD e até 20 caracteres</w:t>
      </w:r>
    </w:p>
    <w:p>
      <w:pPr>
        <w:pStyle w:val="Heading1"/>
      </w:pPr>
      <w:r>
        <w:t>DEPENDÊNCIAS</w:t>
      </w:r>
    </w:p>
    <w:p>
      <w:r>
        <w:rPr>
          <w:b/>
          <w:sz w:val="24"/>
        </w:rPr>
        <w:t>Passadas</w:t>
      </w:r>
    </w:p>
    <w:p>
      <w:pPr>
        <w:jc w:val="both"/>
      </w:pPr>
      <w:r>
        <w:rPr>
          <w:rFonts w:ascii="Arial" w:hAnsi="Arial"/>
          <w:sz w:val="24"/>
        </w:rPr>
        <w:t xml:space="preserve">• HU-001 — sessão aberta</w:t>
      </w:r>
    </w:p>
    <w:p>
      <w:pPr>
        <w:jc w:val="both"/>
      </w:pPr>
      <w:r>
        <w:rPr>
          <w:rFonts w:ascii="Arial" w:hAnsi="Arial"/>
          <w:sz w:val="24"/>
        </w:rPr>
        <w:t xml:space="preserve">• HU-145 — termo vigente aceito</w:t>
      </w:r>
    </w:p>
    <w:p/>
    <w:p>
      <w:r>
        <w:rPr>
          <w:b/>
          <w:sz w:val="24"/>
        </w:rPr>
        <w:t>Futuras</w:t>
      </w:r>
    </w:p>
    <w:p>
      <w:pPr>
        <w:jc w:val="both"/>
      </w:pPr>
      <w:r>
        <w:rPr>
          <w:rFonts w:ascii="Arial" w:hAnsi="Arial"/>
          <w:sz w:val="24"/>
        </w:rPr>
        <w:t xml:space="preserve">• HU-141 — nova confirmação quando o e-mail muda</w:t>
      </w:r>
    </w:p>
    <w:p>
      <w:pPr>
        <w:pStyle w:val="Heading1"/>
      </w:pPr>
      <w:r>
        <w:t>INTERFACE DE USUÁRIO</w:t>
      </w:r>
    </w:p>
    <w:p>
      <w:pPr>
        <w:pStyle w:val="Heading2"/>
      </w:pPr>
      <w:r>
        <w:t>TELA 1 - Meus dados</w:t>
      </w:r>
    </w:p>
    <w:p>
      <w:r>
        <w:rPr>
          <w:b/>
          <w:sz w:val="22"/>
        </w:rPr>
        <w:t xml:space="preserve">Caminho no menu: </w:t>
      </w:r>
      <w:r>
        <w:rPr>
          <w:sz w:val="22"/>
        </w:rPr>
        <w:t>Portal: Minha conta &gt; Meus dados. Console: dados da conta, pelo cabeçalho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004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al-perfi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COMPORTAMENTO ESPERADO TELA 1</w:t>
      </w:r>
    </w:p>
    <w:p>
      <w:r>
        <w:rPr>
          <w:rFonts w:ascii="Arial" w:hAnsi="Arial"/>
          <w:b/>
          <w:sz w:val="22"/>
        </w:rPr>
        <w:t>Cenário 1: Cidadão atualiza o próprio contato</w:t>
      </w:r>
    </w:p>
    <w:p>
      <w:r>
        <w:rPr>
          <w:rFonts w:ascii="Arial" w:hAnsi="Arial"/>
          <w:b/>
          <w:sz w:val="22"/>
        </w:rPr>
        <w:t xml:space="preserve">Dado que </w:t>
      </w:r>
      <w:r>
        <w:rPr>
          <w:rFonts w:ascii="Arial" w:hAnsi="Arial"/>
          <w:sz w:val="22"/>
        </w:rPr>
        <w:t>o cidadão está em Meus dados</w:t>
      </w:r>
    </w:p>
    <w:p>
      <w:r>
        <w:rPr>
          <w:rFonts w:ascii="Arial" w:hAnsi="Arial"/>
          <w:b/>
          <w:sz w:val="22"/>
        </w:rPr>
        <w:t xml:space="preserve">Quando </w:t>
      </w:r>
      <w:r>
        <w:rPr>
          <w:rFonts w:ascii="Arial" w:hAnsi="Arial"/>
          <w:sz w:val="22"/>
        </w:rPr>
        <w:t>salva nome, e-mail único e telefone com DDD</w:t>
      </w:r>
    </w:p>
    <w:p>
      <w:r>
        <w:rPr>
          <w:rFonts w:ascii="Arial" w:hAnsi="Arial"/>
          <w:b/>
          <w:sz w:val="22"/>
        </w:rPr>
        <w:t xml:space="preserve">Então </w:t>
      </w:r>
      <w:r>
        <w:rPr>
          <w:rFonts w:ascii="Arial" w:hAnsi="Arial"/>
          <w:sz w:val="22"/>
        </w:rPr>
        <w:t>esses dados são gravados e a mensagem é "Perfil atualizado com sucesso."</w:t>
      </w:r>
    </w:p>
    <w:p/>
    <w:p>
      <w:r>
        <w:rPr>
          <w:rFonts w:ascii="Arial" w:hAnsi="Arial"/>
          <w:b/>
          <w:sz w:val="22"/>
        </w:rPr>
        <w:t>Cenário 2: CPF não é alterado</w:t>
      </w:r>
    </w:p>
    <w:p>
      <w:r>
        <w:rPr>
          <w:rFonts w:ascii="Arial" w:hAnsi="Arial"/>
          <w:b/>
          <w:sz w:val="22"/>
        </w:rPr>
        <w:t xml:space="preserve">Dado que </w:t>
      </w:r>
      <w:r>
        <w:rPr>
          <w:rFonts w:ascii="Arial" w:hAnsi="Arial"/>
          <w:sz w:val="22"/>
        </w:rPr>
        <w:t>o envio inclui um CPF diferente do da conta</w:t>
      </w:r>
    </w:p>
    <w:p>
      <w:r>
        <w:rPr>
          <w:rFonts w:ascii="Arial" w:hAnsi="Arial"/>
          <w:b/>
          <w:sz w:val="22"/>
        </w:rPr>
        <w:t xml:space="preserve">Quando </w:t>
      </w:r>
      <w:r>
        <w:rPr>
          <w:rFonts w:ascii="Arial" w:hAnsi="Arial"/>
          <w:sz w:val="22"/>
        </w:rPr>
        <w:t>os dados são salvos</w:t>
      </w:r>
    </w:p>
    <w:p>
      <w:r>
        <w:rPr>
          <w:rFonts w:ascii="Arial" w:hAnsi="Arial"/>
          <w:b/>
          <w:sz w:val="22"/>
        </w:rPr>
        <w:t xml:space="preserve">Então </w:t>
      </w:r>
      <w:r>
        <w:rPr>
          <w:rFonts w:ascii="Arial" w:hAnsi="Arial"/>
          <w:sz w:val="22"/>
        </w:rPr>
        <w:t>o CPF gravado não muda</w:t>
      </w:r>
    </w:p>
    <w:p/>
    <w:p>
      <w:r>
        <w:rPr>
          <w:rFonts w:ascii="Arial" w:hAnsi="Arial"/>
          <w:b/>
          <w:sz w:val="22"/>
        </w:rPr>
        <w:t>Cenário 3: E-mail alterado pede confirmação</w:t>
      </w:r>
    </w:p>
    <w:p>
      <w:r>
        <w:rPr>
          <w:rFonts w:ascii="Arial" w:hAnsi="Arial"/>
          <w:b/>
          <w:sz w:val="22"/>
        </w:rPr>
        <w:t xml:space="preserve">Dado que </w:t>
      </w:r>
      <w:r>
        <w:rPr>
          <w:rFonts w:ascii="Arial" w:hAnsi="Arial"/>
          <w:sz w:val="22"/>
        </w:rPr>
        <w:t>o e-mail informado é diferente do atual</w:t>
      </w:r>
    </w:p>
    <w:p>
      <w:r>
        <w:rPr>
          <w:rFonts w:ascii="Arial" w:hAnsi="Arial"/>
          <w:b/>
          <w:sz w:val="22"/>
        </w:rPr>
        <w:t xml:space="preserve">Quando </w:t>
      </w:r>
      <w:r>
        <w:rPr>
          <w:rFonts w:ascii="Arial" w:hAnsi="Arial"/>
          <w:sz w:val="22"/>
        </w:rPr>
        <w:t>o perfil é salvo no portal ou no console</w:t>
      </w:r>
    </w:p>
    <w:p>
      <w:r>
        <w:rPr>
          <w:rFonts w:ascii="Arial" w:hAnsi="Arial"/>
          <w:b/>
          <w:sz w:val="22"/>
        </w:rPr>
        <w:t xml:space="preserve">Então </w:t>
      </w:r>
      <w:r>
        <w:rPr>
          <w:rFonts w:ascii="Arial" w:hAnsi="Arial"/>
          <w:sz w:val="22"/>
        </w:rPr>
        <w:t>a confirmação anterior deixa de valer e a mensagem de verificação é enviada</w:t>
      </w:r>
    </w:p>
    <w:p/>
    <w:p>
      <w:r>
        <w:rPr>
          <w:rFonts w:ascii="Arial" w:hAnsi="Arial"/>
          <w:b/>
          <w:sz w:val="22"/>
        </w:rPr>
        <w:t>Cenário 4: Servidor edita a própria conta no console</w:t>
      </w:r>
    </w:p>
    <w:p>
      <w:r>
        <w:rPr>
          <w:rFonts w:ascii="Arial" w:hAnsi="Arial"/>
          <w:b/>
          <w:sz w:val="22"/>
        </w:rPr>
        <w:t xml:space="preserve">Dado que </w:t>
      </w:r>
      <w:r>
        <w:rPr>
          <w:rFonts w:ascii="Arial" w:hAnsi="Arial"/>
          <w:sz w:val="22"/>
        </w:rPr>
        <w:t>o servidor tem acesso ao console e o termo aceito</w:t>
      </w:r>
    </w:p>
    <w:p>
      <w:r>
        <w:rPr>
          <w:rFonts w:ascii="Arial" w:hAnsi="Arial"/>
          <w:b/>
          <w:sz w:val="22"/>
        </w:rPr>
        <w:t xml:space="preserve">Quando </w:t>
      </w:r>
      <w:r>
        <w:rPr>
          <w:rFonts w:ascii="Arial" w:hAnsi="Arial"/>
          <w:sz w:val="22"/>
        </w:rPr>
        <w:t>salva os próprios dados</w:t>
      </w:r>
    </w:p>
    <w:p>
      <w:r>
        <w:rPr>
          <w:rFonts w:ascii="Arial" w:hAnsi="Arial"/>
          <w:b/>
          <w:sz w:val="22"/>
        </w:rPr>
        <w:t xml:space="preserve">Então </w:t>
      </w:r>
      <w:r>
        <w:rPr>
          <w:rFonts w:ascii="Arial" w:hAnsi="Arial"/>
          <w:sz w:val="22"/>
        </w:rPr>
        <w:t>a conta é atualizada com as mesmas regras do portal</w:t>
      </w:r>
    </w:p>
    <w:p/>
    <w:p>
      <w:r>
        <w:rPr>
          <w:rFonts w:ascii="Arial" w:hAnsi="Arial"/>
          <w:b/>
          <w:sz w:val="22"/>
        </w:rPr>
        <w:t>Cenário 5: Telefone em branco</w:t>
      </w:r>
    </w:p>
    <w:p>
      <w:r>
        <w:rPr>
          <w:rFonts w:ascii="Arial" w:hAnsi="Arial"/>
          <w:b/>
          <w:sz w:val="22"/>
        </w:rPr>
        <w:t xml:space="preserve">Dado que </w:t>
      </w:r>
      <w:r>
        <w:rPr>
          <w:rFonts w:ascii="Arial" w:hAnsi="Arial"/>
          <w:sz w:val="22"/>
        </w:rPr>
        <w:t>o telefone é deixado vazio</w:t>
      </w:r>
    </w:p>
    <w:p>
      <w:r>
        <w:rPr>
          <w:rFonts w:ascii="Arial" w:hAnsi="Arial"/>
          <w:b/>
          <w:sz w:val="22"/>
        </w:rPr>
        <w:t xml:space="preserve">Quando </w:t>
      </w:r>
      <w:r>
        <w:rPr>
          <w:rFonts w:ascii="Arial" w:hAnsi="Arial"/>
          <w:sz w:val="22"/>
        </w:rPr>
        <w:t>a pessoa salva o perfil</w:t>
      </w:r>
    </w:p>
    <w:p>
      <w:r>
        <w:rPr>
          <w:rFonts w:ascii="Arial" w:hAnsi="Arial"/>
          <w:b/>
          <w:sz w:val="22"/>
        </w:rPr>
        <w:t xml:space="preserve">Então </w:t>
      </w:r>
      <w:r>
        <w:rPr>
          <w:rFonts w:ascii="Arial" w:hAnsi="Arial"/>
          <w:sz w:val="22"/>
        </w:rPr>
        <w:t>o sistema aceita a atualização, porque o telefone não é obrigatório nesta edição</w:t>
      </w:r>
    </w:p>
    <w:p/>
    <w:sectPr w:rsidR="00FC693F" w:rsidRPr="0006063C" w:rsidSect="00034616">
      <w:headerReference w:type="default" r:id="rId9"/>
      <w:footerReference w:type="default" r:id="rId10"/>
      <w:pgSz w:w="12240" w:h="15840"/>
      <w:pgMar w:top="1728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spacing w:after="0" w:before="0" w:line="240" w:lineRule="auto"/>
    </w:pPr>
    <w:r>
      <w:drawing>
        <wp:inline xmlns:a="http://schemas.openxmlformats.org/drawingml/2006/main" xmlns:pic="http://schemas.openxmlformats.org/drawingml/2006/picture">
          <wp:extent cx="6126480" cy="219456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footer_ba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126480" cy="219456"/>
                  </a:xfrm>
                  <a:prstGeom prst="rect"/>
                </pic:spPr>
              </pic:pic>
            </a:graphicData>
          </a:graphic>
        </wp:inline>
      </w:drawing>
    </w:r>
  </w:p>
  <w:p>
    <w:pPr>
      <w:jc w:val="right"/>
      <w:spacing w:after="0" w:before="0" w:line="240" w:lineRule="auto"/>
    </w:pPr>
    <w:r>
      <w:rPr>
        <w:sz w:val="16"/>
      </w:rPr>
      <w:t xml:space="preserve">Página </w:t>
    </w:r>
    <w:r>
      <w:fldChar w:fldCharType="begin"/>
      <w:instrText xml:space="preserve"> PAGE </w:instrText>
      <w:fldChar w:fldCharType="separate"/>
      <w:fldChar w:fldCharType="end"/>
    </w:r>
    <w:r>
      <w:rPr>
        <w:sz w:val="16"/>
      </w:rPr>
      <w:t xml:space="preserve"> de </w:t>
    </w:r>
    <w:r>
      <w:fldChar w:fldCharType="begin"/>
      <w:instrText xml:space="preserve"> NUMPAGES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spacing w:after="0" w:before="0" w:line="240" w:lineRule="auto"/>
    </w:pPr>
    <w:r>
      <w:drawing>
        <wp:inline xmlns:a="http://schemas.openxmlformats.org/drawingml/2006/main" xmlns:pic="http://schemas.openxmlformats.org/drawingml/2006/picture">
          <wp:extent cx="6126480" cy="9144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sudoest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126480" cy="914400"/>
                  </a:xfrm>
                  <a:prstGeom prst="rect"/>
                </pic:spPr>
              </pic:pic>
            </a:graphicData>
          </a:graphic>
        </wp:inline>
      </w:drawing>
    </w:r>
  </w:p>
  <w:p>
    <w:pPr>
      <w:spacing w:after="0" w:before="0" w:line="240" w:lineRule="auto"/>
    </w:pPr>
    <w:r>
      <w:rPr>
        <w:rFonts w:ascii="Arial" w:hAnsi="Arial"/>
        <w:sz w:val="16"/>
      </w:rPr>
      <w:t xml:space="preserve">HU.144 - GERENCIAR PERFIL DO USUÁRIO - Versão 2.2 – 19/10/2026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5" Type="http://schemas.openxmlformats.org/officeDocument/2006/relationships/image" Target="media/image7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