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HU.148 – REVOGAR PROCURAÇÃO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outorgante revoga a própria procuração na hora. O registro não é apagado: ficam a data e quem revogou, e a lista continua mostrando a procuração como inativa. A atuação aberta na sessão do procurador cai na próxima ação dele no portal. O procurador também pode encerrar a atuação da própria sessão sem revogar o vínculo. A procuração continua ativa e pode ser usada de novo. Não há revogação pelo console, revogação em lote, restauração de procuração revogada nem aviso por e-mail ao procurador. Não há carência nem aprovação de um servidor: a revogação vale na hora.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Revogar procuração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Procurações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outorgante revogue a procuração na hora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procurador deixe de atuar em nome dele.</w:t>
      </w:r>
    </w:p>
    <w:p>
      <w:pPr>
        <w:pStyle w:val="Heading1"/>
      </w:pPr>
      <w:r>
        <w:t>HISTÓRIA DE USUÁRIO: Revogar procuração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outorgante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revogar uma procuração que concedi e, quando eu for o procurador em atuação, encerrar só essa atuação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retire o acesso em meu nome ou volte a agir somente no meu.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Para revogar: a pessoa é o outorgante daquela procuração</w:t>
      </w:r>
    </w:p>
    <w:p>
      <w:pPr>
        <w:jc w:val="both"/>
      </w:pPr>
      <w:r>
        <w:rPr>
          <w:rFonts w:ascii="Arial" w:hAnsi="Arial"/>
          <w:sz w:val="24"/>
        </w:rPr>
        <w:t>• Para encerrar a atuação: o procurador está atuando em nome de alguém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HU-147 — procuração já concedida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Procurações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Procurações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procuraco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Outorgante revoga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procuração foi concedida pelo usuário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revoga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data e o autor da revogação são gravados, o registro permanece e a mensagem é "Procuração revogada."</w:t>
      </w:r>
    </w:p>
    <w:p/>
    <w:p>
      <w:r>
        <w:rPr>
          <w:rFonts w:ascii="Arial" w:hAnsi="Arial"/>
          <w:b/>
          <w:sz w:val="22"/>
        </w:rPr>
        <w:t>Cenário 2: Procurador não revoga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quem está autenticado é o procurador ou outra pessoa que não outorgou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revogar a procuração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a procuração continua sem revogação</w:t>
      </w:r>
    </w:p>
    <w:p/>
    <w:p>
      <w:r>
        <w:rPr>
          <w:rFonts w:ascii="Arial" w:hAnsi="Arial"/>
          <w:b/>
          <w:sz w:val="22"/>
        </w:rPr>
        <w:t>Cenário 3: Efeito na sessão do procurador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procurador estava atuando com a procuração que acabou de ser revogada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faz uma nova ação no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encerra a atuação e informa que a representação foi encerrada porque a procuração não está mais ativa</w:t>
      </w:r>
    </w:p>
    <w:p/>
    <w:p>
      <w:r>
        <w:rPr>
          <w:rFonts w:ascii="Arial" w:hAnsi="Arial"/>
          <w:b/>
          <w:sz w:val="22"/>
        </w:rPr>
        <w:t>Cenário 4: Encerrar a atuação sem revogar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procurador está em atuação e a procuração ainda está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encerra a atuação na própria sessão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volta a agir só em seu nome, o encerramento fica registrado e a procuração continua ativa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HU.148 - REVOGAR PROCURAÇÃO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