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HU.181 – CONSULTAR CENTRAL DE NOTIFICAÇÕES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20/10/2026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Criação da HU para função já existente no sistema e contada, que nenhuma HU descrevia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 xml:space="preserve">O usuário vê no sininho quantos avisos ainda não leu e abre a central de notificações para ler a lista, separada em não lidas e lidas. Pode marcar um aviso como lido ou todos de uma vez. A central existe no portal e na gestão e mostra sempre só os avisos do próprio usuário.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 xml:space="preserve">ÉPICO: EP11 — Pendências e Comunicação</w:t>
      </w:r>
    </w:p>
    <w:p>
      <w:r>
        <w:rPr>
          <w:rFonts w:ascii="Arial" w:hAnsi="Arial"/>
          <w:sz w:val="22"/>
        </w:rPr>
        <w:t xml:space="preserve">HISTÓRIA DE USUÁRIO: Consultar central de notificações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Notificações do portal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 xml:space="preserve">  TELA 2 - Notificações da gestão</w:t>
      </w:r>
    </w:p>
    <w:p>
      <w:r>
        <w:rPr>
          <w:rFonts w:ascii="Arial" w:hAnsi="Arial"/>
          <w:sz w:val="22"/>
        </w:rPr>
        <w:t xml:space="preserve">  COMPORTAMENTO ESPERADO TELA 2</w:t>
      </w:r>
    </w:p>
    <w:p>
      <w:r>
        <w:br w:type="page"/>
      </w:r>
    </w:p>
    <w:p>
      <w:pPr>
        <w:pStyle w:val="Heading1"/>
      </w:pPr>
      <w:r>
        <w:t xml:space="preserve"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 xml:space="preserve"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 xml:space="preserve">que cada usuário tenha uma central com os avisos do sistema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 xml:space="preserve">nenhum resultado, pendência ou alerta passe despercebido</w:t>
      </w:r>
    </w:p>
    <w:p>
      <w:pPr>
        <w:pStyle w:val="Heading1"/>
      </w:pPr>
      <w:r>
        <w:t xml:space="preserve">HISTÓRIA DE USUÁRIO: Consultar central de notificações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 xml:space="preserve">usuário do portal ou da gestão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 xml:space="preserve">ver meus avisos e marcá-los como lidos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 xml:space="preserve">eu acompanhe o que o sistema me comunica e limpe o sininho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 xml:space="preserve">• Usuário autenticado</w:t>
      </w:r>
    </w:p>
    <w:p>
      <w:pPr>
        <w:jc w:val="both"/>
      </w:pPr>
      <w:r>
        <w:rPr>
          <w:rFonts w:ascii="Arial" w:hAnsi="Arial"/>
          <w:sz w:val="24"/>
        </w:rPr>
        <w:t xml:space="preserve">• Central de notificações habilitada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HU-064 — aviso do resultado da solicitação</w:t>
      </w:r>
    </w:p>
    <w:p>
      <w:pPr>
        <w:jc w:val="both"/>
      </w:pPr>
      <w:r>
        <w:rPr>
          <w:rFonts w:ascii="Arial" w:hAnsi="Arial"/>
          <w:sz w:val="24"/>
        </w:rPr>
        <w:t xml:space="preserve">• HU-088 — aviso de pendência</w:t>
      </w:r>
    </w:p>
    <w:p>
      <w:pPr>
        <w:jc w:val="both"/>
      </w:pPr>
      <w:r>
        <w:rPr>
          <w:rFonts w:ascii="Arial" w:hAnsi="Arial"/>
          <w:sz w:val="24"/>
        </w:rPr>
        <w:t xml:space="preserve">• HU-090 — aviso de vencimento</w:t>
      </w:r>
    </w:p>
    <w:p>
      <w:pPr>
        <w:jc w:val="both"/>
      </w:pPr>
      <w:r>
        <w:rPr>
          <w:rFonts w:ascii="Arial" w:hAnsi="Arial"/>
          <w:sz w:val="24"/>
        </w:rPr>
        <w:t xml:space="preserve">• HU-011 — alerta de exercício sem tabela TLL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 xml:space="preserve">TELA 1 - Notificações do portal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 xml:space="preserve">Sininho no topo do portal &gt; Notificações (/portal/notificacoes)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0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notificaco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COMPORTAMENTO ESPERADO TELA 1</w:t>
      </w:r>
    </w:p>
    <w:p>
      <w:r>
        <w:rPr>
          <w:rFonts w:ascii="Arial" w:hAnsi="Arial"/>
          <w:b/>
          <w:sz w:val="22"/>
        </w:rPr>
        <w:t xml:space="preserve">Cenário 1: Ler e marcar como lida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há um cidadão com um aviso não lido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abre Notificações e clica em Marcar como lida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o aviso passa à seção dos lidos e o sininho diminui em um</w:t>
      </w:r>
    </w:p>
    <w:p/>
    <w:p>
      <w:r>
        <w:rPr>
          <w:rFonts w:ascii="Arial" w:hAnsi="Arial"/>
          <w:b/>
          <w:sz w:val="22"/>
        </w:rPr>
        <w:t xml:space="preserve">Cenário 2: Marcar todas como lidas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há um cidadão com vários avisos não lidos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clica em Marcar todas como lidas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todos os avisos ficam lidos e o sininho zera</w:t>
      </w:r>
    </w:p>
    <w:p/>
    <w:p>
      <w:r>
        <w:rPr>
          <w:rFonts w:ascii="Arial" w:hAnsi="Arial"/>
          <w:b/>
          <w:sz w:val="22"/>
        </w:rPr>
        <w:t xml:space="preserve">Cenário 3: Sem avisos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há um cidadão sem avisos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abre Notificações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vê «Nenhuma notificação»</w:t>
      </w:r>
    </w:p>
    <w:p/>
    <w:p>
      <w:pPr>
        <w:pStyle w:val="Heading2"/>
      </w:pPr>
      <w:r>
        <w:t xml:space="preserve">TELA 2 - Notificações da gestão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 xml:space="preserve">Sininho no topo da gestão &gt; Notificações (/gestao/notificacoes)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0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notificaco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COMPORTAMENTO ESPERADO TELA 2</w:t>
      </w:r>
    </w:p>
    <w:p>
      <w:r>
        <w:rPr>
          <w:rFonts w:ascii="Arial" w:hAnsi="Arial"/>
          <w:b/>
          <w:sz w:val="22"/>
        </w:rPr>
        <w:t xml:space="preserve">Cenário 1: Ler e marcar como lida na gestão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há um servidor com um aviso não lido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abre Notificações e clica em Marcar como lida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o aviso passa à seção dos lidos e o sininho diminui em um</w:t>
      </w:r>
    </w:p>
    <w:p/>
    <w:p>
      <w:r>
        <w:rPr>
          <w:rFonts w:ascii="Arial" w:hAnsi="Arial"/>
          <w:b/>
          <w:sz w:val="22"/>
        </w:rPr>
        <w:t xml:space="preserve">Cenário 2: Aviso de outro usuário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existe o identificador de um aviso de outro usuário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o servidor tenta marcá-lo como lido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a resposta é 404 e o aviso não muda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HU.181 - CONSULTAR CENTRAL DE NOTIFICAÇÕES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2" Type="http://schemas.openxmlformats.org/officeDocument/2006/relationships/image" Target="media/image24.png"/><Relationship Id="rId36" Type="http://schemas.openxmlformats.org/officeDocument/2006/relationships/image" Target="media/image2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