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TESTE DE LEITURA DE ROTAÇÃO E FASE NA ECU</w:t>
      </w:r>
    </w:p>
    <w:p w:rsidR="00000000" w:rsidDel="00000000" w:rsidP="00000000" w:rsidRDefault="00000000" w:rsidRPr="00000000" w14:paraId="00000001">
      <w:pPr>
        <w:spacing w:line="360" w:lineRule="auto"/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Gustavo Gransotto Ribeiro</w:t>
      </w:r>
    </w:p>
    <w:p w:rsidR="00000000" w:rsidDel="00000000" w:rsidP="00000000" w:rsidRDefault="00000000" w:rsidRPr="00000000" w14:paraId="00000002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04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leitura de rotação do motor e fase do comando de válvulas é essencial para um gerenciamento eletrônico de motores a combustão interna do ciclo Otto. A aquisição desses dois sinais permite a ECU identificar os principais estágios do ciclo Otto, identificando os momentos certos para gerar os sinais de ignição e injeção e desenvolver o controle desejado no motor.</w:t>
      </w:r>
    </w:p>
    <w:p w:rsidR="00000000" w:rsidDel="00000000" w:rsidP="00000000" w:rsidRDefault="00000000" w:rsidRPr="00000000" w14:paraId="00000005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ECU desenvolvida será aplicada em um veículo GOL, cujos sensores de rotação e fase são sensores do tipo hall. O sinal desses sensores já é um sinal quadrado de amplitude </w:t>
      </w:r>
      <m:oMath>
        <m:r>
          <w:rPr>
            <w:sz w:val="24"/>
            <w:szCs w:val="24"/>
          </w:rPr>
          <m:t xml:space="preserve">5V</m:t>
        </m:r>
      </m:oMath>
      <w:r w:rsidDel="00000000" w:rsidR="00000000" w:rsidRPr="00000000">
        <w:rPr>
          <w:sz w:val="24"/>
          <w:szCs w:val="24"/>
          <w:rtl w:val="0"/>
        </w:rPr>
        <w:t xml:space="preserve">, o que simplifica muito seu circuito condicionador. Caso a injeção seja futuramente utilizada em um veículo POLO, será necessário o teste do circuito condicionador de rotação para sensores indutivos, cujo sinal assemelha-se a uma senóide e deve ser tratado com um circuito integrado dedicado ao enquadramento de sua onda, o LM1815.</w:t>
      </w:r>
    </w:p>
    <w:p w:rsidR="00000000" w:rsidDel="00000000" w:rsidP="00000000" w:rsidRDefault="00000000" w:rsidRPr="00000000" w14:paraId="00000006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imagem abaixo representa os sinais de rotação lidos a partir da roda fônica e da roda dentada do sensor de fase do veículo utilizado no projeto.</w:t>
      </w:r>
    </w:p>
    <w:p w:rsidR="00000000" w:rsidDel="00000000" w:rsidP="00000000" w:rsidRDefault="00000000" w:rsidRPr="00000000" w14:paraId="00000007">
      <w:pPr>
        <w:spacing w:line="360" w:lineRule="auto"/>
        <w:ind w:firstLine="72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2038" cy="2881313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9859" l="3080" r="2488" t="15492"/>
                    <a:stretch>
                      <a:fillRect/>
                    </a:stretch>
                  </pic:blipFill>
                  <pic:spPr>
                    <a:xfrm>
                      <a:off x="0" y="0"/>
                      <a:ext cx="5392038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Figura X.X : Sinais de rotação e fase em sincronismo(</w:t>
      </w:r>
      <w:r w:rsidDel="00000000" w:rsidR="00000000" w:rsidRPr="00000000">
        <w:rPr>
          <w:sz w:val="24"/>
          <w:szCs w:val="24"/>
          <w:rtl w:val="0"/>
        </w:rPr>
        <w:t xml:space="preserve">J. P. F. DOS SANTOS e P. C. ROSSETTI, 2015)</w:t>
      </w:r>
    </w:p>
    <w:p w:rsidR="00000000" w:rsidDel="00000000" w:rsidP="00000000" w:rsidRDefault="00000000" w:rsidRPr="00000000" w14:paraId="00000009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reparar que para cada falha consecutiva da roda fônica, o sensor de fase tem seu sinal invertido, de forma que a ECU possa identificar pela leitura do sensor de fase durante a falha se a árvore de manivelas encontra-se na primeira ou na segunda volta do ciclo Otto.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teste desenvolvido neste relatório tem a função de avaliar o funcionamento dos circuitos de condicionamento de rotação e fase da ECU montada nesse projeto de iniciação científica.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MATERIAIS E MÉTODOS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esse teste, os seguintes materiais serão utilizados: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144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Arduino Uno como simulador de sinais de rotação e fase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144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ECU montada no projeto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144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Fonte DC 12V fixa de alimentação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144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Cabos de ligação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144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Osciloscópio digital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teste utilizará os itens mencionados acima para avaliar com o osciloscópio a entrada digital destinada à leitura de fase e rotação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PROCEDIMENTO EXPERIMENTAL</w:t>
      </w:r>
    </w:p>
    <w:p w:rsidR="00000000" w:rsidDel="00000000" w:rsidP="00000000" w:rsidRDefault="00000000" w:rsidRPr="00000000" w14:paraId="00000016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primeiro passo para esse teste consiste em alimentar a placa adequadamente. Para isso, ligue o terminal positivo da bateria aos pinos 15 e 27 do conector. O GND utilizado será o digital e deve ser conectado pelo pino 2 do conector.</w:t>
      </w:r>
    </w:p>
    <w:p w:rsidR="00000000" w:rsidDel="00000000" w:rsidP="00000000" w:rsidRDefault="00000000" w:rsidRPr="00000000" w14:paraId="00000017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placa devidamente alimentada e testada, desligue a fonte e proceda com a seguinte montagem.</w:t>
      </w:r>
    </w:p>
    <w:p w:rsidR="00000000" w:rsidDel="00000000" w:rsidP="00000000" w:rsidRDefault="00000000" w:rsidRPr="00000000" w14:paraId="00000018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Conecte o GND do Arduido Uno ao GND da fonte e a saída de rotação e fase às seguintes entradas da ECU.</w:t>
      </w:r>
    </w:p>
    <w:p w:rsidR="00000000" w:rsidDel="00000000" w:rsidP="00000000" w:rsidRDefault="00000000" w:rsidRPr="00000000" w14:paraId="00000019">
      <w:pPr>
        <w:spacing w:line="360" w:lineRule="auto"/>
        <w:ind w:left="720"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67 ou 54</w:t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Agora vamos verificar o posicionamento correto das chaves de seleção entre os veículos GOL e POLO. O sinal de fase não precisa ser selecionado manualmente, porém, quando se trata do sinal do sensor de roda fônica, devemos nos atentar ao barramento de pino SV3.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Conecte Jumpers ao conector SV3 conforme indicado na figura, isso ligará a entrada do pino 53 à entrada do comparador de sinais (ROT_DIG_IN) e  conectará a saída do comparador de sinais (ROT_DIG_OUT) à trilha que leva o sinal de rotação aos PICs de gerenciamento e sincronismo.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Antes de chegar a cada um dos PICs, o sinal deve ser conectado por jumpers nos barramentos SV1 e SV2, para que assim o desenvolvedor possa selecionar se o sinal será encaminhado ao pino de interrupção externa RB0 ou ao pino CPP de cada um dos microcontroladores. Por hora, deixaremos ambos os conectores em aberto.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6850" cy="3590925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imagem abaixo indica pontos de leitura com o osciloscópio para os sinais de Rotação e Fase, tanto de entrada, quanto de saída.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7313" cy="3196898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44542" l="42192" r="15116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19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Meça as saídas com o osciloscópio e anote os resultados. Se possível, modifique a programação do PIC e identifique sinais de detecção de falha.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Durante a montagem da experiência, o pino 60 do conector quebrou, o que impossibilitou a aquisição de dados de saída de fase pelo osciloscópio a partir do conector e poderá causar problemas futuros com os testes em carro. Recomenda-se fortemente a troca do conector.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Uma solução alternativa foi desenvolvida ao ligarmos a saída do simulador de sinal de fase à ilha FASE_IN da placa, de forma que pudemos fazer a aquisição pelo osciloscópio da saída do comparador de sinais relacionado ao sensor. O sinal abaixo refere-se à simulação de um sinal de fase simples para </w:t>
      </w:r>
      <m:oMath>
        <m:r>
          <w:rPr>
            <w:sz w:val="24"/>
            <w:szCs w:val="24"/>
          </w:rPr>
          <m:t xml:space="preserve">2000 rpm</m:t>
        </m:r>
      </m:oMath>
      <w:r w:rsidDel="00000000" w:rsidR="00000000" w:rsidRPr="00000000">
        <w:rPr>
          <w:sz w:val="24"/>
          <w:szCs w:val="24"/>
          <w:rtl w:val="0"/>
        </w:rPr>
        <w:t xml:space="preserve">. Foi testada continuidade entre a ilha mencionada e o pino quebrado e o resultado foi positivo.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3674" cy="338613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12979" l="16279" r="28405" t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4583674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X.X: Sinal de fase em simulação de 2000 rpm (Os autores)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Referente ao sinal de rotação, durante a experiência, reparou-se que um sinal simulado de 5V não gerava mudanças na saída do comparador. Isso ocorre porque na entrada do comparador há um divisor de tensão na relação e aproximadamente </w:t>
      </w:r>
      <m:oMath>
        <m:r>
          <w:rPr>
            <w:sz w:val="24"/>
            <w:szCs w:val="24"/>
          </w:rPr>
          <m:t xml:space="preserve">0,36</m:t>
        </m:r>
      </m:oMath>
      <w:r w:rsidDel="00000000" w:rsidR="00000000" w:rsidRPr="00000000">
        <w:rPr>
          <w:sz w:val="24"/>
          <w:szCs w:val="24"/>
          <w:rtl w:val="0"/>
        </w:rPr>
        <w:t xml:space="preserve">, de forma que, apenas sinais acima de </w:t>
      </w:r>
      <m:oMath>
        <m:r>
          <w:rPr>
            <w:sz w:val="24"/>
            <w:szCs w:val="24"/>
          </w:rPr>
          <m:t xml:space="preserve">7,0 V</m:t>
        </m:r>
      </m:oMath>
      <w:r w:rsidDel="00000000" w:rsidR="00000000" w:rsidRPr="00000000">
        <w:rPr>
          <w:sz w:val="24"/>
          <w:szCs w:val="24"/>
          <w:rtl w:val="0"/>
        </w:rPr>
        <w:t xml:space="preserve">superem os </w:t>
      </w:r>
      <m:oMath>
        <m:r>
          <w:rPr>
            <w:sz w:val="24"/>
            <w:szCs w:val="24"/>
          </w:rPr>
          <m:t xml:space="preserve">2,5 V</m:t>
        </m:r>
      </m:oMath>
      <w:r w:rsidDel="00000000" w:rsidR="00000000" w:rsidRPr="00000000">
        <w:rPr>
          <w:sz w:val="24"/>
          <w:szCs w:val="24"/>
          <w:rtl w:val="0"/>
        </w:rPr>
        <w:t xml:space="preserve">utilizados como comparação pelo microcontrolador.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Testou-se então com um multímetro a saída ROT_DIG_OUT. Quando  era aplicado 12V no pino 53, a saída apresentava 5V, quando era retirada a fonte  de 12V do pino, a saída tinha valor nulo. </w:t>
      </w:r>
    </w:p>
    <w:p w:rsidR="00000000" w:rsidDel="00000000" w:rsidP="00000000" w:rsidRDefault="00000000" w:rsidRPr="00000000" w14:paraId="0000002F">
      <w:pPr>
        <w:spacing w:line="36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REFERÊNCIAS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