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Rápido 05</w:t>
      </w:r>
    </w:p>
    <w:p>
      <w:r>
        <w:rPr>
          <w:b/>
          <w:i w:val="0"/>
          <w:sz w:val="26"/>
        </w:rPr>
        <w:t>Concorrência em Bancos Relacionais</w:t>
      </w:r>
    </w:p>
    <w:p>
      <w:r>
        <w:rPr>
          <w:b w:val="0"/>
          <w:i/>
          <w:color w:val="646464"/>
        </w:rPr>
        <w:t>Aula 22 — Administração de Banco de Dados</w:t>
      </w:r>
    </w:p>
    <w:p>
      <w:r>
        <w:rPr>
          <w:b w:val="0"/>
          <w:i/>
          <w:color w:val="646464"/>
        </w:rPr>
        <w:t>Professor: Moisés Sousa</w:t>
      </w:r>
    </w:p>
    <w:p/>
    <w:p>
      <w:pPr>
        <w:pStyle w:val="Heading1"/>
      </w:pPr>
      <w:r>
        <w:rPr>
          <w:color w:val="1A237E"/>
        </w:rPr>
        <w:t>1. Enunciado</w:t>
      </w:r>
    </w:p>
    <w:p>
      <w:r>
        <w:rPr>
          <w:b w:val="0"/>
          <w:i w:val="0"/>
        </w:rPr>
        <w:t>Uma escola possui uma bolsa de pesquisa com saldo inicial de R$ 1.000,00. Dois alunos tentarão realizar saques simultaneamente:</w:t>
      </w:r>
    </w:p>
    <w:p>
      <w:pPr>
        <w:pStyle w:val="ListBullet"/>
      </w:pPr>
      <w:r>
        <w:t>Aluno A: saque de R$ 700,00</w:t>
      </w:r>
    </w:p>
    <w:p>
      <w:pPr>
        <w:pStyle w:val="ListBullet"/>
      </w:pPr>
      <w:r>
        <w:t>Aluno B: saque de R$ 500,00</w:t>
      </w:r>
    </w:p>
    <w:p/>
    <w:p>
      <w:r>
        <w:rPr>
          <w:b/>
          <w:i w:val="0"/>
        </w:rPr>
        <w:t>A atividade foi realizada em dois cenários:</w:t>
      </w:r>
    </w:p>
    <w:p>
      <w:pPr>
        <w:pStyle w:val="ListNumber"/>
      </w:pPr>
      <w:r>
        <w:t>Cenário 1: Sem utilização de transações</w:t>
      </w:r>
    </w:p>
    <w:p>
      <w:pPr>
        <w:pStyle w:val="ListNumber"/>
      </w:pPr>
      <w:r>
        <w:t>Cenário 2: Com utilização de transações e SELECT ... FOR UPDATE</w:t>
      </w:r>
    </w:p>
    <w:p>
      <w:pPr>
        <w:pStyle w:val="Heading1"/>
      </w:pPr>
      <w:r>
        <w:rPr>
          <w:color w:val="1A237E"/>
        </w:rPr>
        <w:t>2. Configuração do Banco de Dados</w:t>
      </w:r>
    </w:p>
    <w:p>
      <w:r>
        <w:rPr>
          <w:b w:val="0"/>
          <w:i/>
          <w:color w:val="646464"/>
          <w:sz w:val="20"/>
        </w:rPr>
        <w:t>Banco utilizado: MySQL · Banco: escola_bolsa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6400"/>
          <w:sz w:val="18"/>
        </w:rPr>
        <w:t>CREATE TABLE bolsa (</w:t>
        <w:br/>
        <w:t xml:space="preserve">    id       INT PRIMARY KEY AUTO_INCREMENT,</w:t>
        <w:br/>
        <w:t xml:space="preserve">    descricao VARCHAR(100),</w:t>
        <w:br/>
        <w:t xml:space="preserve">    saldo    DECIMAL(10,2)</w:t>
        <w:br/>
        <w:t>);</w:t>
        <w:br/>
        <w:t>INSERT INTO bolsa (descricao, saldo) VALUES ('Bolsa de Pesquisa', 1000.00);</w:t>
      </w:r>
    </w:p>
    <w:p>
      <w:pPr>
        <w:pStyle w:val="Heading1"/>
      </w:pPr>
      <w:r>
        <w:rPr>
          <w:color w:val="C62828"/>
        </w:rPr>
        <w:t>3. Cenário 1 — Sem Transações (Race Condition)</w:t>
      </w:r>
    </w:p>
    <w:p>
      <w:r>
        <w:rPr>
          <w:b w:val="0"/>
          <w:i w:val="0"/>
        </w:rPr>
        <w:t>Neste cenário, os dois acessos ocorrem sem qualquer mecanismo de controle de concorrência. Ambos os alunos leem o saldo ao mesmo tempo e realizam seus saques independentemente, sem se preocupar com alterações feitas por outras sessões.</w:t>
      </w:r>
    </w:p>
    <w:p>
      <w:pPr>
        <w:pStyle w:val="Heading2"/>
      </w:pPr>
      <w:r>
        <w:t>3.1 Fluxo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Aluno A (Conexão 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Aluno B (Conexão 2)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SELECT saldo → lê R$ 1.000,00</w:t>
            </w:r>
          </w:p>
        </w:tc>
        <w:tc>
          <w:tcPr>
            <w:tcW w:type="dxa" w:w="2880"/>
          </w:tcPr>
          <w:p>
            <w:r>
              <w:t>SELECT saldo → lê R$ 1.000,00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Verifica: 1000 ≥ 700 ✓</w:t>
            </w:r>
          </w:p>
        </w:tc>
        <w:tc>
          <w:tcPr>
            <w:tcW w:type="dxa" w:w="2880"/>
          </w:tcPr>
          <w:p>
            <w:r>
              <w:t>Verifica: 1000 ≥ 500 ✓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UPDATE saldo = 300,00</w:t>
            </w:r>
          </w:p>
        </w:tc>
        <w:tc>
          <w:tcPr>
            <w:tcW w:type="dxa" w:w="2880"/>
          </w:tcPr>
          <w:p>
            <w:r>
              <w:t>(aguardando ou simultâneo)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UPDATE saldo = 500,00 ← SOBRESCREVE A!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Saldo final: R$ 500,00</w:t>
            </w:r>
          </w:p>
        </w:tc>
        <w:tc>
          <w:tcPr>
            <w:tcW w:type="dxa" w:w="2880"/>
          </w:tcPr>
          <w:p>
            <w:r>
              <w:t>← Resultado incorreto</w:t>
            </w:r>
          </w:p>
        </w:tc>
      </w:tr>
    </w:tbl>
    <w:p/>
    <w:p>
      <w:pPr>
        <w:pStyle w:val="Heading2"/>
      </w:pPr>
      <w:r>
        <w:t>3.2 SQL executado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6400"/>
          <w:sz w:val="18"/>
        </w:rPr>
        <w:t>-- Aluno A</w:t>
        <w:br/>
        <w:t>SELECT saldo FROM bolsa WHERE id = 1;          -- lê 1000</w:t>
        <w:br/>
        <w:t>UPDATE bolsa SET saldo = 1000 - 700 WHERE id = 1;  -- grava 300</w:t>
        <w:br/>
        <w:br/>
        <w:t>-- Aluno B (simultâneo — leu 1000 antes do UPDATE de A)</w:t>
        <w:br/>
        <w:t>SELECT saldo FROM bolsa WHERE id = 1;          -- lê 1000 (desatualizado!)</w:t>
        <w:br/>
        <w:t>UPDATE bolsa SET saldo = 1000 - 500 WHERE id = 1;  -- grava 500 ← sobrescreve!</w:t>
      </w:r>
    </w:p>
    <w:p>
      <w:pPr>
        <w:pStyle w:val="Heading2"/>
      </w:pPr>
      <w:r>
        <w:t>3.3 Resultado</w:t>
      </w:r>
    </w:p>
    <w:p>
      <w:r>
        <w:rPr>
          <w:b/>
          <w:i w:val="0"/>
          <w:color w:val="C62828"/>
        </w:rPr>
        <w:t>⚠ Saldo final: R$ 500,00 — INCORRETO</w:t>
      </w:r>
    </w:p>
    <w:p>
      <w:r>
        <w:rPr>
          <w:b w:val="0"/>
          <w:i w:val="0"/>
        </w:rPr>
        <w:t>O saque de R$ 700,00 do Aluno A foi completamente ignorado pelo banco, pois o UPDATE do Aluno B sobrescreveu o registro com base em um saldo lido antes da atualização de A. Isso caracteriza uma Race Condition — a inconsistência conhecida como "Lost Update" (atualização perdida).</w:t>
      </w:r>
    </w:p>
    <w:p>
      <w:r>
        <w:br w:type="page"/>
      </w:r>
    </w:p>
    <w:p>
      <w:pPr>
        <w:pStyle w:val="Heading1"/>
      </w:pPr>
      <w:r>
        <w:rPr>
          <w:color w:val="1565C0"/>
        </w:rPr>
        <w:t>4. Cenário 2 — Com Transações e SELECT ... FOR UPDATE</w:t>
      </w:r>
    </w:p>
    <w:p>
      <w:r>
        <w:rPr>
          <w:b w:val="0"/>
          <w:i w:val="0"/>
        </w:rPr>
        <w:t>Neste cenário, cada saque é envolvido por uma transação explícita e utiliza SELECT ... FOR UPDATE para bloquear a linha no momento da leitura, impedindo que outra transação leia ou modifique o mesmo registro enquanto a operação está em andamento.</w:t>
      </w:r>
    </w:p>
    <w:p>
      <w:pPr>
        <w:pStyle w:val="Heading2"/>
      </w:pPr>
      <w:r>
        <w:t>4.1 Fluxo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Aluno A (Conexão 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Aluno B (Conexão 2)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START TRANSACTION</w:t>
            </w:r>
          </w:p>
        </w:tc>
        <w:tc>
          <w:tcPr>
            <w:tcW w:type="dxa" w:w="2880"/>
          </w:tcPr>
          <w:p>
            <w:r>
              <w:t>START TRANSACTION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SELECT ... FOR UPDATE → lê R$ 1.000 (lock adquirido)</w:t>
            </w:r>
          </w:p>
        </w:tc>
        <w:tc>
          <w:tcPr>
            <w:tcW w:type="dxa" w:w="2880"/>
          </w:tcPr>
          <w:p>
            <w:r>
              <w:t>Aguarda lock de A...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Verifica: 1000 ≥ 700 ✓</w:t>
            </w:r>
          </w:p>
        </w:tc>
        <w:tc>
          <w:tcPr>
            <w:tcW w:type="dxa" w:w="2880"/>
          </w:tcPr>
          <w:p>
            <w:r>
              <w:t>(bloqueado)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UPDATE saldo = 300,00</w:t>
            </w:r>
          </w:p>
        </w:tc>
        <w:tc>
          <w:tcPr>
            <w:tcW w:type="dxa" w:w="2880"/>
          </w:tcPr>
          <w:p>
            <w:r>
              <w:t>(bloqueado)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COMMIT → lock liberado</w:t>
            </w:r>
          </w:p>
        </w:tc>
        <w:tc>
          <w:tcPr>
            <w:tcW w:type="dxa" w:w="2880"/>
          </w:tcPr>
          <w:p>
            <w:r>
              <w:t>Lock liberado!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SELECT ... FOR UPDATE → lê R$ 300,00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Verifica: 300 &lt; 500 ✗ → ROLLBACK</w:t>
            </w:r>
          </w:p>
        </w:tc>
      </w:tr>
    </w:tbl>
    <w:p/>
    <w:p>
      <w:pPr>
        <w:pStyle w:val="Heading2"/>
      </w:pPr>
      <w:r>
        <w:t>4.2 SQL executado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6400"/>
          <w:sz w:val="18"/>
        </w:rPr>
        <w:t>-- Aluno A</w:t>
        <w:br/>
        <w:t>START TRANSACTION;</w:t>
        <w:br/>
        <w:t>SELECT saldo FROM bolsa WHERE id = 1 FOR UPDATE;   -- lê 1000, bloqueia linha</w:t>
        <w:br/>
        <w:t>UPDATE bolsa SET saldo = saldo - 700 WHERE id = 1; -- grava 300</w:t>
        <w:br/>
        <w:t>COMMIT;  -- lock liberado</w:t>
        <w:br/>
        <w:br/>
        <w:t>-- Aluno B (estava aguardando o lock de A)</w:t>
        <w:br/>
        <w:t>START TRANSACTION;</w:t>
        <w:br/>
        <w:t>SELECT saldo FROM bolsa WHERE id = 1 FOR UPDATE;   -- lê 300 (valor correto!)</w:t>
        <w:br/>
        <w:t>-- 300 &lt; 500 → saldo insuficiente!</w:t>
        <w:br/>
        <w:t>ROLLBACK;  -- operação desfeita, saldo permanece 300</w:t>
      </w:r>
    </w:p>
    <w:p>
      <w:pPr>
        <w:pStyle w:val="Heading2"/>
      </w:pPr>
      <w:r>
        <w:t>4.3 Resultado</w:t>
      </w:r>
    </w:p>
    <w:p>
      <w:r>
        <w:rPr>
          <w:b/>
          <w:i w:val="0"/>
          <w:color w:val="1B5E20"/>
        </w:rPr>
        <w:t>✓ Saldo final: R$ 300,00 — CORRETO</w:t>
      </w:r>
    </w:p>
    <w:p>
      <w:r>
        <w:rPr>
          <w:b w:val="0"/>
          <w:i w:val="0"/>
        </w:rPr>
        <w:t>Apenas o saque do Aluno A foi realizado. O Aluno B, ao tentar ler o saldo com FOR UPDATE, obteve o valor atualizado de R$ 300,00 — insuficiente para o saque de R$ 500,00. O banco executou o ROLLBACK automaticamente, mantendo a integridade dos dados.</w:t>
      </w:r>
    </w:p>
    <w:p>
      <w:r>
        <w:br w:type="page"/>
      </w:r>
    </w:p>
    <w:p>
      <w:pPr>
        <w:pStyle w:val="Heading1"/>
      </w:pPr>
      <w:r>
        <w:rPr>
          <w:color w:val="1A237E"/>
        </w:rPr>
        <w:t>5. Análise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Sem Transação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 Transação + FOR UPDATE</w:t>
            </w:r>
          </w:p>
        </w:tc>
      </w:tr>
      <w:tr>
        <w:tc>
          <w:tcPr>
            <w:tcW w:type="dxa" w:w="2880"/>
          </w:tcPr>
          <w:p>
            <w:r>
              <w:t>Saldo lido por A e B</w:t>
            </w:r>
          </w:p>
        </w:tc>
        <w:tc>
          <w:tcPr>
            <w:tcW w:type="dxa" w:w="2880"/>
          </w:tcPr>
          <w:p>
            <w:r>
              <w:t>Ambos leem R$ 1.000 (mesmo valor simultaneamente)</w:t>
            </w:r>
          </w:p>
        </w:tc>
        <w:tc>
          <w:tcPr>
            <w:tcW w:type="dxa" w:w="2880"/>
          </w:tcPr>
          <w:p>
            <w:r>
              <w:t>B lê R$ 300 (após COMMIT de A)</w:t>
            </w:r>
          </w:p>
        </w:tc>
      </w:tr>
      <w:tr>
        <w:tc>
          <w:tcPr>
            <w:tcW w:type="dxa" w:w="2880"/>
          </w:tcPr>
          <w:p>
            <w:r>
              <w:t>Saldo final</w:t>
            </w:r>
          </w:p>
        </w:tc>
        <w:tc>
          <w:tcPr>
            <w:tcW w:type="dxa" w:w="2880"/>
          </w:tcPr>
          <w:p>
            <w:r>
              <w:t>R$ 500,00 — INCORRETO</w:t>
            </w:r>
          </w:p>
        </w:tc>
        <w:tc>
          <w:tcPr>
            <w:tcW w:type="dxa" w:w="2880"/>
          </w:tcPr>
          <w:p>
            <w:r>
              <w:t>R$ 300,00 — CORRETO</w:t>
            </w:r>
          </w:p>
        </w:tc>
      </w:tr>
      <w:tr>
        <w:tc>
          <w:tcPr>
            <w:tcW w:type="dxa" w:w="2880"/>
          </w:tcPr>
          <w:p>
            <w:r>
              <w:t>Inconsistência</w:t>
            </w:r>
          </w:p>
        </w:tc>
        <w:tc>
          <w:tcPr>
            <w:tcW w:type="dxa" w:w="2880"/>
          </w:tcPr>
          <w:p>
            <w:r>
              <w:t>Sim — Lost Update (Race Condition)</w:t>
            </w:r>
          </w:p>
        </w:tc>
        <w:tc>
          <w:tcPr>
            <w:tcW w:type="dxa" w:w="2880"/>
          </w:tcPr>
          <w:p>
            <w:r>
              <w:t>Não — dados íntegros</w:t>
            </w:r>
          </w:p>
        </w:tc>
      </w:tr>
      <w:tr>
        <w:tc>
          <w:tcPr>
            <w:tcW w:type="dxa" w:w="2880"/>
          </w:tcPr>
          <w:p>
            <w:r>
              <w:t>Saque de B</w:t>
            </w:r>
          </w:p>
        </w:tc>
        <w:tc>
          <w:tcPr>
            <w:tcW w:type="dxa" w:w="2880"/>
          </w:tcPr>
          <w:p>
            <w:r>
              <w:t>Aprovado indevidamente (sobrescreve A)</w:t>
            </w:r>
          </w:p>
        </w:tc>
        <w:tc>
          <w:tcPr>
            <w:tcW w:type="dxa" w:w="2880"/>
          </w:tcPr>
          <w:p>
            <w:r>
              <w:t>Negado — saldo insuficiente (ROLLBACK)</w:t>
            </w:r>
          </w:p>
        </w:tc>
      </w:tr>
      <w:tr>
        <w:tc>
          <w:tcPr>
            <w:tcW w:type="dxa" w:w="2880"/>
          </w:tcPr>
          <w:p>
            <w:r>
              <w:t>Mecanismo</w:t>
            </w:r>
          </w:p>
        </w:tc>
        <w:tc>
          <w:tcPr>
            <w:tcW w:type="dxa" w:w="2880"/>
          </w:tcPr>
          <w:p>
            <w:r>
              <w:t>UPDATE direto sem lock</w:t>
            </w:r>
          </w:p>
        </w:tc>
        <w:tc>
          <w:tcPr>
            <w:tcW w:type="dxa" w:w="2880"/>
          </w:tcPr>
          <w:p>
            <w:r>
              <w:t>START TRANSACTION + FOR UPDATE + COMMIT/ROLLBACK</w:t>
            </w:r>
          </w:p>
        </w:tc>
      </w:tr>
      <w:tr>
        <w:tc>
          <w:tcPr>
            <w:tcW w:type="dxa" w:w="2880"/>
          </w:tcPr>
          <w:p>
            <w:r>
              <w:t>Propriedades ACID</w:t>
            </w:r>
          </w:p>
        </w:tc>
        <w:tc>
          <w:tcPr>
            <w:tcW w:type="dxa" w:w="2880"/>
          </w:tcPr>
          <w:p>
            <w:r>
              <w:t>Violadas (Isolamento e Consistência)</w:t>
            </w:r>
          </w:p>
        </w:tc>
        <w:tc>
          <w:tcPr>
            <w:tcW w:type="dxa" w:w="2880"/>
          </w:tcPr>
          <w:p>
            <w:r>
              <w:t>Preservadas integralmente</w:t>
            </w:r>
          </w:p>
        </w:tc>
      </w:tr>
    </w:tbl>
    <w:p>
      <w:pPr>
        <w:pStyle w:val="Heading1"/>
      </w:pPr>
      <w:r>
        <w:rPr>
          <w:color w:val="1A237E"/>
        </w:rPr>
        <w:t>6. Conclusão</w:t>
      </w:r>
    </w:p>
    <w:p>
      <w:r>
        <w:rPr>
          <w:b w:val="0"/>
          <w:i w:val="0"/>
        </w:rPr>
        <w:t>A atividade demonstrou de forma clara o problema da concorrência em bancos de dados relacionais e a importância das transações como mecanismo de controle.</w:t>
      </w:r>
    </w:p>
    <w:p/>
    <w:p>
      <w:pPr>
        <w:pStyle w:val="ListBullet"/>
      </w:pPr>
      <w:r>
        <w:rPr>
          <w:b/>
        </w:rPr>
        <w:t xml:space="preserve">Saldo final da bolsa: </w:t>
      </w:r>
      <w:r>
        <w:t>Sem transação resultou em R$ 500,00 (incorreto); com transação resultou em R$ 300,00 (correto).</w:t>
      </w:r>
    </w:p>
    <w:p>
      <w:pPr>
        <w:pStyle w:val="ListBullet"/>
      </w:pPr>
      <w:r>
        <w:rPr>
          <w:b/>
        </w:rPr>
        <w:t xml:space="preserve">Ocorrência de inconsistências: </w:t>
      </w:r>
      <w:r>
        <w:t>Sem transação ocorreu o problema de "Lost Update" — o saque de A foi sobrescrito pelo UPDATE de B, que operou com um saldo desatualizado.</w:t>
      </w:r>
    </w:p>
    <w:p>
      <w:pPr>
        <w:pStyle w:val="ListBullet"/>
      </w:pPr>
      <w:r>
        <w:rPr>
          <w:b/>
        </w:rPr>
        <w:t xml:space="preserve">Comportamento diante de acessos simultâneos: </w:t>
      </w:r>
      <w:r>
        <w:t>Sem controle, o banco executa as operações independentemente, gerando conflito. Com SELECT ... FOR UPDATE, a linha é bloqueada exclusivamente, forçando serialização das operações.</w:t>
      </w:r>
    </w:p>
    <w:p>
      <w:pPr>
        <w:pStyle w:val="ListBullet"/>
      </w:pPr>
      <w:r>
        <w:rPr>
          <w:b/>
        </w:rPr>
        <w:t xml:space="preserve">Papel das transações: </w:t>
      </w:r>
      <w:r>
        <w:t>As transações garantem as propriedades ACID — especialmente o Isolamento, que impede que operações simultâneas interfiram umas nas outras, e a Consistência, que assegura que o banco permaneça em um estado válido após cada operação.</w:t>
      </w:r>
    </w:p>
    <w:p/>
    <w:p>
      <w:r>
        <w:rPr>
          <w:b w:val="0"/>
          <w:i/>
          <w:color w:val="3C3C3C"/>
        </w:rPr>
        <w:t>Portanto, o uso de transações com SELECT ... FOR UPDATE é indispensável em sistemas que lidam com recursos compartilhados e acessos concorrentes, como sistemas bancários, acadêmicos e de estoque.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