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ilipe-souto-maior-pacheco"/>
    <w:p>
      <w:pPr>
        <w:pStyle w:val="Heading1"/>
      </w:pPr>
      <w:r>
        <w:t xml:space="preserve">Filipe Souto Maior Pacheco</w:t>
      </w:r>
    </w:p>
    <w:p>
      <w:pPr>
        <w:pStyle w:val="FirstParagraph"/>
      </w:pPr>
      <w:r>
        <w:rPr>
          <w:b/>
          <w:bCs/>
        </w:rPr>
        <w:t xml:space="preserve">Desenvolvedor Full Stack</w:t>
      </w:r>
    </w:p>
    <w:p>
      <w:pPr>
        <w:pStyle w:val="BodyText"/>
      </w:pPr>
      <w:r>
        <w:t xml:space="preserve">📞 +55 (85) 98198-7272 · ✉️ filipesmpacheco@gmail.com · 📍 Eusébio, Ceará — Brasil</w:t>
      </w:r>
      <w:r>
        <w:t xml:space="preserve"> </w:t>
      </w:r>
      <w:r>
        <w:t xml:space="preserve">💼 linkedin.com/in/filipe-pacheco-551731a8 · 💻 github.com/filipesmpacheco · 🌐 filipesmpacheco.github.io/myPortfolio</w:t>
      </w:r>
    </w:p>
    <w:bookmarkStart w:id="9" w:name="resumo-profissional"/>
    <w:p>
      <w:pPr>
        <w:pStyle w:val="Heading2"/>
      </w:pPr>
      <w:r>
        <w:t xml:space="preserve">Resumo profissional</w:t>
      </w:r>
    </w:p>
    <w:p>
      <w:pPr>
        <w:pStyle w:val="FirstParagraph"/>
      </w:pPr>
      <w:r>
        <w:t xml:space="preserve">Desenvolvedor Full Stack com experiência no desenvolvimento de aplicações web e mobile, utilizando</w:t>
      </w:r>
      <w:r>
        <w:t xml:space="preserve"> </w:t>
      </w:r>
      <w:r>
        <w:rPr>
          <w:b/>
          <w:bCs/>
        </w:rPr>
        <w:t xml:space="preserve">Angular, Ionic, TypeScript, Node.js, Elixir/Phoenix e PostgreSQL</w:t>
      </w:r>
      <w:r>
        <w:t xml:space="preserve">. Atuo na Audo — Tecnologia e Saúde no desenvolvimento e evolução de uma plataforma de saúde: implementação de novas funcionalidades, manutenção da aplicação, integração com APIs REST e aprimoramento da experiência dos usuários.</w:t>
      </w:r>
    </w:p>
    <w:p>
      <w:pPr>
        <w:pStyle w:val="BodyText"/>
      </w:pPr>
      <w:r>
        <w:t xml:space="preserve">Perfil</w:t>
      </w:r>
      <w:r>
        <w:t xml:space="preserve"> </w:t>
      </w:r>
      <w:r>
        <w:rPr>
          <w:b/>
          <w:bCs/>
        </w:rPr>
        <w:t xml:space="preserve">analítico, colaborativo e voltado para a resolução de problemas</w:t>
      </w:r>
      <w:r>
        <w:t xml:space="preserve">: gosto de entender o negócio, propor melhorias e desenvolver soluções escaláveis que geram valor para usuários e para a equipe.</w:t>
      </w:r>
      <w:r>
        <w:t xml:space="preserve"> </w:t>
      </w:r>
      <w:r>
        <w:rPr>
          <w:b/>
          <w:bCs/>
        </w:rPr>
        <w:t xml:space="preserve">Inglês fluente</w:t>
      </w:r>
      <w:r>
        <w:t xml:space="preserve">, com experiência de trabalho junto a profissionais da China, Índia, Trinidad e Tobago e Estados Unidos.</w:t>
      </w:r>
    </w:p>
    <w:bookmarkEnd w:id="9"/>
    <w:bookmarkStart w:id="10" w:name="habilidades-técnicas"/>
    <w:p>
      <w:pPr>
        <w:pStyle w:val="Heading2"/>
      </w:pPr>
      <w:r>
        <w:t xml:space="preserve">Habilidades técnicas</w:t>
      </w:r>
    </w:p>
    <w:p>
      <w:pPr>
        <w:pStyle w:val="FirstParagraph"/>
      </w:pPr>
      <w:r>
        <w:t xml:space="preserve">Angular · TypeScript · JavaScript · Ionic · Node.js · Elixir · Phoenix/LiveView · React · Swift · PostgreSQL · MySQL · SQL · HTML · CSS · APIs REST · Git</w:t>
      </w:r>
    </w:p>
    <w:bookmarkEnd w:id="10"/>
    <w:bookmarkStart w:id="11" w:name="habilidades-interpessoais"/>
    <w:p>
      <w:pPr>
        <w:pStyle w:val="Heading2"/>
      </w:pPr>
      <w:r>
        <w:t xml:space="preserve">Habilidades interpessoais</w:t>
      </w:r>
    </w:p>
    <w:p>
      <w:pPr>
        <w:pStyle w:val="Compact"/>
        <w:numPr>
          <w:ilvl w:val="0"/>
          <w:numId w:val="1001"/>
        </w:numPr>
      </w:pPr>
      <w:r>
        <w:t xml:space="preserve">Perfil analítico e atenção a detalhes</w:t>
      </w:r>
    </w:p>
    <w:p>
      <w:pPr>
        <w:pStyle w:val="Compact"/>
        <w:numPr>
          <w:ilvl w:val="0"/>
          <w:numId w:val="1001"/>
        </w:numPr>
      </w:pPr>
      <w:r>
        <w:t xml:space="preserve">Resolução de problemas com base em dados e evidências</w:t>
      </w:r>
    </w:p>
    <w:p>
      <w:pPr>
        <w:pStyle w:val="Compact"/>
        <w:numPr>
          <w:ilvl w:val="0"/>
          <w:numId w:val="1001"/>
        </w:numPr>
      </w:pPr>
      <w:r>
        <w:t xml:space="preserve">Autodisciplina, organização e autocontrole</w:t>
      </w:r>
    </w:p>
    <w:p>
      <w:pPr>
        <w:pStyle w:val="Compact"/>
        <w:numPr>
          <w:ilvl w:val="0"/>
          <w:numId w:val="1001"/>
        </w:numPr>
      </w:pPr>
      <w:r>
        <w:t xml:space="preserve">Estabilidade emocional e resiliência sob pressão</w:t>
      </w:r>
    </w:p>
    <w:p>
      <w:pPr>
        <w:pStyle w:val="Compact"/>
        <w:numPr>
          <w:ilvl w:val="0"/>
          <w:numId w:val="1001"/>
        </w:numPr>
      </w:pPr>
      <w:r>
        <w:t xml:space="preserve">Iniciativa individual e autonomia</w:t>
      </w:r>
    </w:p>
    <w:p>
      <w:pPr>
        <w:pStyle w:val="Compact"/>
        <w:numPr>
          <w:ilvl w:val="0"/>
          <w:numId w:val="1001"/>
        </w:numPr>
      </w:pPr>
      <w:r>
        <w:t xml:space="preserve">Colaboração e comunicação com times multiculturais</w:t>
      </w:r>
    </w:p>
    <w:bookmarkEnd w:id="11"/>
    <w:bookmarkStart w:id="12" w:name="idiomas"/>
    <w:p>
      <w:pPr>
        <w:pStyle w:val="Heading2"/>
      </w:pPr>
      <w:r>
        <w:t xml:space="preserve">Idiomas</w:t>
      </w:r>
    </w:p>
    <w:p>
      <w:pPr>
        <w:pStyle w:val="Compact"/>
        <w:numPr>
          <w:ilvl w:val="0"/>
          <w:numId w:val="1002"/>
        </w:numPr>
      </w:pPr>
      <w:r>
        <w:t xml:space="preserve">Português — nativo</w:t>
      </w:r>
    </w:p>
    <w:p>
      <w:pPr>
        <w:pStyle w:val="Compact"/>
        <w:numPr>
          <w:ilvl w:val="0"/>
          <w:numId w:val="1002"/>
        </w:numPr>
      </w:pPr>
      <w:r>
        <w:t xml:space="preserve">Inglês — fluente (conversação diária em ambientes profissionais internacionais)</w:t>
      </w:r>
    </w:p>
    <w:bookmarkEnd w:id="12"/>
    <w:bookmarkStart w:id="13" w:name="formação-acadêmica"/>
    <w:p>
      <w:pPr>
        <w:pStyle w:val="Heading2"/>
      </w:pPr>
      <w:r>
        <w:t xml:space="preserve">Formação acadêmica</w:t>
      </w:r>
    </w:p>
    <w:p>
      <w:pPr>
        <w:pStyle w:val="FirstParagraph"/>
      </w:pPr>
      <w:r>
        <w:rPr>
          <w:b/>
          <w:bCs/>
        </w:rPr>
        <w:t xml:space="preserve">Pós-graduação em Análise de Dados e Inteligência Artificial</w:t>
      </w:r>
      <w:r>
        <w:t xml:space="preserve"> </w:t>
      </w:r>
      <w:r>
        <w:t xml:space="preserve">— CESAR School</w:t>
      </w:r>
      <w:r>
        <w:t xml:space="preserve"> </w:t>
      </w:r>
      <w:r>
        <w:rPr>
          <w:i/>
          <w:iCs/>
        </w:rPr>
        <w:t xml:space="preserve">Jan 2025 — Mar 2026 (concluída)</w:t>
      </w:r>
    </w:p>
    <w:p>
      <w:pPr>
        <w:pStyle w:val="BodyText"/>
      </w:pPr>
      <w:r>
        <w:rPr>
          <w:b/>
          <w:bCs/>
        </w:rPr>
        <w:t xml:space="preserve">Análise e Desenvolvimento de Sistemas</w:t>
      </w:r>
      <w:r>
        <w:t xml:space="preserve"> </w:t>
      </w:r>
      <w:r>
        <w:t xml:space="preserve">— Universidade de Fortaleza (UNIFOR)</w:t>
      </w:r>
      <w:r>
        <w:t xml:space="preserve"> </w:t>
      </w:r>
      <w:r>
        <w:rPr>
          <w:i/>
          <w:iCs/>
        </w:rPr>
        <w:t xml:space="preserve">Fev 2022 — Jul 2024</w:t>
      </w:r>
    </w:p>
    <w:p>
      <w:pPr>
        <w:pStyle w:val="BodyText"/>
      </w:pPr>
      <w:r>
        <w:rPr>
          <w:b/>
          <w:bCs/>
        </w:rPr>
        <w:t xml:space="preserve">Ciências Aeronáuticas</w:t>
      </w:r>
      <w:r>
        <w:t xml:space="preserve"> </w:t>
      </w:r>
      <w:r>
        <w:t xml:space="preserve">— Universidade Norte do Paraná (UNOPAR)</w:t>
      </w:r>
      <w:r>
        <w:t xml:space="preserve"> </w:t>
      </w:r>
      <w:r>
        <w:rPr>
          <w:i/>
          <w:iCs/>
        </w:rPr>
        <w:t xml:space="preserve">Jul 2012 — Jul 2015</w:t>
      </w:r>
    </w:p>
    <w:bookmarkEnd w:id="13"/>
    <w:bookmarkStart w:id="18" w:name="experiência-profissional"/>
    <w:p>
      <w:pPr>
        <w:pStyle w:val="Heading2"/>
      </w:pPr>
      <w:r>
        <w:t xml:space="preserve">Experiência profissional</w:t>
      </w:r>
    </w:p>
    <w:bookmarkStart w:id="14" w:name="X6ee68725c0e4b1c9f0375f344ca5be615ec42e4"/>
    <w:p>
      <w:pPr>
        <w:pStyle w:val="Heading3"/>
      </w:pPr>
      <w:r>
        <w:t xml:space="preserve">Desenvolvedor Full Stack — AUDO · Tecnologia e Saúde</w:t>
      </w:r>
    </w:p>
    <w:p>
      <w:pPr>
        <w:pStyle w:val="FirstParagraph"/>
      </w:pPr>
      <w:r>
        <w:rPr>
          <w:i/>
          <w:iCs/>
        </w:rPr>
        <w:t xml:space="preserve">Fev 2025 — Presente</w:t>
      </w:r>
    </w:p>
    <w:p>
      <w:pPr>
        <w:pStyle w:val="Compact"/>
        <w:numPr>
          <w:ilvl w:val="0"/>
          <w:numId w:val="1003"/>
        </w:numPr>
      </w:pPr>
      <w:r>
        <w:t xml:space="preserve">Desenvolvimento de plataforma de saúde digital utilizada por pacientes e profissionais, com interoperabilidade baseada no padrão HL7 FHIR R4.</w:t>
      </w:r>
    </w:p>
    <w:p>
      <w:pPr>
        <w:pStyle w:val="Compact"/>
        <w:numPr>
          <w:ilvl w:val="0"/>
          <w:numId w:val="1003"/>
        </w:numPr>
      </w:pPr>
      <w:r>
        <w:t xml:space="preserve">App mobile multiplataforma com React Native (Expo), React 19 e TypeScript, incluindo cliente de API gerado a partir de OpenAPI, TanStack Query e comunicação em tempo real via WebSocket (Phoenix Channels).</w:t>
      </w:r>
    </w:p>
    <w:p>
      <w:pPr>
        <w:pStyle w:val="Compact"/>
        <w:numPr>
          <w:ilvl w:val="0"/>
          <w:numId w:val="1003"/>
        </w:numPr>
      </w:pPr>
      <w:r>
        <w:t xml:space="preserve">Backend em Elixir/Phoenix (arquitetura umbrella) com PostgreSQL, integração com servidor HAPI FHIR como fonte de dados clínicos e autenticação OAuth2/OIDC (SMART on FHIR).</w:t>
      </w:r>
    </w:p>
    <w:p>
      <w:pPr>
        <w:pStyle w:val="Compact"/>
        <w:numPr>
          <w:ilvl w:val="0"/>
          <w:numId w:val="1003"/>
        </w:numPr>
      </w:pPr>
      <w:r>
        <w:t xml:space="preserve">Funcionalidades de organização de exames, questionários clínicos (FHIR Questionnaire) e sumarização com IA.</w:t>
      </w:r>
    </w:p>
    <w:p>
      <w:pPr>
        <w:pStyle w:val="Compact"/>
        <w:numPr>
          <w:ilvl w:val="0"/>
          <w:numId w:val="1003"/>
        </w:numPr>
      </w:pPr>
      <w:r>
        <w:t xml:space="preserve">Integração frontend/backend, deploy com Docker e manutenção contínua com foco na experiência do usuário.</w:t>
      </w:r>
    </w:p>
    <w:bookmarkEnd w:id="14"/>
    <w:bookmarkStart w:id="15" w:name="Xb0c1435fd0e6791978f2044434cf99dd83f0ecb"/>
    <w:p>
      <w:pPr>
        <w:pStyle w:val="Heading3"/>
      </w:pPr>
      <w:r>
        <w:t xml:space="preserve">Estagiário de Desenvolvimento Backend — AUDO · Tecnologia e Saúde</w:t>
      </w:r>
    </w:p>
    <w:p>
      <w:pPr>
        <w:pStyle w:val="FirstParagraph"/>
      </w:pPr>
      <w:r>
        <w:rPr>
          <w:i/>
          <w:iCs/>
        </w:rPr>
        <w:t xml:space="preserve">Ago 2024 — Fev 2025</w:t>
      </w:r>
    </w:p>
    <w:p>
      <w:pPr>
        <w:pStyle w:val="Compact"/>
        <w:numPr>
          <w:ilvl w:val="0"/>
          <w:numId w:val="1004"/>
        </w:numPr>
      </w:pPr>
      <w:r>
        <w:t xml:space="preserve">Desenvolvimento backend com Elixir e bancos de dados relacionais; apoio a funcionalidades e correções.</w:t>
      </w:r>
    </w:p>
    <w:bookmarkEnd w:id="15"/>
    <w:bookmarkStart w:id="16" w:name="Xcd45e8f6e195b289c7c676f4485dc62905e6fd4"/>
    <w:p>
      <w:pPr>
        <w:pStyle w:val="Heading3"/>
      </w:pPr>
      <w:r>
        <w:t xml:space="preserve">Desenvolvedor Frontend Web — Blog do Bernardino</w:t>
      </w:r>
    </w:p>
    <w:p>
      <w:pPr>
        <w:pStyle w:val="FirstParagraph"/>
      </w:pPr>
      <w:r>
        <w:rPr>
          <w:i/>
          <w:iCs/>
        </w:rPr>
        <w:t xml:space="preserve">Abr 2020 — Abr 2021</w:t>
      </w:r>
    </w:p>
    <w:p>
      <w:pPr>
        <w:pStyle w:val="Compact"/>
        <w:numPr>
          <w:ilvl w:val="0"/>
          <w:numId w:val="1005"/>
        </w:numPr>
      </w:pPr>
      <w:r>
        <w:t xml:space="preserve">Desenvolvimento de website com HTML, CSS e Angular Material.</w:t>
      </w:r>
    </w:p>
    <w:bookmarkEnd w:id="16"/>
    <w:bookmarkStart w:id="17" w:name="Xa65b790f150f6beae444e77e239280070ff8e91"/>
    <w:p>
      <w:pPr>
        <w:pStyle w:val="Heading3"/>
      </w:pPr>
      <w:r>
        <w:t xml:space="preserve">Organização de Dados &amp; Eventos — MasterMind Entretenimento (São Paulo)</w:t>
      </w:r>
    </w:p>
    <w:p>
      <w:pPr>
        <w:pStyle w:val="FirstParagraph"/>
      </w:pPr>
      <w:r>
        <w:rPr>
          <w:i/>
          <w:iCs/>
        </w:rPr>
        <w:t xml:space="preserve">Set 2019 — Abr 2020</w:t>
      </w:r>
    </w:p>
    <w:p>
      <w:pPr>
        <w:pStyle w:val="Compact"/>
        <w:numPr>
          <w:ilvl w:val="0"/>
          <w:numId w:val="1006"/>
        </w:numPr>
      </w:pPr>
      <w:r>
        <w:t xml:space="preserve">Gestão de bases de dados de clientes e colaboradores; estruturas em MySQL Server.</w:t>
      </w:r>
    </w:p>
    <w:p>
      <w:pPr>
        <w:pStyle w:val="Compact"/>
        <w:numPr>
          <w:ilvl w:val="0"/>
          <w:numId w:val="1006"/>
        </w:numPr>
      </w:pPr>
      <w:r>
        <w:t xml:space="preserve">Organização e participação em eventos por todo o Brasil.</w:t>
      </w:r>
    </w:p>
    <w:p>
      <w:pPr>
        <w:pStyle w:val="Compact"/>
        <w:numPr>
          <w:ilvl w:val="0"/>
          <w:numId w:val="1006"/>
        </w:numPr>
      </w:pPr>
      <w:r>
        <w:t xml:space="preserve">Representante internacional da empresa na IAAPA Expo em Orlando, EUA (72h).</w:t>
      </w:r>
    </w:p>
    <w:bookmarkEnd w:id="17"/>
    <w:bookmarkEnd w:id="18"/>
    <w:bookmarkStart w:id="19" w:name="projetos-e-certificações"/>
    <w:p>
      <w:pPr>
        <w:pStyle w:val="Heading2"/>
      </w:pPr>
      <w:r>
        <w:t xml:space="preserve">Projetos e certificações</w:t>
      </w:r>
    </w:p>
    <w:p>
      <w:pPr>
        <w:pStyle w:val="FirstParagraph"/>
      </w:pPr>
      <w:r>
        <w:rPr>
          <w:b/>
          <w:bCs/>
        </w:rPr>
        <w:t xml:space="preserve">Tindoria — plataforma acadêmica</w:t>
      </w:r>
      <w:r>
        <w:t xml:space="preserve"> </w:t>
      </w:r>
      <w:r>
        <w:t xml:space="preserve">Plataforma que conecta estudantes a professores particulares. Atuação na arquitetura, no desenvolvimento e na integração dos módulos da aplicação.</w:t>
      </w:r>
    </w:p>
    <w:p>
      <w:pPr>
        <w:pStyle w:val="BodyText"/>
      </w:pPr>
      <w:r>
        <w:rPr>
          <w:b/>
          <w:bCs/>
        </w:rPr>
        <w:t xml:space="preserve">Agile Explorer — IBM</w:t>
      </w:r>
      <w:r>
        <w:t xml:space="preserve"> </w:t>
      </w:r>
      <w:r>
        <w:t xml:space="preserve">25h · Jun 2023 — concluído com louvor, a convite de professor da graduação.</w:t>
      </w:r>
    </w:p>
    <w:p>
      <w:pPr>
        <w:pStyle w:val="BodyText"/>
      </w:pPr>
      <w:r>
        <w:rPr>
          <w:b/>
          <w:bCs/>
        </w:rPr>
        <w:t xml:space="preserve">Representante Internacional — MasterMind Entretenimento</w:t>
      </w:r>
      <w:r>
        <w:t xml:space="preserve"> </w:t>
      </w:r>
      <w:r>
        <w:t xml:space="preserve">72h · Nov 2019 — eventos corporativos e palestras em Orlando, EUA.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2026-07-08T19:04:52Z</dcterms:created>
  <dcterms:modified xsi:type="dcterms:W3CDTF">2026-07-08T19:04:52Z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