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4F52" w14:textId="77777777" w:rsidR="00AC7342" w:rsidRDefault="00AC7342" w:rsidP="00AC7342">
      <w:pPr>
        <w:pStyle w:val="Default"/>
      </w:pPr>
    </w:p>
    <w:p w14:paraId="44A3CD90" w14:textId="77777777" w:rsidR="00AC7342" w:rsidRDefault="00AC7342" w:rsidP="00AC7342">
      <w:pPr>
        <w:pStyle w:val="Default"/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 xml:space="preserve">Relatório de avaliação heurística </w:t>
      </w:r>
    </w:p>
    <w:p w14:paraId="5B11DFCF" w14:textId="77777777" w:rsidR="00AC7342" w:rsidRDefault="00AC7342" w:rsidP="00AC7342">
      <w:pPr>
        <w:pStyle w:val="Default"/>
        <w:rPr>
          <w:sz w:val="22"/>
          <w:szCs w:val="22"/>
        </w:rPr>
      </w:pPr>
    </w:p>
    <w:p w14:paraId="57C3E183" w14:textId="77777777" w:rsidR="00AC7342" w:rsidRDefault="00AC7342" w:rsidP="00AC7342">
      <w:pPr>
        <w:pStyle w:val="Default"/>
        <w:rPr>
          <w:sz w:val="22"/>
          <w:szCs w:val="22"/>
        </w:rPr>
      </w:pPr>
    </w:p>
    <w:p w14:paraId="10AF4C37" w14:textId="77777777"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AC7342">
        <w:rPr>
          <w:b/>
          <w:sz w:val="22"/>
          <w:szCs w:val="22"/>
        </w:rPr>
        <w:t xml:space="preserve">. </w:t>
      </w:r>
    </w:p>
    <w:p w14:paraId="300B837E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No </w:t>
      </w:r>
      <w:proofErr w:type="spellStart"/>
      <w:r>
        <w:rPr>
          <w:i/>
          <w:iCs/>
          <w:sz w:val="22"/>
          <w:szCs w:val="22"/>
        </w:rPr>
        <w:t>Travel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Catcher</w:t>
      </w:r>
      <w:proofErr w:type="spellEnd"/>
      <w:r>
        <w:rPr>
          <w:i/>
          <w:iCs/>
          <w:sz w:val="22"/>
          <w:szCs w:val="22"/>
        </w:rPr>
        <w:t>,</w:t>
      </w:r>
      <w:r w:rsidR="00DC7B89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após a aplicação de filtros, nã</w:t>
      </w:r>
      <w:r w:rsidR="00DC3A1C">
        <w:rPr>
          <w:sz w:val="22"/>
          <w:szCs w:val="22"/>
        </w:rPr>
        <w:t xml:space="preserve">o há nenhuma forma de confirmar </w:t>
      </w:r>
      <w:r>
        <w:rPr>
          <w:sz w:val="22"/>
          <w:szCs w:val="22"/>
        </w:rPr>
        <w:t xml:space="preserve">as alterações realizadas. </w:t>
      </w:r>
    </w:p>
    <w:p w14:paraId="44C04460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H2-3:</w:t>
      </w:r>
      <w:r>
        <w:rPr>
          <w:sz w:val="22"/>
          <w:szCs w:val="22"/>
        </w:rPr>
        <w:t xml:space="preserve"> O utilizador controla e exerce livre arbítrio </w:t>
      </w:r>
    </w:p>
    <w:p w14:paraId="1F0BFB48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 botão para confirmar as alterações realizadas. </w:t>
      </w:r>
    </w:p>
    <w:p w14:paraId="29B3BBEB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4</w:t>
      </w:r>
    </w:p>
    <w:p w14:paraId="6F3CFA23" w14:textId="77777777" w:rsidR="00AC7342" w:rsidRDefault="00AC7342" w:rsidP="00AC7342">
      <w:pPr>
        <w:pStyle w:val="Default"/>
        <w:rPr>
          <w:sz w:val="22"/>
          <w:szCs w:val="22"/>
        </w:rPr>
      </w:pPr>
    </w:p>
    <w:p w14:paraId="115513C5" w14:textId="77777777" w:rsidR="00AC7342" w:rsidRDefault="00AC7342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Pr="00AC7342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07E41435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 w:rsidR="00DC7B89">
        <w:rPr>
          <w:sz w:val="22"/>
          <w:szCs w:val="22"/>
        </w:rPr>
        <w:t xml:space="preserve"> Existe a</w:t>
      </w:r>
      <w:r>
        <w:rPr>
          <w:sz w:val="22"/>
          <w:szCs w:val="22"/>
        </w:rPr>
        <w:t xml:space="preserve">penas um botão </w:t>
      </w:r>
      <w:r w:rsidR="00DC7B89">
        <w:rPr>
          <w:sz w:val="22"/>
          <w:szCs w:val="22"/>
        </w:rPr>
        <w:t>para</w:t>
      </w:r>
      <w:r>
        <w:rPr>
          <w:sz w:val="22"/>
          <w:szCs w:val="22"/>
        </w:rPr>
        <w:t xml:space="preserve"> as funções </w:t>
      </w:r>
      <w:proofErr w:type="spellStart"/>
      <w:r>
        <w:rPr>
          <w:i/>
          <w:iCs/>
          <w:sz w:val="22"/>
          <w:szCs w:val="22"/>
        </w:rPr>
        <w:t>Home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e </w:t>
      </w:r>
      <w:r w:rsidR="00DC7B89">
        <w:rPr>
          <w:i/>
          <w:iCs/>
          <w:sz w:val="22"/>
          <w:szCs w:val="22"/>
        </w:rPr>
        <w:t>Desligar</w:t>
      </w:r>
      <w:r w:rsidR="00DC7B89">
        <w:rPr>
          <w:sz w:val="22"/>
          <w:szCs w:val="22"/>
        </w:rPr>
        <w:t>.</w:t>
      </w:r>
    </w:p>
    <w:p w14:paraId="53E7EC1A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 w:rsidR="00BA5C21"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H2-5:</w:t>
      </w:r>
      <w:r w:rsidR="00BA5C21">
        <w:rPr>
          <w:sz w:val="22"/>
          <w:szCs w:val="22"/>
        </w:rPr>
        <w:t xml:space="preserve"> Evitar erros</w:t>
      </w:r>
    </w:p>
    <w:p w14:paraId="035979CA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 botão para cada funcionalidade. </w:t>
      </w:r>
    </w:p>
    <w:p w14:paraId="1AA1F3C8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</w:t>
      </w:r>
    </w:p>
    <w:p w14:paraId="5211F860" w14:textId="77777777" w:rsidR="00AC7342" w:rsidRDefault="00AC7342" w:rsidP="00AC7342">
      <w:pPr>
        <w:pStyle w:val="Default"/>
        <w:rPr>
          <w:sz w:val="22"/>
          <w:szCs w:val="22"/>
        </w:rPr>
      </w:pPr>
    </w:p>
    <w:p w14:paraId="167267F9" w14:textId="77777777"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Pr="00AC7342">
        <w:rPr>
          <w:b/>
          <w:sz w:val="22"/>
          <w:szCs w:val="22"/>
        </w:rPr>
        <w:t xml:space="preserve">. </w:t>
      </w:r>
    </w:p>
    <w:p w14:paraId="3E0B80EA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No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>
        <w:rPr>
          <w:sz w:val="22"/>
          <w:szCs w:val="22"/>
        </w:rPr>
        <w:t xml:space="preserve">, a palavra </w:t>
      </w:r>
      <w:r w:rsidRPr="00AC7342">
        <w:rPr>
          <w:i/>
          <w:sz w:val="22"/>
          <w:szCs w:val="22"/>
        </w:rPr>
        <w:t>budget</w:t>
      </w:r>
      <w:r>
        <w:rPr>
          <w:sz w:val="22"/>
          <w:szCs w:val="22"/>
        </w:rPr>
        <w:t xml:space="preserve"> está em inglês ao contrário das restantes</w:t>
      </w:r>
      <w:r w:rsidR="00DC7B89">
        <w:rPr>
          <w:sz w:val="22"/>
          <w:szCs w:val="22"/>
        </w:rPr>
        <w:t>.</w:t>
      </w:r>
    </w:p>
    <w:p w14:paraId="5A5D7975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bookmarkStart w:id="0" w:name="_Hlk4515938"/>
      <w:r w:rsidR="00DC3A1C">
        <w:rPr>
          <w:sz w:val="22"/>
          <w:szCs w:val="22"/>
        </w:rPr>
        <w:t>H2-4: Consistência e adesão a normas</w:t>
      </w:r>
      <w:bookmarkEnd w:id="0"/>
    </w:p>
    <w:p w14:paraId="4F095F49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Mudar a palavra Budget para Orçamento. </w:t>
      </w:r>
    </w:p>
    <w:p w14:paraId="35994EEF" w14:textId="77777777" w:rsidR="006B208A" w:rsidRDefault="00AC7342" w:rsidP="00AC7342">
      <w:r w:rsidRPr="00AC7342">
        <w:rPr>
          <w:b/>
        </w:rPr>
        <w:t>Severidade:</w:t>
      </w:r>
      <w:r>
        <w:t xml:space="preserve"> 1</w:t>
      </w:r>
    </w:p>
    <w:p w14:paraId="5575F160" w14:textId="77777777" w:rsidR="00AC7342" w:rsidRPr="00AC7342" w:rsidRDefault="00AC7342" w:rsidP="00AC7342">
      <w:pPr>
        <w:pStyle w:val="Default"/>
        <w:rPr>
          <w:b/>
          <w:sz w:val="22"/>
          <w:szCs w:val="22"/>
        </w:rPr>
      </w:pPr>
      <w:r w:rsidRPr="00AC7342">
        <w:rPr>
          <w:b/>
          <w:sz w:val="22"/>
          <w:szCs w:val="22"/>
        </w:rPr>
        <w:t xml:space="preserve">4. </w:t>
      </w:r>
    </w:p>
    <w:p w14:paraId="28B9E5D0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Pr="00AC7342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apenas permite efectuar pagamentos em euros (€).</w:t>
      </w:r>
    </w:p>
    <w:p w14:paraId="7EB232A7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r w:rsidR="00DC3A1C">
        <w:rPr>
          <w:sz w:val="22"/>
          <w:szCs w:val="22"/>
        </w:rPr>
        <w:t>H2-7: Flexibilidade e eficiência</w:t>
      </w:r>
    </w:p>
    <w:p w14:paraId="154E258F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Permitir que o utilizador escolha a unidade monetária pretendida. </w:t>
      </w:r>
    </w:p>
    <w:p w14:paraId="7203A036" w14:textId="77777777" w:rsidR="00DC7B89" w:rsidRDefault="00AC7342" w:rsidP="00AC7342">
      <w:r w:rsidRPr="00AC7342">
        <w:rPr>
          <w:b/>
        </w:rPr>
        <w:t>Severidade:</w:t>
      </w:r>
      <w:r>
        <w:t xml:space="preserve"> </w:t>
      </w:r>
      <w:r w:rsidR="00BA5C21">
        <w:t>3</w:t>
      </w:r>
    </w:p>
    <w:p w14:paraId="1026197A" w14:textId="77777777" w:rsidR="00DC7B89" w:rsidRPr="00AC7342" w:rsidRDefault="00DC7B89" w:rsidP="00DC7B8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Pr="00AC7342">
        <w:rPr>
          <w:b/>
          <w:sz w:val="22"/>
          <w:szCs w:val="22"/>
        </w:rPr>
        <w:t xml:space="preserve">. </w:t>
      </w:r>
    </w:p>
    <w:p w14:paraId="20AC197D" w14:textId="77777777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no GPS</w:t>
      </w:r>
    </w:p>
    <w:p w14:paraId="055AA4C9" w14:textId="77777777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14:paraId="0170545E" w14:textId="77777777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do GPS.</w:t>
      </w:r>
    </w:p>
    <w:p w14:paraId="4D61471B" w14:textId="77777777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14:paraId="27F1B00D" w14:textId="77777777" w:rsidR="00DC7B89" w:rsidRPr="00DC7B89" w:rsidRDefault="00DC7B89" w:rsidP="00DC7B89">
      <w:pPr>
        <w:pStyle w:val="Default"/>
        <w:rPr>
          <w:sz w:val="22"/>
          <w:szCs w:val="22"/>
        </w:rPr>
      </w:pPr>
    </w:p>
    <w:p w14:paraId="7DFBAE79" w14:textId="77777777" w:rsidR="00AC7342" w:rsidRPr="00AC7342" w:rsidRDefault="00DC7B89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6</w:t>
      </w:r>
      <w:r w:rsidR="00AC7342" w:rsidRPr="00AC7342">
        <w:rPr>
          <w:b/>
          <w:sz w:val="22"/>
          <w:szCs w:val="22"/>
        </w:rPr>
        <w:t xml:space="preserve">. </w:t>
      </w:r>
    </w:p>
    <w:p w14:paraId="3B614A4C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r>
        <w:rPr>
          <w:i/>
          <w:iCs/>
          <w:sz w:val="22"/>
          <w:szCs w:val="22"/>
        </w:rPr>
        <w:t xml:space="preserve">Virtual </w:t>
      </w:r>
      <w:proofErr w:type="spellStart"/>
      <w:r>
        <w:rPr>
          <w:i/>
          <w:iCs/>
          <w:sz w:val="22"/>
          <w:szCs w:val="22"/>
        </w:rPr>
        <w:t>Key</w:t>
      </w:r>
      <w:proofErr w:type="spellEnd"/>
      <w:r>
        <w:rPr>
          <w:i/>
          <w:iCs/>
          <w:sz w:val="22"/>
          <w:szCs w:val="22"/>
        </w:rPr>
        <w:t xml:space="preserve"> </w:t>
      </w:r>
    </w:p>
    <w:p w14:paraId="1E6C26A5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14:paraId="36134409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da </w:t>
      </w:r>
      <w:r w:rsidRPr="00AC7342">
        <w:rPr>
          <w:i/>
          <w:sz w:val="22"/>
          <w:szCs w:val="22"/>
        </w:rPr>
        <w:t xml:space="preserve">Virtual </w:t>
      </w:r>
      <w:proofErr w:type="spellStart"/>
      <w:r w:rsidRPr="00AC7342">
        <w:rPr>
          <w:i/>
          <w:sz w:val="22"/>
          <w:szCs w:val="22"/>
        </w:rPr>
        <w:t>Key</w:t>
      </w:r>
      <w:proofErr w:type="spellEnd"/>
      <w:r>
        <w:rPr>
          <w:sz w:val="22"/>
          <w:szCs w:val="22"/>
        </w:rPr>
        <w:t xml:space="preserve">. </w:t>
      </w:r>
    </w:p>
    <w:p w14:paraId="1C25DAAC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 w:rsidR="00DC7B89">
        <w:rPr>
          <w:sz w:val="22"/>
          <w:szCs w:val="22"/>
        </w:rPr>
        <w:t xml:space="preserve"> 3</w:t>
      </w:r>
    </w:p>
    <w:p w14:paraId="7342C44F" w14:textId="77777777" w:rsidR="00DC7B89" w:rsidRDefault="00DC7B89" w:rsidP="00AC7342">
      <w:pPr>
        <w:pStyle w:val="Default"/>
        <w:rPr>
          <w:sz w:val="22"/>
          <w:szCs w:val="22"/>
        </w:rPr>
      </w:pPr>
    </w:p>
    <w:p w14:paraId="63720402" w14:textId="77777777" w:rsidR="00DC7B89" w:rsidRDefault="00DC7B89" w:rsidP="00AC7342">
      <w:pPr>
        <w:pStyle w:val="Default"/>
        <w:rPr>
          <w:sz w:val="22"/>
          <w:szCs w:val="22"/>
        </w:rPr>
      </w:pPr>
    </w:p>
    <w:p w14:paraId="28109D91" w14:textId="77777777" w:rsidR="00DC7B89" w:rsidRDefault="00DC7B89" w:rsidP="00AC7342">
      <w:pPr>
        <w:pStyle w:val="Default"/>
        <w:rPr>
          <w:sz w:val="22"/>
          <w:szCs w:val="22"/>
        </w:rPr>
      </w:pPr>
    </w:p>
    <w:p w14:paraId="2079792D" w14:textId="77777777" w:rsidR="00DC7B89" w:rsidRDefault="00DC7B89" w:rsidP="00AC7342">
      <w:pPr>
        <w:pStyle w:val="Default"/>
        <w:rPr>
          <w:sz w:val="22"/>
          <w:szCs w:val="22"/>
        </w:rPr>
      </w:pPr>
    </w:p>
    <w:p w14:paraId="6F2A8158" w14:textId="77777777" w:rsidR="00DC7B89" w:rsidRDefault="00DC7B89" w:rsidP="00AC7342">
      <w:pPr>
        <w:pStyle w:val="Default"/>
        <w:rPr>
          <w:sz w:val="22"/>
          <w:szCs w:val="22"/>
        </w:rPr>
      </w:pPr>
    </w:p>
    <w:p w14:paraId="4CB1108B" w14:textId="77777777" w:rsidR="00DC7B89" w:rsidRDefault="00DC7B89" w:rsidP="00AC7342">
      <w:pPr>
        <w:pStyle w:val="Default"/>
        <w:rPr>
          <w:sz w:val="22"/>
          <w:szCs w:val="22"/>
        </w:rPr>
      </w:pPr>
    </w:p>
    <w:p w14:paraId="3FD47CD6" w14:textId="77777777" w:rsidR="00DC7B89" w:rsidRDefault="00DC7B89" w:rsidP="00AC7342">
      <w:pPr>
        <w:pStyle w:val="Default"/>
        <w:rPr>
          <w:sz w:val="22"/>
          <w:szCs w:val="22"/>
        </w:rPr>
      </w:pPr>
    </w:p>
    <w:p w14:paraId="55C5FD80" w14:textId="77777777"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7</w:t>
      </w:r>
      <w:r w:rsidRPr="00AC7342">
        <w:rPr>
          <w:b/>
          <w:sz w:val="22"/>
          <w:szCs w:val="22"/>
        </w:rPr>
        <w:t xml:space="preserve">. </w:t>
      </w:r>
    </w:p>
    <w:p w14:paraId="279AF696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="00DC3A1C">
        <w:rPr>
          <w:i/>
          <w:iCs/>
          <w:sz w:val="22"/>
          <w:szCs w:val="22"/>
        </w:rPr>
        <w:t>.</w:t>
      </w:r>
    </w:p>
    <w:p w14:paraId="7EF29F39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14:paraId="3CD33988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</w:t>
      </w:r>
      <w:r w:rsidR="00BA5C21">
        <w:rPr>
          <w:sz w:val="22"/>
          <w:szCs w:val="22"/>
        </w:rPr>
        <w:t xml:space="preserve">do </w:t>
      </w:r>
      <w:proofErr w:type="spellStart"/>
      <w:r w:rsidR="00BA5C21" w:rsidRPr="00BA5C21">
        <w:rPr>
          <w:i/>
          <w:sz w:val="22"/>
          <w:szCs w:val="22"/>
        </w:rPr>
        <w:t>Travel</w:t>
      </w:r>
      <w:proofErr w:type="spellEnd"/>
      <w:r w:rsidR="00BA5C21" w:rsidRPr="00BA5C21">
        <w:rPr>
          <w:i/>
          <w:sz w:val="22"/>
          <w:szCs w:val="22"/>
        </w:rPr>
        <w:t xml:space="preserve"> </w:t>
      </w:r>
      <w:proofErr w:type="spellStart"/>
      <w:r w:rsidR="00BA5C21" w:rsidRPr="00BA5C21">
        <w:rPr>
          <w:i/>
          <w:sz w:val="22"/>
          <w:szCs w:val="22"/>
        </w:rPr>
        <w:t>Catcher</w:t>
      </w:r>
      <w:proofErr w:type="spellEnd"/>
      <w:r>
        <w:rPr>
          <w:sz w:val="22"/>
          <w:szCs w:val="22"/>
        </w:rPr>
        <w:t xml:space="preserve">. </w:t>
      </w:r>
    </w:p>
    <w:p w14:paraId="0E52D892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14:paraId="1B4B1B6E" w14:textId="77777777" w:rsidR="00BA5C21" w:rsidRDefault="00BA5C21" w:rsidP="00AC7342">
      <w:pPr>
        <w:pStyle w:val="Default"/>
        <w:rPr>
          <w:sz w:val="22"/>
          <w:szCs w:val="22"/>
        </w:rPr>
      </w:pPr>
    </w:p>
    <w:p w14:paraId="2B67FBE4" w14:textId="77777777" w:rsidR="00DC3A1C" w:rsidRPr="00DC3A1C" w:rsidRDefault="00DC3A1C" w:rsidP="00AC7342">
      <w:pPr>
        <w:pStyle w:val="Default"/>
        <w:rPr>
          <w:b/>
          <w:sz w:val="22"/>
          <w:szCs w:val="22"/>
        </w:rPr>
      </w:pPr>
      <w:r w:rsidRPr="00DC3A1C">
        <w:rPr>
          <w:b/>
          <w:sz w:val="22"/>
          <w:szCs w:val="22"/>
        </w:rPr>
        <w:t>8.</w:t>
      </w:r>
    </w:p>
    <w:p w14:paraId="4F3724C1" w14:textId="77777777" w:rsidR="00BA5C21" w:rsidRDefault="00DC3A1C" w:rsidP="00AC7342">
      <w:pPr>
        <w:pStyle w:val="Default"/>
        <w:rPr>
          <w:sz w:val="22"/>
          <w:szCs w:val="22"/>
        </w:rPr>
      </w:pPr>
      <w:r w:rsidRPr="00DC3A1C">
        <w:rPr>
          <w:b/>
          <w:sz w:val="22"/>
          <w:szCs w:val="22"/>
        </w:rPr>
        <w:t>Problema: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No menu inicial, as palavras “Contactos” e “Calendário” estão escritas na vertical, o que dificulta a sua leitura.</w:t>
      </w:r>
    </w:p>
    <w:p w14:paraId="1189F288" w14:textId="77777777" w:rsidR="00DC3A1C" w:rsidRDefault="00DC3A1C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H2-8: Design estético e minimalista</w:t>
      </w:r>
    </w:p>
    <w:p w14:paraId="742A0CE4" w14:textId="77777777" w:rsidR="00DC3A1C" w:rsidRPr="00DC3A1C" w:rsidRDefault="00DC3A1C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Descer a posição da data e horas no ecrã inicial e colocar as palavras “Contactos” e “Calendário” por cima, na horizontal.</w:t>
      </w:r>
    </w:p>
    <w:p w14:paraId="0C3D7D98" w14:textId="77777777" w:rsidR="00DC3A1C" w:rsidRPr="00DC3A1C" w:rsidRDefault="00DC3A1C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 xml:space="preserve">Severidade: </w:t>
      </w:r>
      <w:r>
        <w:rPr>
          <w:sz w:val="22"/>
          <w:szCs w:val="22"/>
        </w:rPr>
        <w:t>2</w:t>
      </w:r>
    </w:p>
    <w:p w14:paraId="2E07DFF3" w14:textId="77777777" w:rsidR="00AC7342" w:rsidRDefault="00AC7342" w:rsidP="00697462">
      <w:pPr>
        <w:pStyle w:val="SemEspaamento"/>
      </w:pPr>
    </w:p>
    <w:p w14:paraId="7F273BCC" w14:textId="77777777" w:rsidR="000336A3" w:rsidRPr="000336A3" w:rsidRDefault="000336A3" w:rsidP="000336A3">
      <w:pPr>
        <w:pStyle w:val="Default"/>
        <w:rPr>
          <w:b/>
          <w:sz w:val="22"/>
          <w:szCs w:val="22"/>
        </w:rPr>
      </w:pPr>
      <w:r w:rsidRPr="000336A3">
        <w:rPr>
          <w:b/>
          <w:sz w:val="22"/>
          <w:szCs w:val="22"/>
        </w:rPr>
        <w:t>9.</w:t>
      </w:r>
    </w:p>
    <w:p w14:paraId="1F2E0F1A" w14:textId="77777777" w:rsidR="000336A3" w:rsidRPr="000336A3" w:rsidRDefault="000336A3" w:rsidP="000336A3">
      <w:pPr>
        <w:pStyle w:val="Default"/>
        <w:rPr>
          <w:b/>
          <w:sz w:val="22"/>
          <w:szCs w:val="22"/>
        </w:rPr>
      </w:pPr>
      <w:r w:rsidRPr="000336A3">
        <w:rPr>
          <w:b/>
          <w:sz w:val="22"/>
          <w:szCs w:val="22"/>
        </w:rPr>
        <w:t>Problema:</w:t>
      </w:r>
      <w:r>
        <w:rPr>
          <w:b/>
          <w:sz w:val="22"/>
          <w:szCs w:val="22"/>
        </w:rPr>
        <w:t xml:space="preserve"> </w:t>
      </w:r>
      <w:r w:rsidRPr="000336A3">
        <w:rPr>
          <w:sz w:val="22"/>
          <w:szCs w:val="22"/>
        </w:rPr>
        <w:t>N</w:t>
      </w:r>
      <w:r>
        <w:rPr>
          <w:sz w:val="22"/>
          <w:szCs w:val="22"/>
        </w:rPr>
        <w:t xml:space="preserve">o ecrã </w:t>
      </w:r>
      <w:r w:rsidRPr="000336A3">
        <w:rPr>
          <w:i/>
          <w:sz w:val="22"/>
          <w:szCs w:val="22"/>
        </w:rPr>
        <w:t xml:space="preserve">Hotel </w:t>
      </w:r>
      <w:proofErr w:type="spellStart"/>
      <w:r w:rsidRPr="000336A3">
        <w:rPr>
          <w:i/>
          <w:sz w:val="22"/>
          <w:szCs w:val="22"/>
        </w:rPr>
        <w:t>Place</w:t>
      </w:r>
      <w:proofErr w:type="spellEnd"/>
      <w:r>
        <w:rPr>
          <w:i/>
          <w:sz w:val="22"/>
          <w:szCs w:val="22"/>
        </w:rPr>
        <w:t xml:space="preserve">, </w:t>
      </w:r>
      <w:r w:rsidRPr="000336A3">
        <w:rPr>
          <w:sz w:val="22"/>
          <w:szCs w:val="22"/>
        </w:rPr>
        <w:t xml:space="preserve">não há informação da aplicação </w:t>
      </w:r>
      <w:r>
        <w:rPr>
          <w:sz w:val="22"/>
          <w:szCs w:val="22"/>
        </w:rPr>
        <w:t>a</w:t>
      </w:r>
      <w:r w:rsidRPr="000336A3">
        <w:rPr>
          <w:sz w:val="22"/>
          <w:szCs w:val="22"/>
        </w:rPr>
        <w:t>tual.</w:t>
      </w:r>
    </w:p>
    <w:p w14:paraId="45061403" w14:textId="77777777" w:rsidR="00D91C74" w:rsidRDefault="000336A3" w:rsidP="00D91C74">
      <w:pPr>
        <w:pStyle w:val="SemEspaamento"/>
      </w:pPr>
      <w:r w:rsidRPr="000336A3">
        <w:rPr>
          <w:b/>
        </w:rPr>
        <w:t>Heurística violada:</w:t>
      </w:r>
      <w:r>
        <w:rPr>
          <w:b/>
        </w:rPr>
        <w:t xml:space="preserve"> </w:t>
      </w:r>
      <w:r w:rsidRPr="000336A3">
        <w:t>H2-1: Tornar o estado do sistema visível</w:t>
      </w:r>
    </w:p>
    <w:p w14:paraId="153AA071" w14:textId="77777777" w:rsidR="000336A3" w:rsidRPr="00D91C74" w:rsidRDefault="000336A3" w:rsidP="00D91C74">
      <w:pPr>
        <w:pStyle w:val="SemEspaamento"/>
      </w:pPr>
      <w:r w:rsidRPr="000336A3">
        <w:rPr>
          <w:b/>
        </w:rPr>
        <w:t>Correção:</w:t>
      </w:r>
      <w:r>
        <w:rPr>
          <w:b/>
        </w:rPr>
        <w:t xml:space="preserve"> </w:t>
      </w:r>
      <w:r>
        <w:t xml:space="preserve">Fornecer indicação de que a aplicação </w:t>
      </w:r>
      <w:proofErr w:type="spellStart"/>
      <w:r>
        <w:t>actual</w:t>
      </w:r>
      <w:proofErr w:type="spellEnd"/>
      <w:r>
        <w:t xml:space="preserve"> é o </w:t>
      </w:r>
      <w:proofErr w:type="spellStart"/>
      <w:r w:rsidRPr="000336A3">
        <w:rPr>
          <w:i/>
        </w:rPr>
        <w:t>Travel</w:t>
      </w:r>
      <w:proofErr w:type="spellEnd"/>
      <w:r w:rsidRPr="000336A3">
        <w:rPr>
          <w:i/>
        </w:rPr>
        <w:t xml:space="preserve"> </w:t>
      </w:r>
      <w:proofErr w:type="spellStart"/>
      <w:r w:rsidRPr="000336A3">
        <w:rPr>
          <w:i/>
        </w:rPr>
        <w:t>Catcher</w:t>
      </w:r>
      <w:proofErr w:type="spellEnd"/>
      <w:r>
        <w:t>.</w:t>
      </w:r>
    </w:p>
    <w:p w14:paraId="0529D15E" w14:textId="77777777" w:rsidR="000336A3" w:rsidRPr="000336A3" w:rsidRDefault="000336A3" w:rsidP="000336A3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Severidade: </w:t>
      </w:r>
      <w:r w:rsidRPr="000336A3">
        <w:rPr>
          <w:sz w:val="22"/>
          <w:szCs w:val="22"/>
        </w:rPr>
        <w:t>1</w:t>
      </w:r>
    </w:p>
    <w:p w14:paraId="3051AD1C" w14:textId="77777777" w:rsidR="000336A3" w:rsidRDefault="000336A3" w:rsidP="00D91C74">
      <w:pPr>
        <w:pStyle w:val="SemEspaamento"/>
      </w:pPr>
    </w:p>
    <w:p w14:paraId="486ADA39" w14:textId="77777777" w:rsidR="00D91C74" w:rsidRDefault="00D91C74" w:rsidP="00D91C74">
      <w:pPr>
        <w:pStyle w:val="SemEspaamento"/>
      </w:pPr>
      <w:r>
        <w:t>10.</w:t>
      </w:r>
    </w:p>
    <w:p w14:paraId="46428862" w14:textId="3CD5DAD3" w:rsidR="00D91C74" w:rsidRDefault="00D91C74" w:rsidP="00D91C74">
      <w:pPr>
        <w:pStyle w:val="SemEspaamento"/>
      </w:pPr>
      <w:r w:rsidRPr="00A613F1">
        <w:rPr>
          <w:b/>
        </w:rPr>
        <w:t>Problema</w:t>
      </w:r>
      <w:r>
        <w:t xml:space="preserve">: No ecrã </w:t>
      </w:r>
      <w:r w:rsidRPr="00A613F1">
        <w:rPr>
          <w:i/>
        </w:rPr>
        <w:t xml:space="preserve">Virtual </w:t>
      </w:r>
      <w:proofErr w:type="spellStart"/>
      <w:r w:rsidRPr="00A613F1">
        <w:rPr>
          <w:i/>
        </w:rPr>
        <w:t>Key</w:t>
      </w:r>
      <w:proofErr w:type="spellEnd"/>
      <w:r>
        <w:t xml:space="preserve">, a funcionalidade “Chaves Disponíveis” e a opção “Voltar” </w:t>
      </w:r>
      <w:r w:rsidR="00EA390B">
        <w:t>têm</w:t>
      </w:r>
      <w:r>
        <w:t xml:space="preserve"> ambos setas muito semelhantes como símbolos, quando na realidade tem propósitos muito diferentes.</w:t>
      </w:r>
    </w:p>
    <w:p w14:paraId="017702FA" w14:textId="77777777" w:rsidR="00D91C74" w:rsidRDefault="00D91C74" w:rsidP="00D91C74">
      <w:pPr>
        <w:pStyle w:val="SemEspaamento"/>
      </w:pPr>
      <w:r w:rsidRPr="00A613F1">
        <w:rPr>
          <w:b/>
        </w:rPr>
        <w:t>Heurística violad</w:t>
      </w:r>
      <w:r w:rsidR="00A613F1" w:rsidRPr="00A613F1">
        <w:rPr>
          <w:b/>
        </w:rPr>
        <w:t>a</w:t>
      </w:r>
      <w:r>
        <w:t>:</w:t>
      </w:r>
      <w:r w:rsidR="00C309AA">
        <w:t xml:space="preserve"> </w:t>
      </w:r>
      <w:r w:rsidR="00C309AA" w:rsidRPr="00C309AA">
        <w:t>H2-4: Consistência e adesão a normas</w:t>
      </w:r>
    </w:p>
    <w:p w14:paraId="4DB9EF76" w14:textId="77777777" w:rsidR="00D91C74" w:rsidRDefault="00C309AA" w:rsidP="00D91C74">
      <w:pPr>
        <w:pStyle w:val="SemEspaamento"/>
      </w:pPr>
      <w:r w:rsidRPr="00A613F1">
        <w:rPr>
          <w:b/>
        </w:rPr>
        <w:t>Correção</w:t>
      </w:r>
      <w:r>
        <w:t>: Dar a funcionalidade “Chaves Disponíveis” um símbolo diferente que seja mais representativo da sua funcionalidade.</w:t>
      </w:r>
    </w:p>
    <w:p w14:paraId="71245603" w14:textId="77777777" w:rsidR="00D91C74" w:rsidRDefault="00D91C74" w:rsidP="00D91C74">
      <w:pPr>
        <w:pStyle w:val="SemEspaamento"/>
        <w:ind w:left="708" w:hanging="708"/>
      </w:pPr>
      <w:r w:rsidRPr="00A613F1">
        <w:rPr>
          <w:b/>
        </w:rPr>
        <w:t>Severidade</w:t>
      </w:r>
      <w:r>
        <w:t>:</w:t>
      </w:r>
      <w:r w:rsidR="00C309AA">
        <w:t xml:space="preserve"> 2</w:t>
      </w:r>
    </w:p>
    <w:p w14:paraId="1A0495B9" w14:textId="77777777" w:rsidR="00166A68" w:rsidRDefault="00166A68" w:rsidP="00D91C74">
      <w:pPr>
        <w:pStyle w:val="SemEspaamento"/>
        <w:ind w:left="708" w:hanging="708"/>
      </w:pPr>
    </w:p>
    <w:p w14:paraId="3CF08B96" w14:textId="77777777" w:rsidR="00166A68" w:rsidRDefault="00166A68" w:rsidP="00D91C74">
      <w:pPr>
        <w:pStyle w:val="SemEspaamento"/>
        <w:ind w:left="708" w:hanging="708"/>
      </w:pPr>
      <w:r>
        <w:t>11.</w:t>
      </w:r>
    </w:p>
    <w:p w14:paraId="7327C7DD" w14:textId="77777777" w:rsidR="00166A68" w:rsidRDefault="00166A68" w:rsidP="00A613F1">
      <w:pPr>
        <w:pStyle w:val="SemEspaamento"/>
      </w:pPr>
      <w:r w:rsidRPr="00A613F1">
        <w:rPr>
          <w:b/>
        </w:rPr>
        <w:t>Problema</w:t>
      </w:r>
      <w:r>
        <w:t>:</w:t>
      </w:r>
      <w:r w:rsidR="00A613F1">
        <w:t xml:space="preserve"> No menu principal, as funcionalidades </w:t>
      </w:r>
      <w:r w:rsidR="00A613F1" w:rsidRPr="00A613F1">
        <w:rPr>
          <w:i/>
        </w:rPr>
        <w:t xml:space="preserve">Hotel </w:t>
      </w:r>
      <w:proofErr w:type="spellStart"/>
      <w:r w:rsidR="00A613F1" w:rsidRPr="00A613F1">
        <w:rPr>
          <w:i/>
        </w:rPr>
        <w:t>Place</w:t>
      </w:r>
      <w:proofErr w:type="spellEnd"/>
      <w:r w:rsidR="00A613F1" w:rsidRPr="00A613F1">
        <w:rPr>
          <w:i/>
        </w:rPr>
        <w:t xml:space="preserve">, Virtual </w:t>
      </w:r>
      <w:proofErr w:type="spellStart"/>
      <w:r w:rsidR="00A613F1" w:rsidRPr="00A613F1">
        <w:rPr>
          <w:i/>
        </w:rPr>
        <w:t>Key</w:t>
      </w:r>
      <w:proofErr w:type="spellEnd"/>
      <w:r w:rsidR="00A613F1">
        <w:t xml:space="preserve"> e </w:t>
      </w:r>
      <w:proofErr w:type="spellStart"/>
      <w:r w:rsidR="00A613F1" w:rsidRPr="00A613F1">
        <w:rPr>
          <w:i/>
        </w:rPr>
        <w:t>Travel</w:t>
      </w:r>
      <w:proofErr w:type="spellEnd"/>
      <w:r w:rsidR="00A613F1" w:rsidRPr="00A613F1">
        <w:rPr>
          <w:i/>
        </w:rPr>
        <w:t xml:space="preserve"> </w:t>
      </w:r>
      <w:proofErr w:type="spellStart"/>
      <w:r w:rsidR="00A613F1" w:rsidRPr="00A613F1">
        <w:rPr>
          <w:i/>
        </w:rPr>
        <w:t>Catcher</w:t>
      </w:r>
      <w:proofErr w:type="spellEnd"/>
      <w:r w:rsidR="00A613F1">
        <w:t>, tem todas o mesmo ícone.</w:t>
      </w:r>
    </w:p>
    <w:p w14:paraId="582B6956" w14:textId="77777777" w:rsidR="00A613F1" w:rsidRDefault="00A613F1" w:rsidP="00A613F1">
      <w:pPr>
        <w:pStyle w:val="SemEspaamento"/>
      </w:pPr>
      <w:r w:rsidRPr="00A613F1">
        <w:rPr>
          <w:b/>
        </w:rPr>
        <w:t>Heurística violada</w:t>
      </w:r>
      <w:r>
        <w:t xml:space="preserve">: </w:t>
      </w:r>
      <w:r w:rsidR="00F5539D">
        <w:t xml:space="preserve"> H2-6: Reconhecimento em vez de lembrança.</w:t>
      </w:r>
    </w:p>
    <w:p w14:paraId="1474F26B" w14:textId="77777777" w:rsidR="00A613F1" w:rsidRDefault="00A613F1" w:rsidP="00D91C74">
      <w:pPr>
        <w:pStyle w:val="SemEspaamento"/>
        <w:ind w:left="708" w:hanging="708"/>
      </w:pPr>
      <w:r w:rsidRPr="00A613F1">
        <w:rPr>
          <w:b/>
        </w:rPr>
        <w:t>Correção</w:t>
      </w:r>
      <w:r>
        <w:t>: Dar um ícone diferente a cada uma das funcionalidades.</w:t>
      </w:r>
    </w:p>
    <w:p w14:paraId="6584B51B" w14:textId="1B7E55AC" w:rsidR="00A613F1" w:rsidRDefault="00A613F1" w:rsidP="00D91C74">
      <w:pPr>
        <w:pStyle w:val="SemEspaamento"/>
        <w:ind w:left="708" w:hanging="708"/>
      </w:pPr>
      <w:r w:rsidRPr="00A613F1">
        <w:rPr>
          <w:b/>
        </w:rPr>
        <w:t>Severidade</w:t>
      </w:r>
      <w:r>
        <w:t>: 3.</w:t>
      </w:r>
    </w:p>
    <w:p w14:paraId="58A955DD" w14:textId="734FE9D5" w:rsidR="00697462" w:rsidRDefault="00697462" w:rsidP="00D91C74">
      <w:pPr>
        <w:pStyle w:val="SemEspaamento"/>
        <w:ind w:left="708" w:hanging="708"/>
      </w:pPr>
    </w:p>
    <w:p w14:paraId="5BCA7575" w14:textId="2F0DDBB3" w:rsidR="00697462" w:rsidRDefault="00697462" w:rsidP="00D91C74">
      <w:pPr>
        <w:pStyle w:val="SemEspaamento"/>
        <w:ind w:left="708" w:hanging="708"/>
      </w:pPr>
      <w:r>
        <w:t>12.</w:t>
      </w:r>
    </w:p>
    <w:p w14:paraId="41B223D1" w14:textId="777515A5" w:rsidR="00697462" w:rsidRDefault="00697462" w:rsidP="00697462">
      <w:pPr>
        <w:pStyle w:val="SemEspaamento"/>
      </w:pPr>
      <w:r w:rsidRPr="00697462">
        <w:rPr>
          <w:b/>
        </w:rPr>
        <w:t>Problema:</w:t>
      </w:r>
      <w:r>
        <w:t xml:space="preserve"> Posição inconsistente da opção </w:t>
      </w:r>
      <w:r w:rsidR="0000419B">
        <w:t>“Voltar”</w:t>
      </w:r>
      <w:r>
        <w:t xml:space="preserve"> nos ecrãs do </w:t>
      </w:r>
      <w:r w:rsidRPr="00697462">
        <w:rPr>
          <w:i/>
        </w:rPr>
        <w:t xml:space="preserve">Virtual </w:t>
      </w:r>
      <w:proofErr w:type="spellStart"/>
      <w:r w:rsidRPr="00697462">
        <w:rPr>
          <w:i/>
        </w:rPr>
        <w:t>Key</w:t>
      </w:r>
      <w:proofErr w:type="spellEnd"/>
      <w:r w:rsidRPr="00697462">
        <w:rPr>
          <w:i/>
        </w:rPr>
        <w:t>.</w:t>
      </w:r>
      <w:r>
        <w:t xml:space="preserve"> Num ecrã encontra-</w:t>
      </w:r>
      <w:r w:rsidRPr="00697462">
        <w:t>se em cima e noutro em baixo.</w:t>
      </w:r>
    </w:p>
    <w:p w14:paraId="38D6891D" w14:textId="2542FEFA" w:rsidR="00697462" w:rsidRDefault="00697462" w:rsidP="00697462">
      <w:pPr>
        <w:pStyle w:val="SemEspaamento"/>
      </w:pPr>
      <w:r w:rsidRPr="00697462">
        <w:rPr>
          <w:b/>
        </w:rPr>
        <w:t>Heurística violada:</w:t>
      </w:r>
      <w:r>
        <w:t xml:space="preserve"> H2-4: Consistência e adesão a normas.</w:t>
      </w:r>
    </w:p>
    <w:p w14:paraId="163C95C3" w14:textId="5DAF8B6B" w:rsidR="00697462" w:rsidRDefault="00697462" w:rsidP="00697462">
      <w:pPr>
        <w:pStyle w:val="SemEspaamento"/>
      </w:pPr>
      <w:r w:rsidRPr="00697462">
        <w:rPr>
          <w:b/>
        </w:rPr>
        <w:t xml:space="preserve">Correção: </w:t>
      </w:r>
      <w:r>
        <w:t xml:space="preserve">Meter a opção </w:t>
      </w:r>
      <w:r w:rsidR="0000419B">
        <w:t>“V</w:t>
      </w:r>
      <w:r>
        <w:t>oltar</w:t>
      </w:r>
      <w:r w:rsidR="0000419B">
        <w:t>”</w:t>
      </w:r>
      <w:bookmarkStart w:id="1" w:name="_GoBack"/>
      <w:bookmarkEnd w:id="1"/>
      <w:r>
        <w:t xml:space="preserve"> na mesma posição em todos os ecrãs do </w:t>
      </w:r>
      <w:r w:rsidRPr="00697462">
        <w:rPr>
          <w:i/>
        </w:rPr>
        <w:t xml:space="preserve">Virtual </w:t>
      </w:r>
      <w:proofErr w:type="spellStart"/>
      <w:r w:rsidRPr="00697462">
        <w:rPr>
          <w:i/>
        </w:rPr>
        <w:t>Key</w:t>
      </w:r>
      <w:proofErr w:type="spellEnd"/>
      <w:r>
        <w:t>.</w:t>
      </w:r>
    </w:p>
    <w:p w14:paraId="20947569" w14:textId="11B72E1B" w:rsidR="00697462" w:rsidRDefault="00697462" w:rsidP="00697462">
      <w:pPr>
        <w:pStyle w:val="SemEspaamento"/>
      </w:pPr>
      <w:r w:rsidRPr="00697462">
        <w:rPr>
          <w:b/>
        </w:rPr>
        <w:t>Severidade:</w:t>
      </w:r>
      <w:r>
        <w:t xml:space="preserve"> 2.</w:t>
      </w:r>
    </w:p>
    <w:sectPr w:rsidR="00697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342"/>
    <w:rsid w:val="0000419B"/>
    <w:rsid w:val="000336A3"/>
    <w:rsid w:val="00166A68"/>
    <w:rsid w:val="00697462"/>
    <w:rsid w:val="006B208A"/>
    <w:rsid w:val="00A613F1"/>
    <w:rsid w:val="00AC7342"/>
    <w:rsid w:val="00BA5C21"/>
    <w:rsid w:val="00C27994"/>
    <w:rsid w:val="00C309AA"/>
    <w:rsid w:val="00D91C74"/>
    <w:rsid w:val="00DC3A1C"/>
    <w:rsid w:val="00DC7B89"/>
    <w:rsid w:val="00DF3FA1"/>
    <w:rsid w:val="00EA390B"/>
    <w:rsid w:val="00F5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64815"/>
  <w15:docId w15:val="{B23267CD-D453-4B4E-96BD-C6036750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7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D91C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38D9A-FFFC-4BDB-9CCA-F26EF6991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miguel mota</cp:lastModifiedBy>
  <cp:revision>15</cp:revision>
  <cp:lastPrinted>2019-03-26T18:14:00Z</cp:lastPrinted>
  <dcterms:created xsi:type="dcterms:W3CDTF">2019-03-26T00:18:00Z</dcterms:created>
  <dcterms:modified xsi:type="dcterms:W3CDTF">2019-03-26T18:30:00Z</dcterms:modified>
</cp:coreProperties>
</file>