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6ED7" w14:textId="1DDAF311" w:rsidR="002D4027" w:rsidRPr="009C3185" w:rsidRDefault="009C3185" w:rsidP="00DD0104">
      <w:pPr>
        <w:spacing w:line="240" w:lineRule="auto"/>
        <w:rPr>
          <w:b/>
          <w:sz w:val="28"/>
          <w:szCs w:val="28"/>
          <w:u w:val="single"/>
        </w:rPr>
      </w:pPr>
      <w:r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7CC1F5B1" w:rsidR="003700EC" w:rsidRDefault="003700EC" w:rsidP="001E1CAE">
      <w:pPr>
        <w:spacing w:line="240" w:lineRule="auto"/>
        <w:jc w:val="both"/>
      </w:pPr>
      <w:r>
        <w:t xml:space="preserve">O questionário </w:t>
      </w:r>
      <w:r w:rsidR="001E1CAE">
        <w:t xml:space="preserve">de AUT </w:t>
      </w:r>
      <w:r>
        <w:t xml:space="preserve">foi aplicado a um universo de </w:t>
      </w:r>
      <w:r w:rsidR="00723B82">
        <w:t>22</w:t>
      </w:r>
      <w:r>
        <w:t xml:space="preserve"> pessoas, com o objetivo de responder de forma completa e objetiva </w:t>
      </w:r>
      <w:r w:rsidR="00723B82">
        <w:t>à</w:t>
      </w:r>
      <w:r>
        <w:t xml:space="preserve">s 11 perguntas da análise de utilizadores e tarefas. </w:t>
      </w:r>
    </w:p>
    <w:p w14:paraId="2995F3EB" w14:textId="7592A5C9" w:rsidR="003700EC" w:rsidRDefault="003700EC" w:rsidP="001E1CAE">
      <w:pPr>
        <w:spacing w:line="240" w:lineRule="auto"/>
        <w:jc w:val="both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5AE45EB3" w:rsidR="003700EC" w:rsidRPr="00485015" w:rsidRDefault="003700EC" w:rsidP="001E1CAE">
      <w:pPr>
        <w:spacing w:line="240" w:lineRule="auto"/>
        <w:jc w:val="both"/>
        <w:rPr>
          <w:u w:val="single"/>
        </w:rPr>
      </w:pPr>
      <w:r>
        <w:t>Todos os dados recolhidos no mesmo foram úteis para a realização deste estudo, não havendo nenhum inquirido que não usasse dispositivos m</w:t>
      </w:r>
      <w:r w:rsidR="00485015">
        <w:t>ó</w:t>
      </w:r>
      <w:r>
        <w:t>vei</w:t>
      </w:r>
      <w:r w:rsidR="00BD2404">
        <w:t>s.</w:t>
      </w:r>
    </w:p>
    <w:p w14:paraId="089DC925" w14:textId="77777777" w:rsidR="003A6E26" w:rsidRDefault="003A6E26" w:rsidP="001E1CAE">
      <w:pPr>
        <w:spacing w:line="240" w:lineRule="auto"/>
        <w:jc w:val="both"/>
      </w:pPr>
    </w:p>
    <w:p w14:paraId="73ABF7D2" w14:textId="2378D581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70E3CC8B" w:rsidR="009C3185" w:rsidRDefault="009C3185" w:rsidP="00723B82">
      <w:pPr>
        <w:spacing w:line="240" w:lineRule="auto"/>
        <w:jc w:val="both"/>
      </w:pPr>
      <w:r>
        <w:t xml:space="preserve">Pelos dados recolhidos observamos que a maioria dos inquiridos </w:t>
      </w:r>
      <w:r w:rsidR="00723B82">
        <w:t xml:space="preserve">se </w:t>
      </w:r>
      <w:r>
        <w:t xml:space="preserve">encontra na faixa etária dos </w:t>
      </w:r>
      <w:r w:rsidRPr="00723B82">
        <w:rPr>
          <w:b/>
        </w:rPr>
        <w:t>18 aos 24 anos</w:t>
      </w:r>
      <w:r>
        <w:t xml:space="preserve"> (81,8%)</w:t>
      </w:r>
      <w:r w:rsidR="00DD0104">
        <w:t xml:space="preserve"> e há uma distribuição praticamente </w:t>
      </w:r>
      <w:r w:rsidR="00DD0104" w:rsidRPr="00723B82">
        <w:rPr>
          <w:b/>
        </w:rPr>
        <w:t>equitativa</w:t>
      </w:r>
      <w:r w:rsidR="00DD0104">
        <w:t xml:space="preserve"> em relação ao género dos mesmos.</w:t>
      </w:r>
    </w:p>
    <w:p w14:paraId="42FBCEC2" w14:textId="5E348828" w:rsidR="00DD0104" w:rsidRDefault="00DD0104" w:rsidP="00723B82">
      <w:pPr>
        <w:spacing w:line="240" w:lineRule="auto"/>
        <w:jc w:val="both"/>
      </w:pPr>
      <w:r>
        <w:t xml:space="preserve">Inferimos também que 45,5% dos mesmos têm o ensino superior, e os restantes apresentam apenas </w:t>
      </w:r>
      <w:r w:rsidRPr="00723B82">
        <w:rPr>
          <w:b/>
        </w:rPr>
        <w:t>ensino secundário</w:t>
      </w:r>
      <w:r>
        <w:t xml:space="preserve"> ou </w:t>
      </w:r>
      <w:r w:rsidRPr="00723B82">
        <w:rPr>
          <w:b/>
        </w:rPr>
        <w:t>curso técnico-profissional</w:t>
      </w:r>
      <w:r>
        <w:t>, deduzindo-se indiretamente que todos os indivíduos possuem aptidões e requisitos mínimos para a utilização e aproveitamento integral da aplicação.</w:t>
      </w:r>
    </w:p>
    <w:p w14:paraId="3B9FC713" w14:textId="6B910236" w:rsidR="00653257" w:rsidRDefault="00DD0104" w:rsidP="00723B82">
      <w:pPr>
        <w:spacing w:line="240" w:lineRule="auto"/>
        <w:jc w:val="both"/>
      </w:pPr>
      <w:r>
        <w:t>Por conseguinte, ainda se observa</w:t>
      </w:r>
      <w:r w:rsidR="008E3B65">
        <w:t xml:space="preserve"> </w:t>
      </w:r>
      <w:r w:rsidR="00723B82">
        <w:t xml:space="preserve">que </w:t>
      </w:r>
      <w:r w:rsidR="008E3B65">
        <w:t xml:space="preserve">59.1% da amostra viaja </w:t>
      </w:r>
      <w:r w:rsidR="008E3B65" w:rsidRPr="00723B82">
        <w:rPr>
          <w:b/>
        </w:rPr>
        <w:t>menos de 2 vezes por ano</w:t>
      </w:r>
      <w:r w:rsidR="008E3B65">
        <w:t xml:space="preserve">, 22.7% </w:t>
      </w:r>
      <w:r w:rsidR="008E3B65" w:rsidRPr="00723B82">
        <w:rPr>
          <w:b/>
        </w:rPr>
        <w:t>entre 2 a 6 vezes</w:t>
      </w:r>
      <w:r w:rsidR="008E3B65">
        <w:t xml:space="preserve"> e 18,2% </w:t>
      </w:r>
      <w:r w:rsidR="008E3B65" w:rsidRPr="00723B82">
        <w:rPr>
          <w:b/>
        </w:rPr>
        <w:t>mais de 6 vezes</w:t>
      </w:r>
      <w:r w:rsidR="008E3B65">
        <w:t xml:space="preserve">, maioritariamente </w:t>
      </w:r>
      <w:r w:rsidR="008E3B65" w:rsidRPr="00723B82">
        <w:rPr>
          <w:b/>
        </w:rPr>
        <w:t>acompanhados de família</w:t>
      </w:r>
      <w:r w:rsidR="008E3B65">
        <w:t xml:space="preserve">, </w:t>
      </w:r>
      <w:r>
        <w:t xml:space="preserve">que a maior parte da amostra são </w:t>
      </w:r>
      <w:r w:rsidRPr="00723B82">
        <w:rPr>
          <w:b/>
        </w:rPr>
        <w:t>estudantes</w:t>
      </w:r>
      <w:r>
        <w:t xml:space="preserve"> (59,1%), e que 11 pessoas apresentam alguma deficiência, sendo que 10 apresentam </w:t>
      </w:r>
      <w:r w:rsidRPr="00723B82">
        <w:rPr>
          <w:b/>
        </w:rPr>
        <w:t>deficiência visual</w:t>
      </w:r>
      <w:r>
        <w:t xml:space="preserve">, e 1 pessoa apresenta </w:t>
      </w:r>
      <w:r w:rsidRPr="00723B82">
        <w:rPr>
          <w:b/>
        </w:rPr>
        <w:t>deficiência auditiva</w:t>
      </w:r>
      <w:r>
        <w:t>.</w:t>
      </w:r>
    </w:p>
    <w:p w14:paraId="283A37DB" w14:textId="77777777" w:rsidR="003A6E26" w:rsidRDefault="003A6E26" w:rsidP="00723B82">
      <w:pPr>
        <w:spacing w:line="240" w:lineRule="auto"/>
        <w:jc w:val="both"/>
      </w:pPr>
    </w:p>
    <w:p w14:paraId="54197F80" w14:textId="49E8C387" w:rsidR="00723B82" w:rsidRPr="00723B82" w:rsidRDefault="00723B82" w:rsidP="00723B8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executam?</w:t>
      </w:r>
    </w:p>
    <w:p w14:paraId="6E2ADAD1" w14:textId="04E756F3" w:rsidR="00723B82" w:rsidRDefault="00723B82" w:rsidP="001E1CAE">
      <w:pPr>
        <w:spacing w:line="240" w:lineRule="auto"/>
        <w:jc w:val="both"/>
      </w:pPr>
      <w:r>
        <w:t xml:space="preserve">De acordo com os dados obtidos, as tarefas mais realizadas pelos inquiridos </w:t>
      </w:r>
      <w:r w:rsidR="0018198E">
        <w:t>ao utilizar</w:t>
      </w:r>
      <w:r>
        <w:t xml:space="preserve"> DEM</w:t>
      </w:r>
      <w:r w:rsidR="001E1CAE">
        <w:rPr>
          <w:vertAlign w:val="superscript"/>
        </w:rPr>
        <w:t>1</w:t>
      </w:r>
      <w:r>
        <w:t xml:space="preserve"> são </w:t>
      </w:r>
      <w:r w:rsidRPr="00A573E0">
        <w:rPr>
          <w:b/>
        </w:rPr>
        <w:t>fotografar/filmar</w:t>
      </w:r>
      <w:r>
        <w:rPr>
          <w:b/>
        </w:rPr>
        <w:t xml:space="preserve"> </w:t>
      </w:r>
      <w:r w:rsidRPr="00723B82">
        <w:t>(86,4%)</w:t>
      </w:r>
      <w:r>
        <w:t xml:space="preserve">, </w:t>
      </w:r>
      <w:r w:rsidRPr="00A573E0">
        <w:rPr>
          <w:b/>
        </w:rPr>
        <w:t>enviar mensagens de text</w:t>
      </w:r>
      <w:r>
        <w:rPr>
          <w:b/>
        </w:rPr>
        <w:t xml:space="preserve">o via </w:t>
      </w:r>
      <w:r w:rsidRPr="00A573E0">
        <w:rPr>
          <w:b/>
          <w:i/>
        </w:rPr>
        <w:t>internet</w:t>
      </w:r>
      <w:r>
        <w:rPr>
          <w:b/>
          <w:i/>
        </w:rPr>
        <w:t xml:space="preserve"> </w:t>
      </w:r>
      <w:r w:rsidRPr="00723B82">
        <w:t>(86,4%)</w:t>
      </w:r>
      <w:r>
        <w:t xml:space="preserve">, </w:t>
      </w:r>
      <w:r>
        <w:rPr>
          <w:b/>
        </w:rPr>
        <w:t xml:space="preserve">ouvir música </w:t>
      </w:r>
      <w:r w:rsidRPr="00723B82">
        <w:t>(81,8%)</w:t>
      </w:r>
      <w:r>
        <w:rPr>
          <w:b/>
        </w:rPr>
        <w:t xml:space="preserve"> e consultar um mapa </w:t>
      </w:r>
      <w:r w:rsidRPr="00723B82">
        <w:t>(72,7%</w:t>
      </w:r>
      <w:r>
        <w:rPr>
          <w:b/>
        </w:rPr>
        <w:t>).</w:t>
      </w:r>
      <w:r>
        <w:t xml:space="preserve"> Também é relevante a </w:t>
      </w:r>
      <w:r w:rsidRPr="0096395F">
        <w:rPr>
          <w:b/>
        </w:rPr>
        <w:t>partilha de conteúdos</w:t>
      </w:r>
      <w:r>
        <w:t xml:space="preserve"> </w:t>
      </w:r>
      <w:r w:rsidRPr="0096395F">
        <w:rPr>
          <w:b/>
        </w:rPr>
        <w:t>mu</w:t>
      </w:r>
      <w:r>
        <w:rPr>
          <w:b/>
        </w:rPr>
        <w:t>lt</w:t>
      </w:r>
      <w:r w:rsidRPr="0096395F">
        <w:rPr>
          <w:b/>
        </w:rPr>
        <w:t>imédia</w:t>
      </w:r>
      <w:r>
        <w:rPr>
          <w:b/>
        </w:rPr>
        <w:t xml:space="preserve"> </w:t>
      </w:r>
      <w:r w:rsidRPr="00723B82">
        <w:t>(63.6%)</w:t>
      </w:r>
      <w:r>
        <w:rPr>
          <w:b/>
        </w:rPr>
        <w:t xml:space="preserve"> e a contagem de passos </w:t>
      </w:r>
      <w:r w:rsidRPr="00723B82">
        <w:t>(45,5%)</w:t>
      </w:r>
      <w:r>
        <w:rPr>
          <w:b/>
        </w:rPr>
        <w:t>.</w:t>
      </w:r>
      <w:r>
        <w:t xml:space="preserve"> As restantes tarefas que listámos e outras inseridas pelos utilizadores foram pouco selecionadas.</w:t>
      </w:r>
    </w:p>
    <w:p w14:paraId="5C7D94DD" w14:textId="77777777" w:rsidR="003A6E26" w:rsidRPr="00723B82" w:rsidRDefault="003A6E26" w:rsidP="001E1CAE">
      <w:pPr>
        <w:spacing w:line="240" w:lineRule="auto"/>
        <w:jc w:val="both"/>
      </w:pPr>
    </w:p>
    <w:p w14:paraId="632B2D3B" w14:textId="49DDB2FB" w:rsidR="00653257" w:rsidRDefault="00653257" w:rsidP="00653257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são desejáveis?</w:t>
      </w:r>
    </w:p>
    <w:p w14:paraId="614075CB" w14:textId="5CE548BD" w:rsidR="00723B82" w:rsidRDefault="003A6E26" w:rsidP="003A6E26">
      <w:pPr>
        <w:spacing w:line="240" w:lineRule="auto"/>
        <w:jc w:val="both"/>
      </w:pPr>
      <w:r w:rsidRPr="003A6E26">
        <w:rPr>
          <w:noProof/>
          <w:sz w:val="20"/>
          <w:lang w:eastAsia="pt-PT"/>
        </w:rPr>
        <w:drawing>
          <wp:anchor distT="0" distB="0" distL="114300" distR="114300" simplePos="0" relativeHeight="251658240" behindDoc="0" locked="0" layoutInCell="1" allowOverlap="1" wp14:anchorId="7C339792" wp14:editId="723D23B9">
            <wp:simplePos x="0" y="0"/>
            <wp:positionH relativeFrom="margin">
              <wp:posOffset>121920</wp:posOffset>
            </wp:positionH>
            <wp:positionV relativeFrom="margin">
              <wp:posOffset>6911340</wp:posOffset>
            </wp:positionV>
            <wp:extent cx="6545580" cy="1583690"/>
            <wp:effectExtent l="0" t="0" r="7620" b="0"/>
            <wp:wrapSquare wrapText="bothSides"/>
            <wp:docPr id="2" name="Imagem 2" descr="C:\Users\Asus\AppData\Local\Microsoft\Windows\INetCache\Content.MSO\817FF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17FFC2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2" b="2495"/>
                    <a:stretch/>
                  </pic:blipFill>
                  <pic:spPr bwMode="auto">
                    <a:xfrm>
                      <a:off x="0" y="0"/>
                      <a:ext cx="65455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57">
        <w:t>A</w:t>
      </w:r>
      <w:r w:rsidR="00EE51D4">
        <w:t xml:space="preserve">presentamos várias funcionalidades aos inquiridos, com o objetivo de saber quais delas apresentavam maior relevância </w:t>
      </w:r>
      <w:r w:rsidR="00BD0D62">
        <w:t>para os mesmos e, c</w:t>
      </w:r>
      <w:r w:rsidR="00EE51D4">
        <w:t>om base nos dados</w:t>
      </w:r>
      <w:r w:rsidR="00BD0D62">
        <w:t xml:space="preserve"> recolhidos</w:t>
      </w:r>
      <w:r w:rsidR="00EE51D4">
        <w:t xml:space="preserve">, foi nos permitido observar que funcionalidades como o </w:t>
      </w:r>
      <w:r w:rsidR="00EE51D4" w:rsidRPr="0018198E">
        <w:rPr>
          <w:b/>
        </w:rPr>
        <w:t xml:space="preserve">acesso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internet</w:t>
      </w:r>
      <w:r w:rsidR="00EE51D4">
        <w:t xml:space="preserve">, </w:t>
      </w:r>
      <w:r w:rsidR="00EE51D4" w:rsidRPr="0018198E">
        <w:rPr>
          <w:b/>
        </w:rPr>
        <w:t>sistema de localização</w:t>
      </w:r>
      <w:r w:rsidR="00EE51D4">
        <w:t xml:space="preserve">, </w:t>
      </w:r>
      <w:r w:rsidR="00EE51D4" w:rsidRPr="0018198E">
        <w:rPr>
          <w:b/>
        </w:rPr>
        <w:t>relógio</w:t>
      </w:r>
      <w:r w:rsidR="00EE51D4">
        <w:t xml:space="preserve"> e </w:t>
      </w:r>
      <w:r w:rsidR="00EE51D4" w:rsidRPr="0018198E">
        <w:rPr>
          <w:b/>
        </w:rPr>
        <w:t xml:space="preserve">comunicação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distância</w:t>
      </w:r>
      <w:r w:rsidR="00EE51D4">
        <w:t xml:space="preserve"> foram consideradas imprescindíveis por part</w:t>
      </w:r>
      <w:r w:rsidR="001E1CAE">
        <w:t>e da amostra em contexto de viag</w:t>
      </w:r>
      <w:r w:rsidR="0009197E">
        <w:t>em, como é possível observar no gráfico da Fig.1.</w:t>
      </w:r>
    </w:p>
    <w:p w14:paraId="00F3D281" w14:textId="1F728D27" w:rsidR="00723B82" w:rsidRDefault="003A6E26" w:rsidP="0009197E">
      <w:pPr>
        <w:spacing w:line="240" w:lineRule="auto"/>
        <w:ind w:left="426"/>
      </w:pPr>
      <w:r w:rsidRPr="003A6E26">
        <w:rPr>
          <w:sz w:val="20"/>
        </w:rPr>
        <w:t>Fig.1 – Relevância atribuída pelos inquiridos a certas funcionalidades</w:t>
      </w:r>
      <w:r>
        <w:rPr>
          <w:sz w:val="20"/>
        </w:rPr>
        <w:t xml:space="preserve"> no contexto de uma viagem (1 – Pouco relevante; 5 – Muito relevante)</w:t>
      </w:r>
    </w:p>
    <w:p w14:paraId="24DF459A" w14:textId="77777777" w:rsidR="00723B82" w:rsidRDefault="00723B82" w:rsidP="00653257">
      <w:pPr>
        <w:spacing w:line="240" w:lineRule="auto"/>
      </w:pPr>
    </w:p>
    <w:p w14:paraId="5BE4F5CB" w14:textId="77777777" w:rsidR="003A6E26" w:rsidRDefault="003A6E26" w:rsidP="00653257">
      <w:pPr>
        <w:spacing w:line="240" w:lineRule="auto"/>
      </w:pPr>
    </w:p>
    <w:p w14:paraId="78FB8161" w14:textId="48DE5D7D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Como aprendem as tarefas?</w:t>
      </w:r>
    </w:p>
    <w:p w14:paraId="71C5B5DA" w14:textId="1A3B830D" w:rsidR="00723B82" w:rsidRDefault="00723B82" w:rsidP="001E1CAE">
      <w:pPr>
        <w:spacing w:line="240" w:lineRule="auto"/>
        <w:jc w:val="both"/>
      </w:pPr>
      <w:r>
        <w:t xml:space="preserve">A grande maioria dos </w:t>
      </w:r>
      <w:r w:rsidR="001E1CAE">
        <w:t>inquiridos</w:t>
      </w:r>
      <w:r>
        <w:t xml:space="preserve"> tem como principal método de aprendizagem a </w:t>
      </w:r>
      <w:r w:rsidRPr="00E628D3">
        <w:rPr>
          <w:b/>
        </w:rPr>
        <w:t>aprendizagem autónoma</w:t>
      </w:r>
      <w:r>
        <w:t xml:space="preserve"> (95,5%). Este resultado indica que os dispositivos que utilizam actualmente são de fácil aprendizagem.</w:t>
      </w:r>
    </w:p>
    <w:p w14:paraId="791181E3" w14:textId="77777777" w:rsidR="00350C62" w:rsidRPr="00723B82" w:rsidRDefault="00350C62" w:rsidP="001E1CAE">
      <w:pPr>
        <w:spacing w:line="240" w:lineRule="auto"/>
        <w:jc w:val="both"/>
        <w:rPr>
          <w:b/>
          <w:sz w:val="24"/>
          <w:szCs w:val="24"/>
        </w:rPr>
      </w:pPr>
    </w:p>
    <w:p w14:paraId="7022D628" w14:textId="64673827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Onde são desempenhadas as tarefas?</w:t>
      </w:r>
    </w:p>
    <w:p w14:paraId="2F6AE249" w14:textId="38C0BC35" w:rsidR="00723B82" w:rsidRPr="00807D26" w:rsidRDefault="00723B82" w:rsidP="001E1CAE">
      <w:pPr>
        <w:spacing w:line="240" w:lineRule="auto"/>
        <w:jc w:val="both"/>
      </w:pPr>
      <w:r>
        <w:t xml:space="preserve">A maioria dos </w:t>
      </w:r>
      <w:r w:rsidR="001E1CAE">
        <w:t>inquiridos</w:t>
      </w:r>
      <w:r>
        <w:t xml:space="preserve"> indicou que frequentava </w:t>
      </w:r>
      <w:r w:rsidRPr="00723B82">
        <w:rPr>
          <w:b/>
        </w:rPr>
        <w:t>espaços interiores</w:t>
      </w:r>
      <w:r>
        <w:t xml:space="preserve"> (68,2%) com </w:t>
      </w:r>
      <w:r w:rsidRPr="00723B82">
        <w:rPr>
          <w:b/>
        </w:rPr>
        <w:t>pouca densidade populacional</w:t>
      </w:r>
      <w:r>
        <w:t xml:space="preserve"> (59,1%), e </w:t>
      </w:r>
      <w:r w:rsidRPr="00723B82">
        <w:rPr>
          <w:b/>
        </w:rPr>
        <w:t xml:space="preserve">com acesso à </w:t>
      </w:r>
      <w:r w:rsidRPr="00723B82">
        <w:rPr>
          <w:b/>
          <w:i/>
        </w:rPr>
        <w:t>internet</w:t>
      </w:r>
      <w:r>
        <w:t xml:space="preserve"> (90,9%).</w:t>
      </w:r>
    </w:p>
    <w:p w14:paraId="4FFD1DAA" w14:textId="77777777" w:rsidR="00723B82" w:rsidRPr="00723B82" w:rsidRDefault="00723B82" w:rsidP="00723B82">
      <w:pPr>
        <w:spacing w:line="240" w:lineRule="auto"/>
        <w:rPr>
          <w:b/>
          <w:sz w:val="24"/>
          <w:szCs w:val="24"/>
        </w:rPr>
      </w:pPr>
    </w:p>
    <w:p w14:paraId="037EB240" w14:textId="6FEA7648" w:rsidR="00723B82" w:rsidRDefault="001E1CAE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relação entre o utilizador e a informação?</w:t>
      </w:r>
    </w:p>
    <w:p w14:paraId="10C89E19" w14:textId="5076CFDF" w:rsidR="005E20BC" w:rsidRDefault="005E20BC" w:rsidP="005E20BC">
      <w:pPr>
        <w:spacing w:line="240" w:lineRule="auto"/>
        <w:jc w:val="both"/>
      </w:pPr>
      <w:r>
        <w:t xml:space="preserve">Todos os inquiridos consideram essencial a </w:t>
      </w:r>
      <w:r w:rsidRPr="001E1CAE">
        <w:rPr>
          <w:b/>
        </w:rPr>
        <w:t>proteção dos seus dados pessoais</w:t>
      </w:r>
      <w:r>
        <w:t>. Os utilizadores demonstraram preferência em armazenar os seus dados em dispositivos privados (</w:t>
      </w:r>
      <w:r w:rsidRPr="0018198E">
        <w:rPr>
          <w:b/>
        </w:rPr>
        <w:t>computador</w:t>
      </w:r>
      <w:r>
        <w:t xml:space="preserve"> – 77,3%, </w:t>
      </w:r>
      <w:r w:rsidRPr="0018198E">
        <w:rPr>
          <w:b/>
        </w:rPr>
        <w:t>telemóvel/</w:t>
      </w:r>
      <w:r w:rsidRPr="0018198E">
        <w:rPr>
          <w:b/>
          <w:i/>
        </w:rPr>
        <w:t>smartphone</w:t>
      </w:r>
      <w:r>
        <w:t xml:space="preserve"> – 72,7%). A maior parte dos utilizadores (90,9%) tem </w:t>
      </w:r>
      <w:r w:rsidRPr="0018198E">
        <w:rPr>
          <w:b/>
        </w:rPr>
        <w:t>acesso à internet</w:t>
      </w:r>
      <w:r>
        <w:t xml:space="preserve"> nos locais onde usa</w:t>
      </w:r>
      <w:r w:rsidR="00350C62">
        <w:t>m</w:t>
      </w:r>
      <w:r>
        <w:t xml:space="preserve"> DEM, o que lhes facilita o acesso à informação que só está disponível </w:t>
      </w:r>
      <w:r w:rsidRPr="0018198E">
        <w:rPr>
          <w:i/>
        </w:rPr>
        <w:t>online</w:t>
      </w:r>
      <w:r>
        <w:t>.</w:t>
      </w:r>
    </w:p>
    <w:p w14:paraId="2FB0E68A" w14:textId="77777777" w:rsidR="00350C62" w:rsidRPr="005E20BC" w:rsidRDefault="00350C62" w:rsidP="005E20BC">
      <w:pPr>
        <w:spacing w:line="240" w:lineRule="auto"/>
        <w:jc w:val="both"/>
      </w:pPr>
    </w:p>
    <w:p w14:paraId="25303870" w14:textId="57E0D6C6" w:rsidR="005E20BC" w:rsidRDefault="005E20BC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outros instrumentos tem o utilizador?</w:t>
      </w:r>
    </w:p>
    <w:p w14:paraId="679C5E71" w14:textId="67234E21" w:rsidR="00DE4C3F" w:rsidRDefault="00485015" w:rsidP="00DE4C3F">
      <w:pPr>
        <w:spacing w:line="240" w:lineRule="auto"/>
        <w:jc w:val="both"/>
      </w:pPr>
      <w:r>
        <w:rPr>
          <w:noProof/>
          <w:u w:val="single"/>
          <w:lang w:eastAsia="pt-PT"/>
        </w:rPr>
        <w:drawing>
          <wp:anchor distT="0" distB="0" distL="114300" distR="114300" simplePos="0" relativeHeight="251659264" behindDoc="0" locked="0" layoutInCell="1" allowOverlap="1" wp14:anchorId="2DCCA6EB" wp14:editId="286FB88D">
            <wp:simplePos x="0" y="0"/>
            <wp:positionH relativeFrom="column">
              <wp:posOffset>838200</wp:posOffset>
            </wp:positionH>
            <wp:positionV relativeFrom="paragraph">
              <wp:posOffset>1019175</wp:posOffset>
            </wp:positionV>
            <wp:extent cx="4663440" cy="1732280"/>
            <wp:effectExtent l="0" t="0" r="381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C3F">
        <w:t xml:space="preserve">Todos os inquiridos utilizam </w:t>
      </w:r>
      <w:r w:rsidR="00DE4C3F" w:rsidRPr="005E20BC">
        <w:rPr>
          <w:b/>
        </w:rPr>
        <w:t>telemóveis/</w:t>
      </w:r>
      <w:r w:rsidR="00DE4C3F" w:rsidRPr="00350C62">
        <w:rPr>
          <w:b/>
          <w:i/>
        </w:rPr>
        <w:t>smartphones</w:t>
      </w:r>
      <w:r w:rsidR="00350C62">
        <w:rPr>
          <w:b/>
        </w:rPr>
        <w:t xml:space="preserve"> </w:t>
      </w:r>
      <w:r>
        <w:t>durante viagens, como se observa na Fig.2.</w:t>
      </w:r>
      <w:r w:rsidR="00DE4C3F">
        <w:t xml:space="preserve"> De resto</w:t>
      </w:r>
      <w:r>
        <w:t>,</w:t>
      </w:r>
      <w:r w:rsidR="00DE4C3F">
        <w:t xml:space="preserve"> mais de metade dos utilizadores costumam utilizar </w:t>
      </w:r>
      <w:r w:rsidR="00350C62">
        <w:rPr>
          <w:b/>
        </w:rPr>
        <w:t>c</w:t>
      </w:r>
      <w:r w:rsidR="00DE4C3F" w:rsidRPr="005E20BC">
        <w:rPr>
          <w:b/>
        </w:rPr>
        <w:t>âmara fotográfica/de filmar</w:t>
      </w:r>
      <w:r w:rsidR="00DE4C3F">
        <w:rPr>
          <w:b/>
        </w:rPr>
        <w:t xml:space="preserve"> </w:t>
      </w:r>
      <w:r w:rsidR="00350C62">
        <w:t xml:space="preserve">(54,5%). </w:t>
      </w:r>
      <w:r w:rsidR="00DE4C3F" w:rsidRPr="005E20BC">
        <w:rPr>
          <w:b/>
        </w:rPr>
        <w:t xml:space="preserve">Leitor de </w:t>
      </w:r>
      <w:r w:rsidR="00350C62">
        <w:rPr>
          <w:b/>
        </w:rPr>
        <w:t>m</w:t>
      </w:r>
      <w:r w:rsidR="00DE4C3F" w:rsidRPr="005E20BC">
        <w:rPr>
          <w:b/>
        </w:rPr>
        <w:t xml:space="preserve">úsica, </w:t>
      </w:r>
      <w:r w:rsidR="00350C62">
        <w:rPr>
          <w:b/>
        </w:rPr>
        <w:t>r</w:t>
      </w:r>
      <w:r w:rsidR="00DE4C3F" w:rsidRPr="005E20BC">
        <w:rPr>
          <w:b/>
        </w:rPr>
        <w:t xml:space="preserve">elógio </w:t>
      </w:r>
      <w:r w:rsidR="00350C62">
        <w:rPr>
          <w:b/>
        </w:rPr>
        <w:t>d</w:t>
      </w:r>
      <w:r w:rsidR="00DE4C3F" w:rsidRPr="005E20BC">
        <w:rPr>
          <w:b/>
        </w:rPr>
        <w:t>igital/</w:t>
      </w:r>
      <w:proofErr w:type="spellStart"/>
      <w:r w:rsidR="00350C62" w:rsidRPr="00350C62">
        <w:rPr>
          <w:b/>
          <w:i/>
        </w:rPr>
        <w:t>s</w:t>
      </w:r>
      <w:r w:rsidR="00DE4C3F" w:rsidRPr="00350C62">
        <w:rPr>
          <w:b/>
          <w:i/>
        </w:rPr>
        <w:t>mart</w:t>
      </w:r>
      <w:proofErr w:type="spellEnd"/>
      <w:r w:rsidR="00350C62" w:rsidRPr="00350C62">
        <w:rPr>
          <w:b/>
          <w:i/>
        </w:rPr>
        <w:t xml:space="preserve"> </w:t>
      </w:r>
      <w:proofErr w:type="spellStart"/>
      <w:r w:rsidR="00350C62" w:rsidRPr="00350C62">
        <w:rPr>
          <w:b/>
          <w:i/>
        </w:rPr>
        <w:t>w</w:t>
      </w:r>
      <w:r w:rsidR="00DE4C3F" w:rsidRPr="00350C62">
        <w:rPr>
          <w:b/>
          <w:i/>
        </w:rPr>
        <w:t>atch</w:t>
      </w:r>
      <w:proofErr w:type="spellEnd"/>
      <w:r w:rsidR="00DE4C3F" w:rsidRPr="005E20BC">
        <w:rPr>
          <w:b/>
        </w:rPr>
        <w:t xml:space="preserve">, </w:t>
      </w:r>
      <w:r w:rsidR="00350C62">
        <w:rPr>
          <w:b/>
        </w:rPr>
        <w:t>t</w:t>
      </w:r>
      <w:r w:rsidR="00DE4C3F" w:rsidRPr="005E20BC">
        <w:rPr>
          <w:b/>
        </w:rPr>
        <w:t>ablet/iPad e GPS</w:t>
      </w:r>
      <w:r w:rsidR="00DE4C3F">
        <w:rPr>
          <w:b/>
        </w:rPr>
        <w:t>,</w:t>
      </w:r>
      <w:r w:rsidR="00DE4C3F">
        <w:t xml:space="preserve"> são também utilizados por pouco mais que </w:t>
      </w:r>
      <w:r w:rsidR="00350C62">
        <w:t>1/4</w:t>
      </w:r>
      <w:r w:rsidR="00DE4C3F">
        <w:t xml:space="preserve"> dos utilizadores (27,3%).</w:t>
      </w:r>
      <w:r w:rsidR="00350C62">
        <w:t xml:space="preserve"> </w:t>
      </w:r>
      <w:r w:rsidR="008C1900" w:rsidRPr="004920DF">
        <w:t>Tod</w:t>
      </w:r>
      <w:r w:rsidR="00350C62">
        <w:t>a</w:t>
      </w:r>
      <w:r w:rsidR="008C1900" w:rsidRPr="004920DF">
        <w:t xml:space="preserve">s as funcionalidades destes instrumentos podem ser </w:t>
      </w:r>
      <w:r w:rsidR="004920DF" w:rsidRPr="004920DF">
        <w:t>condensadas</w:t>
      </w:r>
      <w:r w:rsidR="008C1900" w:rsidRPr="004920DF">
        <w:t xml:space="preserve"> num só</w:t>
      </w:r>
      <w:r w:rsidR="004920DF">
        <w:t xml:space="preserve"> instrumento</w:t>
      </w:r>
      <w:r w:rsidR="008C1900" w:rsidRPr="004920DF">
        <w:t xml:space="preserve">, como é o caso </w:t>
      </w:r>
      <w:r w:rsidR="004920DF">
        <w:t xml:space="preserve">da maior parte do </w:t>
      </w:r>
      <w:r w:rsidR="00350C62" w:rsidRPr="00350C62">
        <w:rPr>
          <w:i/>
        </w:rPr>
        <w:t>s</w:t>
      </w:r>
      <w:r w:rsidR="004920DF" w:rsidRPr="00350C62">
        <w:rPr>
          <w:i/>
        </w:rPr>
        <w:t>martphones</w:t>
      </w:r>
      <w:r w:rsidR="004920DF">
        <w:t xml:space="preserve">, mas que apesar de tudo </w:t>
      </w:r>
      <w:r w:rsidR="00350C62">
        <w:t xml:space="preserve">muitos </w:t>
      </w:r>
      <w:r w:rsidR="004920DF">
        <w:t>utilizadores continuam a usar instrumentos especializados.</w:t>
      </w:r>
    </w:p>
    <w:p w14:paraId="6107AEA5" w14:textId="77777777" w:rsidR="00485015" w:rsidRDefault="00485015" w:rsidP="00DE4C3F">
      <w:pPr>
        <w:spacing w:line="240" w:lineRule="auto"/>
        <w:jc w:val="both"/>
      </w:pPr>
    </w:p>
    <w:p w14:paraId="7EC3DD55" w14:textId="77777777" w:rsidR="00485015" w:rsidRDefault="00485015" w:rsidP="00DE4C3F">
      <w:pPr>
        <w:spacing w:line="240" w:lineRule="auto"/>
        <w:jc w:val="both"/>
      </w:pPr>
    </w:p>
    <w:p w14:paraId="3B0F0D93" w14:textId="77777777" w:rsidR="00485015" w:rsidRDefault="00485015" w:rsidP="00DE4C3F">
      <w:pPr>
        <w:spacing w:line="240" w:lineRule="auto"/>
        <w:jc w:val="both"/>
      </w:pPr>
    </w:p>
    <w:p w14:paraId="4B889871" w14:textId="77777777" w:rsidR="00485015" w:rsidRDefault="00485015" w:rsidP="00DE4C3F">
      <w:pPr>
        <w:spacing w:line="240" w:lineRule="auto"/>
        <w:jc w:val="both"/>
      </w:pPr>
    </w:p>
    <w:p w14:paraId="524D114C" w14:textId="77777777" w:rsidR="00485015" w:rsidRDefault="00485015" w:rsidP="00DE4C3F">
      <w:pPr>
        <w:spacing w:line="240" w:lineRule="auto"/>
        <w:jc w:val="both"/>
      </w:pPr>
    </w:p>
    <w:p w14:paraId="09F08A46" w14:textId="77777777" w:rsidR="00485015" w:rsidRDefault="00485015" w:rsidP="00DE4C3F">
      <w:pPr>
        <w:spacing w:line="240" w:lineRule="auto"/>
        <w:jc w:val="both"/>
      </w:pPr>
    </w:p>
    <w:p w14:paraId="6BF54989" w14:textId="77777777" w:rsidR="00485015" w:rsidRDefault="00485015" w:rsidP="00DE4C3F">
      <w:pPr>
        <w:spacing w:line="240" w:lineRule="auto"/>
        <w:jc w:val="both"/>
      </w:pPr>
    </w:p>
    <w:p w14:paraId="424B29F2" w14:textId="276465F5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2</w:t>
      </w:r>
      <w:r w:rsidRPr="003A6E26">
        <w:rPr>
          <w:sz w:val="20"/>
        </w:rPr>
        <w:t xml:space="preserve"> – </w:t>
      </w:r>
      <w:r>
        <w:rPr>
          <w:sz w:val="20"/>
        </w:rPr>
        <w:t>Dispositivos utilizados</w:t>
      </w:r>
      <w:r>
        <w:t xml:space="preserve"> em viagem</w:t>
      </w:r>
    </w:p>
    <w:p w14:paraId="30890663" w14:textId="247993AE" w:rsidR="00350C62" w:rsidRPr="004920DF" w:rsidRDefault="00350C62" w:rsidP="00DE4C3F">
      <w:pPr>
        <w:spacing w:line="240" w:lineRule="auto"/>
        <w:jc w:val="both"/>
        <w:rPr>
          <w:u w:val="single"/>
        </w:rPr>
      </w:pPr>
    </w:p>
    <w:p w14:paraId="460254B9" w14:textId="76ED6894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Como comunicam os utilizadores entre si?</w:t>
      </w:r>
    </w:p>
    <w:p w14:paraId="0CD1F84B" w14:textId="144061A5" w:rsidR="00DE4C3F" w:rsidRPr="00350C62" w:rsidRDefault="00DE4C3F" w:rsidP="00350C62">
      <w:pPr>
        <w:spacing w:line="240" w:lineRule="auto"/>
        <w:jc w:val="both"/>
      </w:pPr>
      <w:r w:rsidRPr="00350C62">
        <w:t>Os inqu</w:t>
      </w:r>
      <w:r w:rsidR="00350C62">
        <w:t>i</w:t>
      </w:r>
      <w:r w:rsidRPr="00350C62">
        <w:t xml:space="preserve">ridos </w:t>
      </w:r>
      <w:r w:rsidR="008C1900" w:rsidRPr="00350C62">
        <w:t xml:space="preserve">maioritariamente comunicam por </w:t>
      </w:r>
      <w:r w:rsidR="008C1900" w:rsidRPr="00350C62">
        <w:rPr>
          <w:b/>
        </w:rPr>
        <w:t>mensagens</w:t>
      </w:r>
      <w:r w:rsidR="008C1900" w:rsidRPr="00350C62">
        <w:t xml:space="preserve"> (90,9%) e por </w:t>
      </w:r>
      <w:r w:rsidR="008C1900" w:rsidRPr="00350C62">
        <w:rPr>
          <w:b/>
        </w:rPr>
        <w:t>voz</w:t>
      </w:r>
      <w:r w:rsidR="008C1900" w:rsidRPr="00350C62">
        <w:t xml:space="preserve"> (77,3%). Para ambos</w:t>
      </w:r>
      <w:r w:rsidR="00350C62">
        <w:t xml:space="preserve"> os tipos de comunicação,</w:t>
      </w:r>
      <w:r w:rsidR="008C1900" w:rsidRPr="00350C62">
        <w:t xml:space="preserve"> é necessário </w:t>
      </w:r>
      <w:r w:rsidR="00350C62">
        <w:t>estarem ligados a uma rede (</w:t>
      </w:r>
      <w:r w:rsidR="00350C62" w:rsidRPr="00350C62">
        <w:rPr>
          <w:i/>
        </w:rPr>
        <w:t>internet</w:t>
      </w:r>
      <w:r w:rsidR="00350C62">
        <w:t xml:space="preserve"> ou rede móvel), pelo que os dispositivos que usam atualmente têm de ter essas funcionalidades.</w:t>
      </w:r>
    </w:p>
    <w:p w14:paraId="13C6DE08" w14:textId="77777777" w:rsidR="00350C62" w:rsidRPr="00DE4C3F" w:rsidRDefault="00350C62" w:rsidP="00DE4C3F">
      <w:pPr>
        <w:spacing w:line="240" w:lineRule="auto"/>
        <w:rPr>
          <w:sz w:val="24"/>
          <w:szCs w:val="24"/>
        </w:rPr>
      </w:pPr>
    </w:p>
    <w:p w14:paraId="126B7F87" w14:textId="01795E4A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frequência de desempenho das tarefas?</w:t>
      </w:r>
    </w:p>
    <w:p w14:paraId="2C3C9D40" w14:textId="22C721FE" w:rsidR="003A6E26" w:rsidRPr="003A6E26" w:rsidRDefault="003A6E26" w:rsidP="003A6E26">
      <w:pPr>
        <w:spacing w:line="240" w:lineRule="auto"/>
        <w:rPr>
          <w:u w:val="single"/>
        </w:rPr>
      </w:pPr>
      <w:r>
        <w:t xml:space="preserve">A maior parte dos inquiridos </w:t>
      </w:r>
      <w:r w:rsidRPr="003A6E26">
        <w:rPr>
          <w:b/>
        </w:rPr>
        <w:t>viaja menos de 2 vezes por ano</w:t>
      </w:r>
      <w:r>
        <w:rPr>
          <w:b/>
        </w:rPr>
        <w:t xml:space="preserve"> </w:t>
      </w:r>
      <w:r>
        <w:t>(59,1%). Quando o fazem, a sua grande maioria utiliza mais de uma hora por dia (</w:t>
      </w:r>
      <w:r w:rsidRPr="003A6E26">
        <w:rPr>
          <w:b/>
        </w:rPr>
        <w:t xml:space="preserve">&gt; 4 horas por dia </w:t>
      </w:r>
      <w:r>
        <w:t xml:space="preserve">– 45,5%, </w:t>
      </w:r>
      <w:r w:rsidRPr="003A6E26">
        <w:rPr>
          <w:b/>
        </w:rPr>
        <w:t xml:space="preserve">1 a 4 horas por dia </w:t>
      </w:r>
      <w:r>
        <w:t>– 40,9%).</w:t>
      </w:r>
    </w:p>
    <w:p w14:paraId="04EEC47F" w14:textId="77777777" w:rsidR="00350C62" w:rsidRDefault="00350C62" w:rsidP="00350C62">
      <w:pPr>
        <w:spacing w:line="240" w:lineRule="auto"/>
        <w:rPr>
          <w:b/>
          <w:sz w:val="24"/>
          <w:szCs w:val="24"/>
        </w:rPr>
      </w:pPr>
    </w:p>
    <w:p w14:paraId="51A833C1" w14:textId="77777777" w:rsidR="00485015" w:rsidRDefault="00485015" w:rsidP="00350C62">
      <w:pPr>
        <w:spacing w:line="240" w:lineRule="auto"/>
        <w:rPr>
          <w:b/>
          <w:sz w:val="24"/>
          <w:szCs w:val="24"/>
        </w:rPr>
      </w:pPr>
    </w:p>
    <w:p w14:paraId="3CD66574" w14:textId="77777777" w:rsidR="00485015" w:rsidRPr="00350C62" w:rsidRDefault="00485015" w:rsidP="00350C62">
      <w:pPr>
        <w:spacing w:line="240" w:lineRule="auto"/>
        <w:rPr>
          <w:b/>
          <w:sz w:val="24"/>
          <w:szCs w:val="24"/>
        </w:rPr>
      </w:pPr>
    </w:p>
    <w:p w14:paraId="2822E160" w14:textId="3AA719D1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Quais as restrições de tempo impostas?</w:t>
      </w:r>
    </w:p>
    <w:p w14:paraId="632459AB" w14:textId="6AD7DFED" w:rsidR="0009197E" w:rsidRPr="00C23701" w:rsidRDefault="00C23701" w:rsidP="00C23701">
      <w:pPr>
        <w:spacing w:line="240" w:lineRule="auto"/>
        <w:rPr>
          <w:szCs w:val="24"/>
          <w:u w:val="single"/>
        </w:rPr>
      </w:pPr>
      <w:r w:rsidRPr="00C23701">
        <w:rPr>
          <w:szCs w:val="24"/>
        </w:rPr>
        <w:t>Existem três tarefas que consideramos fundamentais e críticas no contexto de uma viagem: Escolher lugar de destino, arranjar alojamento e comprar bilhetes. Comprar bilhetes é uma tarefa que tem de ser realizada com pressa, bilhetes devido ao facto de para muitas atividades serem limitados e muito requisitados. Esta restrição de tempo que é a presa é corroborado facto de a maior parte dos inquiridos (40,9%) dizerem que esperam demorar menos que 10 minutos a reservar bilhetes. As outras duas tarefas, escolher lugar de destino e arranjar alojamento, a maior parte dos inquiridos disse que esperava demorar mais que 30 minutos, havendo nenhuma restrição de tempo.</w:t>
      </w:r>
    </w:p>
    <w:p w14:paraId="282DC49C" w14:textId="13106488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 que acontece se algo correr mal?</w:t>
      </w:r>
    </w:p>
    <w:p w14:paraId="0490DB41" w14:textId="793670DC" w:rsidR="0009197E" w:rsidRPr="0009197E" w:rsidRDefault="00485015" w:rsidP="0009197E">
      <w:pPr>
        <w:spacing w:line="240" w:lineRule="auto"/>
        <w:jc w:val="both"/>
        <w:rPr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41599DD2" wp14:editId="4F290971">
            <wp:simplePos x="0" y="0"/>
            <wp:positionH relativeFrom="column">
              <wp:posOffset>-43180</wp:posOffset>
            </wp:positionH>
            <wp:positionV relativeFrom="paragraph">
              <wp:posOffset>208915</wp:posOffset>
            </wp:positionV>
            <wp:extent cx="2886710" cy="1287780"/>
            <wp:effectExtent l="0" t="0" r="889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l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97E">
        <w:rPr>
          <w:rStyle w:val="5yl5"/>
        </w:rPr>
        <w:t xml:space="preserve">Quando ocorrem problemas, os inquiridos maioritariamente tendem a </w:t>
      </w:r>
      <w:r w:rsidR="0009197E" w:rsidRPr="0009197E">
        <w:rPr>
          <w:rStyle w:val="5yl5"/>
          <w:b/>
        </w:rPr>
        <w:t xml:space="preserve">pesquisar uma solução na </w:t>
      </w:r>
      <w:r w:rsidR="0009197E">
        <w:rPr>
          <w:rStyle w:val="5yl5"/>
          <w:b/>
          <w:i/>
        </w:rPr>
        <w:t>i</w:t>
      </w:r>
      <w:r w:rsidR="0009197E" w:rsidRPr="0009197E">
        <w:rPr>
          <w:rStyle w:val="5yl5"/>
          <w:b/>
          <w:i/>
        </w:rPr>
        <w:t>nternet</w:t>
      </w:r>
      <w:r w:rsidR="0009197E">
        <w:rPr>
          <w:rStyle w:val="5yl5"/>
        </w:rPr>
        <w:t xml:space="preserve"> (54,4%), o que não só realça a importância do acesso à esta rede, mas também da posse de </w:t>
      </w:r>
      <w:r w:rsidR="0009197E" w:rsidRPr="0009197E">
        <w:rPr>
          <w:rStyle w:val="5yl5"/>
          <w:b/>
        </w:rPr>
        <w:t xml:space="preserve">outro instrumento com acesso </w:t>
      </w:r>
      <w:r w:rsidR="0009197E">
        <w:rPr>
          <w:rStyle w:val="5yl5"/>
          <w:b/>
        </w:rPr>
        <w:t xml:space="preserve">à </w:t>
      </w:r>
      <w:r w:rsidR="0009197E" w:rsidRPr="0009197E">
        <w:rPr>
          <w:rStyle w:val="5yl5"/>
          <w:b/>
          <w:i/>
        </w:rPr>
        <w:t>internet</w:t>
      </w:r>
      <w:r w:rsidR="0009197E">
        <w:rPr>
          <w:rStyle w:val="5yl5"/>
        </w:rPr>
        <w:t xml:space="preserve"> quando se viaja, para o caso de não ser possível aceder a esta rede no dispositivo onde ocorreu o problema. </w:t>
      </w:r>
      <w:r>
        <w:rPr>
          <w:rStyle w:val="5yl5"/>
        </w:rPr>
        <w:t>Há também u</w:t>
      </w:r>
      <w:r w:rsidR="0009197E">
        <w:rPr>
          <w:rStyle w:val="5yl5"/>
        </w:rPr>
        <w:t xml:space="preserve">ma percentagem considerável dos inquiridos </w:t>
      </w:r>
      <w:r>
        <w:rPr>
          <w:rStyle w:val="5yl5"/>
        </w:rPr>
        <w:t>que</w:t>
      </w:r>
      <w:r w:rsidR="0009197E">
        <w:rPr>
          <w:rStyle w:val="5yl5"/>
        </w:rPr>
        <w:t xml:space="preserve"> resolve os problemas autonomamente (27,3%), algo que é corroborado pelo facto de que a maior parte dos inquiridos aprende a utilizar os dispositivos também de forma autónoma.</w:t>
      </w:r>
    </w:p>
    <w:p w14:paraId="0AF810B8" w14:textId="6570EE3E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3</w:t>
      </w:r>
      <w:r w:rsidRPr="003A6E26">
        <w:rPr>
          <w:sz w:val="20"/>
        </w:rPr>
        <w:t xml:space="preserve"> – </w:t>
      </w:r>
      <w:r>
        <w:rPr>
          <w:sz w:val="20"/>
        </w:rPr>
        <w:t>Métodos de resolução de problemas</w:t>
      </w:r>
    </w:p>
    <w:p w14:paraId="38F2E2AF" w14:textId="77777777" w:rsidR="00DD0104" w:rsidRDefault="00DD0104" w:rsidP="009C3185">
      <w:pPr>
        <w:spacing w:line="240" w:lineRule="auto"/>
      </w:pPr>
    </w:p>
    <w:p w14:paraId="52433BF3" w14:textId="33A31E40" w:rsidR="009C3185" w:rsidRDefault="009C3185" w:rsidP="009C3185">
      <w:pPr>
        <w:spacing w:line="240" w:lineRule="auto"/>
      </w:pPr>
    </w:p>
    <w:p w14:paraId="42D28704" w14:textId="77777777" w:rsidR="009C3185" w:rsidRDefault="009C3185" w:rsidP="009C3185">
      <w:pPr>
        <w:spacing w:line="240" w:lineRule="auto"/>
      </w:pPr>
    </w:p>
    <w:p w14:paraId="472FFF52" w14:textId="4E318A0B" w:rsidR="009C3185" w:rsidRDefault="00DF295F" w:rsidP="009C3185">
      <w:pPr>
        <w:spacing w:line="240" w:lineRule="auto"/>
        <w:rPr>
          <w:b/>
          <w:sz w:val="28"/>
          <w:szCs w:val="28"/>
          <w:u w:val="single"/>
        </w:rPr>
      </w:pPr>
      <w:r w:rsidRPr="00DF295F">
        <w:rPr>
          <w:b/>
          <w:sz w:val="28"/>
          <w:szCs w:val="28"/>
          <w:u w:val="single"/>
        </w:rPr>
        <w:t>Funcionalidades para o iGo</w:t>
      </w:r>
    </w:p>
    <w:p w14:paraId="5FBD30D6" w14:textId="7FC69ED8" w:rsidR="00DF295F" w:rsidRDefault="00DF295F" w:rsidP="009C3185">
      <w:pPr>
        <w:spacing w:line="240" w:lineRule="auto"/>
      </w:pPr>
      <w:r w:rsidRPr="00DF295F">
        <w:t>Com base</w:t>
      </w:r>
      <w:r>
        <w:t xml:space="preserve"> na AUT, considerámos que o iGo deveria suportar, entre outras, as seguintes funcionalidades:</w:t>
      </w:r>
    </w:p>
    <w:tbl>
      <w:tblPr>
        <w:tblStyle w:val="SombreadoClaro-Cor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7804"/>
      </w:tblGrid>
      <w:tr w:rsidR="00DF295F" w14:paraId="32A81FC3" w14:textId="77777777" w:rsidTr="00DF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B60F9" w14:textId="2A5034F4" w:rsidR="00DF295F" w:rsidRPr="00DF295F" w:rsidRDefault="00DF295F" w:rsidP="00DF295F">
            <w:pPr>
              <w:spacing w:after="160"/>
              <w:jc w:val="center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Funcionalidade</w:t>
            </w:r>
          </w:p>
        </w:tc>
        <w:tc>
          <w:tcPr>
            <w:tcW w:w="7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A3F2D8" w14:textId="154DA203" w:rsidR="00DF295F" w:rsidRPr="00DF295F" w:rsidRDefault="00DF295F" w:rsidP="00DF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Cenário de interação</w:t>
            </w:r>
          </w:p>
        </w:tc>
      </w:tr>
      <w:tr w:rsidR="00DF295F" w14:paraId="393DF853" w14:textId="77777777" w:rsidTr="0096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6D746C4" w14:textId="2BD2AD80" w:rsidR="00DF295F" w:rsidRPr="00DF295F" w:rsidRDefault="00DF295F" w:rsidP="00DF295F">
            <w:pPr>
              <w:jc w:val="center"/>
              <w:rPr>
                <w:b w:val="0"/>
                <w:color w:val="000000" w:themeColor="text1"/>
                <w:sz w:val="26"/>
                <w:szCs w:val="26"/>
              </w:rPr>
            </w:pPr>
            <w:r>
              <w:rPr>
                <w:b w:val="0"/>
                <w:color w:val="000000" w:themeColor="text1"/>
                <w:sz w:val="26"/>
                <w:szCs w:val="26"/>
              </w:rPr>
              <w:t>Pesquisa</w:t>
            </w:r>
            <w:r w:rsidR="007F6976">
              <w:rPr>
                <w:b w:val="0"/>
                <w:color w:val="000000" w:themeColor="text1"/>
                <w:sz w:val="26"/>
                <w:szCs w:val="26"/>
              </w:rPr>
              <w:t xml:space="preserve"> e monitorização</w:t>
            </w:r>
            <w:r>
              <w:rPr>
                <w:b w:val="0"/>
                <w:color w:val="000000" w:themeColor="text1"/>
                <w:sz w:val="26"/>
                <w:szCs w:val="26"/>
              </w:rPr>
              <w:t xml:space="preserve"> de destinos de viagem (com críticas, imagens e outras informações)</w:t>
            </w:r>
          </w:p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BC2BF9F" w14:textId="4DF9969E" w:rsidR="00DF295F" w:rsidRPr="004E5B12" w:rsidRDefault="00DF295F" w:rsidP="007F6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O Ambrósio quer ir de viagem</w:t>
            </w:r>
            <w:r w:rsidR="0096245B">
              <w:rPr>
                <w:color w:val="000000" w:themeColor="text1"/>
              </w:rPr>
              <w:t xml:space="preserve"> para um local quente</w:t>
            </w:r>
            <w:r>
              <w:rPr>
                <w:color w:val="000000" w:themeColor="text1"/>
              </w:rPr>
              <w:t xml:space="preserve">, </w:t>
            </w:r>
            <w:r w:rsidR="0096245B">
              <w:rPr>
                <w:color w:val="000000" w:themeColor="text1"/>
              </w:rPr>
              <w:t xml:space="preserve">mas ainda não escolheu o destino. O Ambrósio também tem dificuldades de locomoção. Utilizando o iGo, efetua uma </w:t>
            </w:r>
            <w:r w:rsidR="0096245B" w:rsidRPr="0096245B">
              <w:rPr>
                <w:b/>
                <w:color w:val="000000" w:themeColor="text1"/>
              </w:rPr>
              <w:t>pesquisa</w:t>
            </w:r>
            <w:r w:rsidR="0096245B">
              <w:rPr>
                <w:color w:val="000000" w:themeColor="text1"/>
              </w:rPr>
              <w:t xml:space="preserve"> de destinos, utilizando as </w:t>
            </w:r>
            <w:r w:rsidR="0096245B" w:rsidRPr="0096245B">
              <w:rPr>
                <w:b/>
                <w:color w:val="000000" w:themeColor="text1"/>
              </w:rPr>
              <w:t>palavra</w:t>
            </w:r>
            <w:r w:rsidR="0096245B">
              <w:rPr>
                <w:b/>
                <w:color w:val="000000" w:themeColor="text1"/>
              </w:rPr>
              <w:t>s</w:t>
            </w:r>
            <w:r w:rsidR="0096245B" w:rsidRPr="0096245B">
              <w:rPr>
                <w:b/>
                <w:color w:val="000000" w:themeColor="text1"/>
              </w:rPr>
              <w:t>-chave</w:t>
            </w:r>
            <w:r w:rsidR="0096245B">
              <w:rPr>
                <w:b/>
                <w:color w:val="000000" w:themeColor="text1"/>
              </w:rPr>
              <w:t>s</w:t>
            </w:r>
            <w:r w:rsidR="0096245B">
              <w:rPr>
                <w:color w:val="000000" w:themeColor="text1"/>
              </w:rPr>
              <w:t xml:space="preserve"> (</w:t>
            </w:r>
            <w:proofErr w:type="spellStart"/>
            <w:r w:rsidR="0096245B" w:rsidRPr="0096245B">
              <w:rPr>
                <w:b/>
                <w:i/>
                <w:color w:val="000000" w:themeColor="text1"/>
              </w:rPr>
              <w:t>keyword</w:t>
            </w:r>
            <w:r w:rsidR="0096245B">
              <w:rPr>
                <w:b/>
                <w:i/>
                <w:color w:val="000000" w:themeColor="text1"/>
              </w:rPr>
              <w:t>s</w:t>
            </w:r>
            <w:proofErr w:type="spellEnd"/>
            <w:r w:rsidR="0096245B">
              <w:rPr>
                <w:i/>
                <w:color w:val="000000" w:themeColor="text1"/>
              </w:rPr>
              <w:t>) “</w:t>
            </w:r>
            <w:r w:rsidR="0096245B" w:rsidRPr="0096245B">
              <w:rPr>
                <w:color w:val="000000" w:themeColor="text1"/>
              </w:rPr>
              <w:t>c</w:t>
            </w:r>
            <w:r w:rsidR="0096245B">
              <w:rPr>
                <w:color w:val="000000" w:themeColor="text1"/>
              </w:rPr>
              <w:t xml:space="preserve">alor” e “acessibilidade”. A pesquisa devolve vários </w:t>
            </w:r>
            <w:r w:rsidR="0096245B" w:rsidRPr="0096245B">
              <w:rPr>
                <w:b/>
                <w:color w:val="000000" w:themeColor="text1"/>
              </w:rPr>
              <w:t>resultados</w:t>
            </w:r>
            <w:r w:rsidR="0096245B">
              <w:rPr>
                <w:color w:val="000000" w:themeColor="text1"/>
              </w:rPr>
              <w:t xml:space="preserve">. Após </w:t>
            </w:r>
            <w:r w:rsidR="0096245B" w:rsidRPr="0096245B">
              <w:rPr>
                <w:b/>
                <w:color w:val="000000" w:themeColor="text1"/>
              </w:rPr>
              <w:t>ler várias críticas</w:t>
            </w:r>
            <w:r w:rsidR="0096245B">
              <w:rPr>
                <w:color w:val="000000" w:themeColor="text1"/>
              </w:rPr>
              <w:t xml:space="preserve"> de outros</w:t>
            </w:r>
            <w:r w:rsidR="0096245B" w:rsidRPr="0096245B">
              <w:rPr>
                <w:color w:val="000000" w:themeColor="text1"/>
              </w:rPr>
              <w:t xml:space="preserve"> utilizadores</w:t>
            </w:r>
            <w:r w:rsidR="0096245B">
              <w:rPr>
                <w:color w:val="000000" w:themeColor="text1"/>
              </w:rPr>
              <w:t xml:space="preserve"> e de </w:t>
            </w:r>
            <w:r w:rsidR="0096245B" w:rsidRPr="0096245B">
              <w:rPr>
                <w:b/>
                <w:color w:val="000000" w:themeColor="text1"/>
              </w:rPr>
              <w:t>visualizar imagens de vários locais</w:t>
            </w:r>
            <w:r w:rsidR="0096245B">
              <w:rPr>
                <w:color w:val="000000" w:themeColor="text1"/>
              </w:rPr>
              <w:t xml:space="preserve">, ficou </w:t>
            </w:r>
            <w:r w:rsidR="004E5B12">
              <w:rPr>
                <w:color w:val="000000" w:themeColor="text1"/>
              </w:rPr>
              <w:t xml:space="preserve">interessado num hotel no </w:t>
            </w:r>
            <w:proofErr w:type="spellStart"/>
            <w:r w:rsidR="004E5B12">
              <w:rPr>
                <w:color w:val="000000" w:themeColor="text1"/>
              </w:rPr>
              <w:t>Hawaii</w:t>
            </w:r>
            <w:proofErr w:type="spellEnd"/>
            <w:r w:rsidR="004E5B12">
              <w:rPr>
                <w:color w:val="000000" w:themeColor="text1"/>
              </w:rPr>
              <w:t xml:space="preserve"> com boa acessibilidade.</w:t>
            </w:r>
            <w:r w:rsidR="007F6976">
              <w:rPr>
                <w:color w:val="000000" w:themeColor="text1"/>
              </w:rPr>
              <w:t xml:space="preserve"> Como se encontrava interessado decidiu monitorizar esse hotel, fazendo com que o iGo </w:t>
            </w:r>
            <w:r w:rsidR="007F6976" w:rsidRPr="007F6976">
              <w:rPr>
                <w:b/>
                <w:color w:val="000000" w:themeColor="text1"/>
              </w:rPr>
              <w:t>o notificasse sempre que havia flutuações no preço</w:t>
            </w:r>
            <w:r w:rsidR="007F6976">
              <w:rPr>
                <w:color w:val="000000" w:themeColor="text1"/>
              </w:rPr>
              <w:t xml:space="preserve"> (por </w:t>
            </w:r>
            <w:proofErr w:type="spellStart"/>
            <w:r w:rsidR="007F6976">
              <w:rPr>
                <w:color w:val="000000" w:themeColor="text1"/>
              </w:rPr>
              <w:t>ex</w:t>
            </w:r>
            <w:proofErr w:type="spellEnd"/>
            <w:r w:rsidR="007F6976">
              <w:rPr>
                <w:color w:val="000000" w:themeColor="text1"/>
              </w:rPr>
              <w:t>: promoções).</w:t>
            </w:r>
          </w:p>
        </w:tc>
      </w:tr>
      <w:tr w:rsidR="00DF295F" w14:paraId="2BB45CEA" w14:textId="77777777" w:rsidTr="00DF295F">
        <w:trPr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A906436" w14:textId="77777777" w:rsidR="00DF295F" w:rsidRDefault="00DF295F" w:rsidP="007F3D53">
            <w:pPr>
              <w:jc w:val="center"/>
              <w:rPr>
                <w:b w:val="0"/>
                <w:bCs w:val="0"/>
              </w:rPr>
            </w:pPr>
          </w:p>
          <w:p w14:paraId="196C5F85" w14:textId="0413993A" w:rsidR="00AD47B1" w:rsidRPr="00AD47B1" w:rsidRDefault="00AD47B1" w:rsidP="007F3D53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Criação de Grupos de Viagem</w:t>
            </w:r>
            <w:bookmarkStart w:id="0" w:name="_GoBack"/>
            <w:bookmarkEnd w:id="0"/>
          </w:p>
        </w:tc>
        <w:tc>
          <w:tcPr>
            <w:tcW w:w="7804" w:type="dxa"/>
          </w:tcPr>
          <w:p w14:paraId="6D994336" w14:textId="11FA34DB" w:rsidR="00DF295F" w:rsidRPr="00893DAA" w:rsidRDefault="001A0C12" w:rsidP="009C3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O </w:t>
            </w:r>
            <w:proofErr w:type="spellStart"/>
            <w:r>
              <w:t>Marc</w:t>
            </w:r>
            <w:proofErr w:type="spellEnd"/>
            <w:r w:rsidR="006B0E18">
              <w:t xml:space="preserve"> </w:t>
            </w:r>
            <w:r>
              <w:t>vai viajar com um grupo de amigos</w:t>
            </w:r>
            <w:r w:rsidR="00893DAA">
              <w:t xml:space="preserve"> para o Brasil</w:t>
            </w:r>
            <w:r>
              <w:t xml:space="preserve">. Para facilitar a organização, </w:t>
            </w:r>
            <w:r w:rsidRPr="00412C86">
              <w:rPr>
                <w:b/>
              </w:rPr>
              <w:t>criou um grupo</w:t>
            </w:r>
            <w:r>
              <w:t xml:space="preserve"> de viagem no iGo. Este grupo permite os utiliza</w:t>
            </w:r>
            <w:r w:rsidR="00893DAA">
              <w:t>do</w:t>
            </w:r>
            <w:r>
              <w:t>res</w:t>
            </w:r>
            <w:r w:rsidR="0075738D">
              <w:t xml:space="preserve"> </w:t>
            </w:r>
            <w:r w:rsidR="0075738D" w:rsidRPr="003E2CFE">
              <w:t>es</w:t>
            </w:r>
            <w:r w:rsidRPr="003E2CFE">
              <w:t>tarem</w:t>
            </w:r>
            <w:r>
              <w:t xml:space="preserve"> todos ligados a uma viagem, recebendo </w:t>
            </w:r>
            <w:r w:rsidRPr="00412C86">
              <w:rPr>
                <w:b/>
              </w:rPr>
              <w:t>notificações sobre os transportes</w:t>
            </w:r>
            <w:r w:rsidR="00893DAA" w:rsidRPr="00412C86">
              <w:rPr>
                <w:b/>
              </w:rPr>
              <w:t>, os destinos e até sobre os outros membros do grupo</w:t>
            </w:r>
            <w:r w:rsidR="00893DAA">
              <w:t xml:space="preserve"> (por </w:t>
            </w:r>
            <w:proofErr w:type="spellStart"/>
            <w:r w:rsidR="00893DAA">
              <w:t>ex</w:t>
            </w:r>
            <w:proofErr w:type="spellEnd"/>
            <w:r w:rsidR="00893DAA">
              <w:t xml:space="preserve">: </w:t>
            </w:r>
            <w:r w:rsidR="00893DAA" w:rsidRPr="00893DAA">
              <w:t>localização</w:t>
            </w:r>
            <w:r w:rsidR="00893DAA">
              <w:t xml:space="preserve"> deles)</w:t>
            </w:r>
            <w:r>
              <w:t>.</w:t>
            </w:r>
            <w:r w:rsidR="00893DAA">
              <w:t xml:space="preserve"> Durante a viagem, um dos destinos foi visitar São Paulo, uma das maiores cidades do mundo. O </w:t>
            </w:r>
            <w:proofErr w:type="spellStart"/>
            <w:r w:rsidR="00893DAA">
              <w:t>Marc</w:t>
            </w:r>
            <w:proofErr w:type="spellEnd"/>
            <w:r w:rsidR="00893DAA">
              <w:t xml:space="preserve"> distraiu-se a olhar para uma montra e perdeu-se do grupo. Usando o iGo, consegui </w:t>
            </w:r>
            <w:r w:rsidR="00893DAA" w:rsidRPr="00412C86">
              <w:rPr>
                <w:b/>
              </w:rPr>
              <w:t>descobrir a localização</w:t>
            </w:r>
            <w:r w:rsidR="00893DAA">
              <w:t xml:space="preserve"> dos outros membros, voltando se a reunir com eles.</w:t>
            </w:r>
          </w:p>
        </w:tc>
      </w:tr>
      <w:tr w:rsidR="00DF295F" w14:paraId="421E953E" w14:textId="77777777" w:rsidTr="00DF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14:paraId="4A45A3DC" w14:textId="77777777" w:rsidR="00DF295F" w:rsidRDefault="00DF295F" w:rsidP="009C3185">
            <w:pPr>
              <w:rPr>
                <w:bCs w:val="0"/>
              </w:rPr>
            </w:pPr>
          </w:p>
          <w:p w14:paraId="415D3EDF" w14:textId="0CF78DFE" w:rsidR="00C7748F" w:rsidRPr="00C7748F" w:rsidRDefault="007F6976" w:rsidP="00465C8C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Guia Inteligente de Transportes(</w:t>
            </w:r>
            <w:proofErr w:type="spellStart"/>
            <w:r>
              <w:rPr>
                <w:b w:val="0"/>
                <w:sz w:val="28"/>
              </w:rPr>
              <w:t>iWay</w:t>
            </w:r>
            <w:proofErr w:type="spellEnd"/>
            <w:r>
              <w:rPr>
                <w:b w:val="0"/>
                <w:sz w:val="28"/>
              </w:rPr>
              <w:t>)</w:t>
            </w:r>
          </w:p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141BDE4" w14:textId="2BAC9048" w:rsidR="00DF295F" w:rsidRDefault="007F6976" w:rsidP="009C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976">
              <w:t>O Pedro fez uma viajem à Alemanha e ficou numa zona onde os preços de alojamento eram acessíveis, porém ficou afastado da capital. O Pedro adoraria ir fazer uma visita ao c</w:t>
            </w:r>
            <w:r>
              <w:t>entro</w:t>
            </w:r>
            <w:r w:rsidRPr="007F6976">
              <w:t xml:space="preserve"> da cidade, mas como não conhece muito sobre os meios de transporte locais, tornar-se-ia difícil. Com o iGo, conseguiu rapidamente chegar ao local desejado, pois esta plataforma apresentou-lhe um guia passo a passo e atualizado em tempo real, que o levou á paragem de autocarro mais próxima e com notificações para descer do mesmo quando se aproximasse do destino. Com o iGo, ele soube exatamente quando e para onde devia caminhar, qual o tempo de espera, e quantas paragem faltava até ao destino, podendo aproveitar ao máximo a viagem</w:t>
            </w:r>
            <w:r>
              <w:t>.</w:t>
            </w:r>
          </w:p>
        </w:tc>
      </w:tr>
    </w:tbl>
    <w:p w14:paraId="7E4356FB" w14:textId="77777777" w:rsidR="003700EC" w:rsidRPr="000354FE" w:rsidRDefault="003700EC" w:rsidP="000354FE">
      <w:pPr>
        <w:rPr>
          <w:sz w:val="2"/>
          <w:szCs w:val="2"/>
        </w:rPr>
      </w:pPr>
    </w:p>
    <w:sectPr w:rsidR="003700EC" w:rsidRPr="000354FE" w:rsidSect="00350C62"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2A592" w14:textId="77777777" w:rsidR="008F3CFF" w:rsidRDefault="008F3CFF" w:rsidP="001E1CAE">
      <w:pPr>
        <w:spacing w:after="0" w:line="240" w:lineRule="auto"/>
      </w:pPr>
      <w:r>
        <w:separator/>
      </w:r>
    </w:p>
  </w:endnote>
  <w:endnote w:type="continuationSeparator" w:id="0">
    <w:p w14:paraId="6547E16D" w14:textId="77777777" w:rsidR="008F3CFF" w:rsidRDefault="008F3CFF" w:rsidP="001E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51080" w14:textId="77777777" w:rsidR="00350C62" w:rsidRDefault="00350C62" w:rsidP="00350C62">
    <w:pPr>
      <w:pStyle w:val="Rodap"/>
      <w:numPr>
        <w:ilvl w:val="0"/>
        <w:numId w:val="5"/>
      </w:numPr>
    </w:pPr>
    <w:r>
      <w:t>Dispositivos Eletrónicos Móveis</w:t>
    </w:r>
  </w:p>
  <w:p w14:paraId="50526CA8" w14:textId="77777777" w:rsidR="00350C62" w:rsidRDefault="00350C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BA6D" w14:textId="77777777" w:rsidR="008F3CFF" w:rsidRDefault="008F3CFF" w:rsidP="001E1CAE">
      <w:pPr>
        <w:spacing w:after="0" w:line="240" w:lineRule="auto"/>
      </w:pPr>
      <w:r>
        <w:separator/>
      </w:r>
    </w:p>
  </w:footnote>
  <w:footnote w:type="continuationSeparator" w:id="0">
    <w:p w14:paraId="36E4B433" w14:textId="77777777" w:rsidR="008F3CFF" w:rsidRDefault="008F3CFF" w:rsidP="001E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7391E"/>
    <w:multiLevelType w:val="hybridMultilevel"/>
    <w:tmpl w:val="BC28CA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F53184"/>
    <w:multiLevelType w:val="hybridMultilevel"/>
    <w:tmpl w:val="27EAA9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78F"/>
    <w:rsid w:val="000354FE"/>
    <w:rsid w:val="0009197E"/>
    <w:rsid w:val="0018198E"/>
    <w:rsid w:val="001A0C12"/>
    <w:rsid w:val="001E1CAE"/>
    <w:rsid w:val="002A04DC"/>
    <w:rsid w:val="002D4027"/>
    <w:rsid w:val="00350C62"/>
    <w:rsid w:val="003700EC"/>
    <w:rsid w:val="003A6E26"/>
    <w:rsid w:val="003E2CFE"/>
    <w:rsid w:val="00412C86"/>
    <w:rsid w:val="00465C8C"/>
    <w:rsid w:val="00485015"/>
    <w:rsid w:val="004920DF"/>
    <w:rsid w:val="004E5B12"/>
    <w:rsid w:val="005A0F3F"/>
    <w:rsid w:val="005D7868"/>
    <w:rsid w:val="005E20BC"/>
    <w:rsid w:val="00653257"/>
    <w:rsid w:val="00656BB7"/>
    <w:rsid w:val="006B0E18"/>
    <w:rsid w:val="006B7813"/>
    <w:rsid w:val="00714696"/>
    <w:rsid w:val="00723B82"/>
    <w:rsid w:val="0075738D"/>
    <w:rsid w:val="00770827"/>
    <w:rsid w:val="00782D9F"/>
    <w:rsid w:val="007C078F"/>
    <w:rsid w:val="007F3D53"/>
    <w:rsid w:val="007F6976"/>
    <w:rsid w:val="00807D26"/>
    <w:rsid w:val="00893DAA"/>
    <w:rsid w:val="008C1900"/>
    <w:rsid w:val="008E3B65"/>
    <w:rsid w:val="008F3CFF"/>
    <w:rsid w:val="00931002"/>
    <w:rsid w:val="0096245B"/>
    <w:rsid w:val="009C3185"/>
    <w:rsid w:val="00AC518D"/>
    <w:rsid w:val="00AD47B1"/>
    <w:rsid w:val="00BD0D62"/>
    <w:rsid w:val="00BD2404"/>
    <w:rsid w:val="00BD5F95"/>
    <w:rsid w:val="00C23701"/>
    <w:rsid w:val="00C7748F"/>
    <w:rsid w:val="00D65B6D"/>
    <w:rsid w:val="00DD0104"/>
    <w:rsid w:val="00DE4C3F"/>
    <w:rsid w:val="00DF295F"/>
    <w:rsid w:val="00E07262"/>
    <w:rsid w:val="00E31241"/>
    <w:rsid w:val="00E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  <w15:docId w15:val="{9794DFD9-2772-47AE-83F3-34A9096E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  <w:style w:type="table" w:styleId="TabelacomGrelha">
    <w:name w:val="Table Grid"/>
    <w:basedOn w:val="Tabelanormal"/>
    <w:uiPriority w:val="39"/>
    <w:unhideWhenUsed/>
    <w:rsid w:val="00DF2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Cor1">
    <w:name w:val="Light Shading Accent 1"/>
    <w:basedOn w:val="Tabelanormal"/>
    <w:uiPriority w:val="60"/>
    <w:rsid w:val="00DF295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1268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miguel mota</cp:lastModifiedBy>
  <cp:revision>9</cp:revision>
  <cp:lastPrinted>2019-03-16T23:16:00Z</cp:lastPrinted>
  <dcterms:created xsi:type="dcterms:W3CDTF">2019-03-16T21:13:00Z</dcterms:created>
  <dcterms:modified xsi:type="dcterms:W3CDTF">2019-03-16T23:16:00Z</dcterms:modified>
</cp:coreProperties>
</file>