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2D69" w:rsidRDefault="00000000">
      <w:pPr>
        <w:jc w:val="center"/>
        <w:rPr>
          <w:b/>
        </w:rPr>
      </w:pPr>
      <w:r>
        <w:rPr>
          <w:b/>
        </w:rPr>
        <w:t>Exercício</w:t>
      </w:r>
    </w:p>
    <w:p w14:paraId="00000002" w14:textId="77777777" w:rsidR="007D2D69" w:rsidRDefault="007D2D69">
      <w:pPr>
        <w:jc w:val="center"/>
        <w:rPr>
          <w:b/>
        </w:rPr>
      </w:pPr>
    </w:p>
    <w:p w14:paraId="00000003" w14:textId="77777777" w:rsidR="007D2D69" w:rsidRDefault="00000000">
      <w:pPr>
        <w:jc w:val="both"/>
        <w:rPr>
          <w:b/>
        </w:rPr>
      </w:pPr>
      <w:r>
        <w:rPr>
          <w:b/>
        </w:rPr>
        <w:t>Objetivo</w:t>
      </w:r>
    </w:p>
    <w:p w14:paraId="00000004" w14:textId="0A9C810F" w:rsidR="007D2D69" w:rsidRDefault="00000000" w:rsidP="00F8531C">
      <w:r>
        <w:t xml:space="preserve">Desenvolver um programa que tenha a função de processar um arquivo XML e </w:t>
      </w:r>
      <w:r w:rsidR="00394118">
        <w:br/>
      </w:r>
      <w:r>
        <w:t>retornar para o usuário se o documento de entrada está ou não lançado no Protheus.</w:t>
      </w:r>
    </w:p>
    <w:p w14:paraId="00000005" w14:textId="77777777" w:rsidR="007D2D69" w:rsidRDefault="007D2D69">
      <w:pPr>
        <w:jc w:val="both"/>
      </w:pPr>
    </w:p>
    <w:p w14:paraId="00000006" w14:textId="77777777" w:rsidR="007D2D69" w:rsidRDefault="00000000">
      <w:pPr>
        <w:jc w:val="both"/>
        <w:rPr>
          <w:b/>
        </w:rPr>
      </w:pPr>
      <w:r>
        <w:rPr>
          <w:b/>
        </w:rPr>
        <w:t>Requisitos</w:t>
      </w:r>
    </w:p>
    <w:p w14:paraId="00000007" w14:textId="2B255721" w:rsidR="007D2D69" w:rsidRPr="00CC54FF" w:rsidRDefault="002E423C" w:rsidP="002E423C">
      <w:r w:rsidRPr="00CC54FF">
        <w:t xml:space="preserve">-O programa deve solicitar o arquivo XML para o usuário por meio da função </w:t>
      </w:r>
      <w:proofErr w:type="spellStart"/>
      <w:r w:rsidRPr="00CC54FF">
        <w:t>cGetFile</w:t>
      </w:r>
      <w:proofErr w:type="spellEnd"/>
      <w:r w:rsidRPr="00CC54FF">
        <w:t xml:space="preserve"> (utilizar como exemplo o arquivo: 99221704876700009490006008031800463126653400-nfe.xml). </w:t>
      </w:r>
      <w:r w:rsidRPr="00CC54FF">
        <w:br/>
        <w:t xml:space="preserve">-Após capturar o arquivo, processar o conteúdo do XML utilizando a classe </w:t>
      </w:r>
      <w:proofErr w:type="spellStart"/>
      <w:r w:rsidRPr="00CC54FF">
        <w:t>TXmlManager</w:t>
      </w:r>
      <w:proofErr w:type="spellEnd"/>
      <w:r w:rsidRPr="00CC54FF">
        <w:t xml:space="preserve">. </w:t>
      </w:r>
      <w:r w:rsidRPr="00CC54FF">
        <w:br/>
        <w:t xml:space="preserve">-Capturar número, série e CNPJ do emissor do XML. </w:t>
      </w:r>
      <w:r w:rsidRPr="00CC54FF">
        <w:br/>
        <w:t xml:space="preserve">-Utilizar o CNPJ para procurar o cadastro do fornecedor (SA2). </w:t>
      </w:r>
      <w:r w:rsidRPr="00CC54FF">
        <w:br/>
        <w:t xml:space="preserve">-Com o código e loja do fornecedor, procurar no documento de entrada (SF1) se existe um registro com o mesmo número, série, fornecedor e loja (utilizar </w:t>
      </w:r>
      <w:proofErr w:type="spellStart"/>
      <w:r w:rsidRPr="00CC54FF">
        <w:t>TCGenQry</w:t>
      </w:r>
      <w:proofErr w:type="spellEnd"/>
      <w:r w:rsidRPr="00CC54FF">
        <w:t xml:space="preserve"> ou </w:t>
      </w:r>
      <w:proofErr w:type="spellStart"/>
      <w:r w:rsidRPr="00CC54FF">
        <w:t>BeginSql</w:t>
      </w:r>
      <w:proofErr w:type="spellEnd"/>
      <w:r w:rsidRPr="00CC54FF">
        <w:t xml:space="preserve"> nas buscas de fornecedor e documento de entrada). </w:t>
      </w:r>
      <w:r w:rsidRPr="00CC54FF">
        <w:br/>
        <w:t>-No final, apresentar um alerta indicando se foi ou não encontrado o documento de entrada.</w:t>
      </w:r>
    </w:p>
    <w:p w14:paraId="00000008" w14:textId="6CC1E5B8" w:rsidR="007D2D69" w:rsidRDefault="007D2D69">
      <w:pPr>
        <w:jc w:val="both"/>
      </w:pPr>
    </w:p>
    <w:p w14:paraId="00000009" w14:textId="77777777" w:rsidR="007D2D69" w:rsidRDefault="00000000">
      <w:pPr>
        <w:jc w:val="both"/>
        <w:rPr>
          <w:b/>
        </w:rPr>
      </w:pPr>
      <w:r>
        <w:rPr>
          <w:b/>
        </w:rPr>
        <w:t>Entrega</w:t>
      </w:r>
    </w:p>
    <w:p w14:paraId="0000000A" w14:textId="77777777" w:rsidR="007D2D69" w:rsidRDefault="00000000">
      <w:pPr>
        <w:jc w:val="both"/>
      </w:pPr>
      <w:r>
        <w:t>Deve entregar o fonte .</w:t>
      </w:r>
      <w:proofErr w:type="spellStart"/>
      <w:r>
        <w:t>prw</w:t>
      </w:r>
      <w:proofErr w:type="spellEnd"/>
      <w:r>
        <w:t xml:space="preserve"> preparado para ser chamado de qualquer menu, anexando no Drive.</w:t>
      </w:r>
    </w:p>
    <w:p w14:paraId="71591A50" w14:textId="77777777" w:rsidR="00D92C20" w:rsidRDefault="00D92C20">
      <w:pPr>
        <w:jc w:val="both"/>
      </w:pPr>
    </w:p>
    <w:p w14:paraId="54EEE050" w14:textId="77777777" w:rsidR="00D92C20" w:rsidRDefault="00D92C20">
      <w:pPr>
        <w:jc w:val="both"/>
      </w:pPr>
    </w:p>
    <w:p w14:paraId="0000000B" w14:textId="77777777" w:rsidR="007D2D69" w:rsidRDefault="007D2D69">
      <w:pPr>
        <w:jc w:val="both"/>
      </w:pPr>
    </w:p>
    <w:p w14:paraId="0000000C" w14:textId="77777777" w:rsidR="007D2D69" w:rsidRDefault="007D2D69">
      <w:pPr>
        <w:jc w:val="both"/>
      </w:pPr>
    </w:p>
    <w:p w14:paraId="0000000D" w14:textId="77777777" w:rsidR="007D2D69" w:rsidRDefault="007D2D69">
      <w:pPr>
        <w:jc w:val="both"/>
      </w:pPr>
    </w:p>
    <w:p w14:paraId="0000000E" w14:textId="77777777" w:rsidR="007D2D69" w:rsidRDefault="007D2D69">
      <w:pPr>
        <w:jc w:val="both"/>
      </w:pPr>
    </w:p>
    <w:p w14:paraId="0000000F" w14:textId="77777777" w:rsidR="007D2D69" w:rsidRDefault="007D2D69">
      <w:pPr>
        <w:jc w:val="both"/>
      </w:pPr>
    </w:p>
    <w:p w14:paraId="00000010" w14:textId="77777777" w:rsidR="007D2D69" w:rsidRDefault="007D2D69">
      <w:pPr>
        <w:jc w:val="both"/>
      </w:pPr>
    </w:p>
    <w:sectPr w:rsidR="007D2D69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69"/>
    <w:rsid w:val="002E423C"/>
    <w:rsid w:val="002F17E3"/>
    <w:rsid w:val="00330061"/>
    <w:rsid w:val="00394118"/>
    <w:rsid w:val="005812DF"/>
    <w:rsid w:val="006E1A53"/>
    <w:rsid w:val="007D2D69"/>
    <w:rsid w:val="008235E7"/>
    <w:rsid w:val="008D0996"/>
    <w:rsid w:val="00CC54FF"/>
    <w:rsid w:val="00D92C20"/>
    <w:rsid w:val="00E3597F"/>
    <w:rsid w:val="00F8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70DC"/>
  <w15:docId w15:val="{2B1E273E-559B-444B-8A18-12F0AE65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Michelle Rangel</cp:lastModifiedBy>
  <cp:revision>11</cp:revision>
  <dcterms:created xsi:type="dcterms:W3CDTF">2023-06-22T15:10:00Z</dcterms:created>
  <dcterms:modified xsi:type="dcterms:W3CDTF">2023-06-23T12:51:00Z</dcterms:modified>
</cp:coreProperties>
</file>