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Filipe Mota Tocchio Rodrigues - 2211830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ATIVIDADE 2: TEOREMA DA BISSETRIZ INTERNA E EXTERNA</w:t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Link GitHub: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https://github.com/filipetocchio/-matematica-computacional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Parte A - TEOREMA DA BISSETRIZ INTERNA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Hipótese e tese e demonstração do teorema da bissetriz interna: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495550" cy="26479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Enunciado:</w:t>
      </w:r>
    </w:p>
    <w:p w:rsidR="00000000" w:rsidDel="00000000" w:rsidP="00000000" w:rsidRDefault="00000000" w:rsidRPr="00000000" w14:paraId="0000000B">
      <w:pPr>
        <w:numPr>
          <w:ilvl w:val="0"/>
          <w:numId w:val="14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Em um triângulo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ABC</m:t>
        </m:r>
      </m:oMath>
      <w:r w:rsidDel="00000000" w:rsidR="00000000" w:rsidRPr="00000000">
        <w:rPr>
          <w:rtl w:val="0"/>
        </w:rPr>
        <w:t xml:space="preserve">, a bissetriz do ângulo interno oposto ao lado a divide esse lado em dois segmentos, que mantêm a mesma proporção que os outros dois lados do triângulo. Em outras palavras, se a bissetriz do ângulo </w:t>
      </w:r>
      <m:oMath>
        <m:r>
          <w:rPr>
            <w:rFonts w:ascii="Cambria Math" w:cs="Cambria Math" w:eastAsia="Cambria Math" w:hAnsi="Cambria Math"/>
          </w:rPr>
          <m:t xml:space="preserve">A</m:t>
        </m:r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</w:t>
      </w:r>
      <w:r w:rsidDel="00000000" w:rsidR="00000000" w:rsidRPr="00000000">
        <w:rPr>
          <w:rtl w:val="0"/>
        </w:rPr>
        <w:t xml:space="preserve">intercepta o lado </w:t>
      </w:r>
      <m:oMath>
        <m:r>
          <w:rPr>
            <w:rFonts w:ascii="Cambria Math" w:cs="Cambria Math" w:eastAsia="Cambria Math" w:hAnsi="Cambria Math"/>
          </w:rPr>
          <m:t xml:space="preserve">BC</m:t>
        </m:r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</w:t>
      </w:r>
      <w:r w:rsidDel="00000000" w:rsidR="00000000" w:rsidRPr="00000000">
        <w:rPr>
          <w:rtl w:val="0"/>
        </w:rPr>
        <w:t xml:space="preserve">no ponto </w:t>
      </w:r>
      <m:oMath>
        <m:r>
          <w:rPr>
            <w:rFonts w:ascii="Cambria Math" w:cs="Cambria Math" w:eastAsia="Cambria Math" w:hAnsi="Cambria Math"/>
          </w:rPr>
          <m:t xml:space="preserve">D</m:t>
        </m:r>
      </m:oMath>
      <w:r w:rsidDel="00000000" w:rsidR="00000000" w:rsidRPr="00000000">
        <w:rPr>
          <w:rtl w:val="0"/>
        </w:rPr>
        <w:t xml:space="preserve">, então: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b w:val="1"/>
        </w:rPr>
      </w:pPr>
      <m:oMath>
        <m:f>
          <m:fPr>
            <m:ctrlPr>
              <w:rPr>
                <w:rFonts w:ascii="Cambria Math" w:cs="Cambria Math" w:eastAsia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x</m:t>
            </m:r>
          </m:num>
          <m:den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y</m:t>
            </m:r>
          </m:den>
        </m:f>
        <m:r>
          <w:rPr>
            <w:rFonts w:ascii="Cambria Math" w:cs="Cambria Math" w:eastAsia="Cambria Math" w:hAnsi="Cambria Math"/>
            <w:sz w:val="21"/>
            <w:szCs w:val="21"/>
          </w:rPr>
          <m:t xml:space="preserve"> = </m:t>
        </m:r>
        <m:f>
          <m:fPr>
            <m:ctrlPr>
              <w:rPr>
                <w:rFonts w:ascii="Cambria Math" w:cs="Cambria Math" w:eastAsia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b</m:t>
            </m:r>
          </m:num>
          <m:den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c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onde x e y são os comprimentos dos segmentos BD e DC no lado BC, e b e c correspondem aos comprimentos dos lados AC e AB.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Hipótese:</w:t>
      </w:r>
    </w:p>
    <w:p w:rsidR="00000000" w:rsidDel="00000000" w:rsidP="00000000" w:rsidRDefault="00000000" w:rsidRPr="00000000" w14:paraId="0000000F">
      <w:pPr>
        <w:numPr>
          <w:ilvl w:val="0"/>
          <w:numId w:val="16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Considere um triângulo ABC com lados a=BC, b=ACb e c=AB, em que a bissetriz do ângulo A intercepta o lado BC no ponto D.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Tese: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 bissetriz divide o lado BC em dois segmentos, BD e DC, que estão na mesma proporção que os outros dois lados: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/>
      </w:pPr>
      <m:oMath>
        <m:f>
          <m:fPr>
            <m:ctrlPr>
              <w:rPr>
                <w:rFonts w:ascii="Cambria Math" w:cs="Cambria Math" w:eastAsia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x</m:t>
            </m:r>
          </m:num>
          <m:den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y</m:t>
            </m:r>
          </m:den>
        </m:f>
        <m:r>
          <w:rPr>
            <w:rFonts w:ascii="Cambria Math" w:cs="Cambria Math" w:eastAsia="Cambria Math" w:hAnsi="Cambria Math"/>
            <w:sz w:val="21"/>
            <w:szCs w:val="21"/>
          </w:rPr>
          <m:t xml:space="preserve"> = </m:t>
        </m:r>
        <m:f>
          <m:fPr>
            <m:ctrlPr>
              <w:rPr>
                <w:rFonts w:ascii="Cambria Math" w:cs="Cambria Math" w:eastAsia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b</m:t>
            </m:r>
          </m:num>
          <m:den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c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Demonstração: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Construção Auxiliar:</w:t>
      </w:r>
    </w:p>
    <w:p w:rsidR="00000000" w:rsidDel="00000000" w:rsidP="00000000" w:rsidRDefault="00000000" w:rsidRPr="00000000" w14:paraId="0000001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Construa uma linha AE , que é paralela ao lado BC e passa pelo ponto A. Seja E um ponto no prolongamento de AB.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Triângulos Semelhantes:</w:t>
      </w:r>
    </w:p>
    <w:p w:rsidR="00000000" w:rsidDel="00000000" w:rsidP="00000000" w:rsidRDefault="00000000" w:rsidRPr="00000000" w14:paraId="0000001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Como AE é paralelo a BC e intercepta AB e AC, temos dois triângulos semelhantes: △ABE é semelhante ao △CBD, devido à correspondência de ângulos iguais.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Proporção dos Lados:</w:t>
      </w:r>
    </w:p>
    <w:p w:rsidR="00000000" w:rsidDel="00000000" w:rsidP="00000000" w:rsidRDefault="00000000" w:rsidRPr="00000000" w14:paraId="00000019">
      <w:pPr>
        <w:numPr>
          <w:ilvl w:val="1"/>
          <w:numId w:val="9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Pela semelhança dos triângulos ABE e CBD , obtemos: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Cambria Math" w:cs="Cambria Math" w:eastAsia="Cambria Math" w:hAnsi="Cambria Math"/>
          <w:sz w:val="21"/>
          <w:szCs w:val="21"/>
        </w:rPr>
      </w:pPr>
      <m:oMath>
        <m:f>
          <m:fPr>
            <m:ctrlPr>
              <w:rPr>
                <w:rFonts w:ascii="Cambria Math" w:cs="Cambria Math" w:eastAsia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x</m:t>
            </m:r>
          </m:num>
          <m:den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y</m:t>
            </m:r>
          </m:den>
        </m:f>
        <m:r>
          <w:rPr>
            <w:rFonts w:ascii="Cambria Math" w:cs="Cambria Math" w:eastAsia="Cambria Math" w:hAnsi="Cambria Math"/>
            <w:sz w:val="21"/>
            <w:szCs w:val="21"/>
          </w:rPr>
          <m:t xml:space="preserve"> = </m:t>
        </m:r>
      </m:oMath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AC 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AB</m:t>
            </m:r>
          </m:den>
        </m:f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sz w:val="21"/>
            <w:szCs w:val="21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b</m:t>
            </m:r>
          </m:num>
          <m:den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c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Conclusão:</w:t>
      </w:r>
    </w:p>
    <w:p w:rsidR="00000000" w:rsidDel="00000000" w:rsidP="00000000" w:rsidRDefault="00000000" w:rsidRPr="00000000" w14:paraId="0000001C">
      <w:pPr>
        <w:numPr>
          <w:ilvl w:val="0"/>
          <w:numId w:val="19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Portanto, a bissetriz do ângulo AAA divide o lado oposto BCBCBC em segmentos proporcionais aos outros dois lados do triângulo, completando a demonstração.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ESBOÇO NO GEOGEBRA: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629025" cy="34766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  <w:t xml:space="preserve">Explicação da Lógica do Algoritmo - Parte A: Bissetriz Interna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Esse algoritmo calcula a divisão do lado oposto de um triângulo feita pela bissetriz interna de um ângulo, determinando a razão entre os lados e o comprimento dos segmentos formados no lado oposto.</w:t>
      </w:r>
    </w:p>
    <w:p w:rsidR="00000000" w:rsidDel="00000000" w:rsidP="00000000" w:rsidRDefault="00000000" w:rsidRPr="00000000" w14:paraId="00000022">
      <w:pPr>
        <w:numPr>
          <w:ilvl w:val="0"/>
          <w:numId w:val="1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Entrada dos Lados do Triângulo:</w:t>
      </w:r>
    </w:p>
    <w:p w:rsidR="00000000" w:rsidDel="00000000" w:rsidP="00000000" w:rsidRDefault="00000000" w:rsidRPr="00000000" w14:paraId="00000023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lado_oposto</w:t>
      </w:r>
      <w:r w:rsidDel="00000000" w:rsidR="00000000" w:rsidRPr="00000000">
        <w:rPr>
          <w:rtl w:val="0"/>
        </w:rPr>
        <w:t xml:space="preserve">: comprimento do lado oposto ao ângulo onde a bissetriz está traçada.</w:t>
      </w:r>
    </w:p>
    <w:p w:rsidR="00000000" w:rsidDel="00000000" w:rsidP="00000000" w:rsidRDefault="00000000" w:rsidRPr="00000000" w14:paraId="00000024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lado1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color w:val="188038"/>
          <w:rtl w:val="0"/>
        </w:rPr>
        <w:t xml:space="preserve">lado2</w:t>
      </w:r>
      <w:r w:rsidDel="00000000" w:rsidR="00000000" w:rsidRPr="00000000">
        <w:rPr>
          <w:rtl w:val="0"/>
        </w:rPr>
        <w:t xml:space="preserve">: comprimentos dos lados adjacentes ao ângulo.</w:t>
      </w:r>
    </w:p>
    <w:p w:rsidR="00000000" w:rsidDel="00000000" w:rsidP="00000000" w:rsidRDefault="00000000" w:rsidRPr="00000000" w14:paraId="0000002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Verificação da Soma dos Lados Adjacentes:</w:t>
      </w:r>
    </w:p>
    <w:p w:rsidR="00000000" w:rsidDel="00000000" w:rsidP="00000000" w:rsidRDefault="00000000" w:rsidRPr="00000000" w14:paraId="00000026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 algoritmo verifica se </w:t>
      </w:r>
      <w:r w:rsidDel="00000000" w:rsidR="00000000" w:rsidRPr="00000000">
        <w:rPr>
          <w:color w:val="188038"/>
          <w:rtl w:val="0"/>
        </w:rPr>
        <w:t xml:space="preserve">lado1 + lado2</w:t>
      </w:r>
      <w:r w:rsidDel="00000000" w:rsidR="00000000" w:rsidRPr="00000000">
        <w:rPr>
          <w:rtl w:val="0"/>
        </w:rPr>
        <w:t xml:space="preserve"> é igual a zero. Se for, ele retorna um erro para evitar divisão por zero, garantindo que apenas triângulos válidos sejam processados.</w:t>
      </w:r>
    </w:p>
    <w:p w:rsidR="00000000" w:rsidDel="00000000" w:rsidP="00000000" w:rsidRDefault="00000000" w:rsidRPr="00000000" w14:paraId="0000002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Cálculo da Razão entre os Lados Adjacentes:</w:t>
      </w:r>
    </w:p>
    <w:p w:rsidR="00000000" w:rsidDel="00000000" w:rsidP="00000000" w:rsidRDefault="00000000" w:rsidRPr="00000000" w14:paraId="00000028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</w:t>
      </w:r>
      <w:r w:rsidDel="00000000" w:rsidR="00000000" w:rsidRPr="00000000">
        <w:rPr>
          <w:color w:val="188038"/>
          <w:rtl w:val="0"/>
        </w:rPr>
        <w:t xml:space="preserve">lado1 + lado2</w:t>
      </w:r>
      <w:r w:rsidDel="00000000" w:rsidR="00000000" w:rsidRPr="00000000">
        <w:rPr>
          <w:rtl w:val="0"/>
        </w:rPr>
        <w:t xml:space="preserve"> for diferente de zero, o algoritmo calcula a razão </w:t>
      </w:r>
      <w:r w:rsidDel="00000000" w:rsidR="00000000" w:rsidRPr="00000000">
        <w:rPr>
          <w:color w:val="188038"/>
          <w:rtl w:val="0"/>
        </w:rPr>
        <w:t xml:space="preserve">lado1 / lado2</w:t>
      </w:r>
      <w:r w:rsidDel="00000000" w:rsidR="00000000" w:rsidRPr="00000000">
        <w:rPr>
          <w:rtl w:val="0"/>
        </w:rPr>
        <w:t xml:space="preserve">, que define a proporção entre os lados adjacentes ao ângulo.</w:t>
      </w:r>
    </w:p>
    <w:p w:rsidR="00000000" w:rsidDel="00000000" w:rsidP="00000000" w:rsidRDefault="00000000" w:rsidRPr="00000000" w14:paraId="0000002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Cálculo dos Segmentos Divididos pela Bissetriz:</w:t>
      </w:r>
    </w:p>
    <w:p w:rsidR="00000000" w:rsidDel="00000000" w:rsidP="00000000" w:rsidRDefault="00000000" w:rsidRPr="00000000" w14:paraId="0000002A">
      <w:pPr>
        <w:numPr>
          <w:ilvl w:val="1"/>
          <w:numId w:val="1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 algoritmo calcula o comprimento do primeiro segmento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usando a fórmula:</w:t>
      </w:r>
    </w:p>
    <w:p w:rsidR="00000000" w:rsidDel="00000000" w:rsidP="00000000" w:rsidRDefault="00000000" w:rsidRPr="00000000" w14:paraId="0000002B">
      <w:pPr>
        <w:spacing w:after="240" w:before="240" w:lineRule="auto"/>
        <w:ind w:left="2880" w:firstLine="720"/>
        <w:rPr/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x= </m:t>
        </m:r>
        <m:f>
          <m:fPr>
            <m:ctrlPr>
              <w:rPr>
                <w:rFonts w:ascii="Courier New" w:cs="Courier New" w:eastAsia="Courier New" w:hAnsi="Courier New"/>
              </w:rPr>
            </m:ctrlPr>
          </m:fPr>
          <m:num>
            <m:r>
              <w:rPr>
                <w:rFonts w:ascii="Courier New" w:cs="Courier New" w:eastAsia="Courier New" w:hAnsi="Courier New"/>
              </w:rPr>
              <m:t xml:space="preserve">lado_oposto</m:t>
            </m:r>
            <m:r>
              <w:rPr>
                <w:rFonts w:ascii="Cambria Math" w:cs="Cambria Math" w:eastAsia="Cambria Math" w:hAnsi="Cambria Math"/>
              </w:rPr>
              <m:t xml:space="preserve"> x </m:t>
            </m:r>
            <m:r>
              <w:rPr>
                <w:rFonts w:ascii="Courier New" w:cs="Courier New" w:eastAsia="Courier New" w:hAnsi="Courier New"/>
              </w:rPr>
              <m:t xml:space="preserve">lado1</m:t>
            </m:r>
          </m:num>
          <m:den>
            <m:r>
              <w:rPr>
                <w:rFonts w:ascii="Courier New" w:cs="Courier New" w:eastAsia="Courier New" w:hAnsi="Courier New"/>
              </w:rPr>
              <m:t xml:space="preserve">lado1</m:t>
            </m:r>
            <m:r>
              <w:rPr>
                <w:rFonts w:ascii="Cambria Math" w:cs="Cambria Math" w:eastAsia="Cambria Math" w:hAnsi="Cambria Math"/>
              </w:rPr>
              <m:t xml:space="preserve">+</m:t>
            </m:r>
            <m:r>
              <w:rPr>
                <w:rFonts w:ascii="Courier New" w:cs="Courier New" w:eastAsia="Courier New" w:hAnsi="Courier New"/>
              </w:rPr>
              <m:t xml:space="preserve">lado2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7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O segundo segmento </w:t>
      </w:r>
      <w:r w:rsidDel="00000000" w:rsidR="00000000" w:rsidRPr="00000000">
        <w:rPr>
          <w:color w:val="188038"/>
          <w:rtl w:val="0"/>
        </w:rPr>
        <w:t xml:space="preserve">y</w:t>
      </w:r>
      <w:r w:rsidDel="00000000" w:rsidR="00000000" w:rsidRPr="00000000">
        <w:rPr>
          <w:rtl w:val="0"/>
        </w:rPr>
        <w:t xml:space="preserve"> é obtido subtraindo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color w:val="188038"/>
          <w:rtl w:val="0"/>
        </w:rPr>
        <w:t xml:space="preserve">lado_oposto</w:t>
      </w:r>
      <w:r w:rsidDel="00000000" w:rsidR="00000000" w:rsidRPr="00000000">
        <w:rPr>
          <w:rtl w:val="0"/>
        </w:rPr>
        <w:t xml:space="preserve">, garantindo que a soma dos segmentos seja igual ao comprimento total do lado oposto.</w:t>
      </w:r>
    </w:p>
    <w:p w:rsidR="00000000" w:rsidDel="00000000" w:rsidP="00000000" w:rsidRDefault="00000000" w:rsidRPr="00000000" w14:paraId="0000002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Retorno dos Resultados:</w:t>
      </w:r>
    </w:p>
    <w:p w:rsidR="00000000" w:rsidDel="00000000" w:rsidP="00000000" w:rsidRDefault="00000000" w:rsidRPr="00000000" w14:paraId="0000002E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 algoritmo retorna a razão </w:t>
      </w:r>
      <w:r w:rsidDel="00000000" w:rsidR="00000000" w:rsidRPr="00000000">
        <w:rPr>
          <w:color w:val="188038"/>
          <w:rtl w:val="0"/>
        </w:rPr>
        <w:t xml:space="preserve">lado1 / lado2</w:t>
      </w:r>
      <w:r w:rsidDel="00000000" w:rsidR="00000000" w:rsidRPr="00000000">
        <w:rPr>
          <w:rtl w:val="0"/>
        </w:rPr>
        <w:t xml:space="preserve"> e os comprimentos dos segmentos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color w:val="188038"/>
          <w:rtl w:val="0"/>
        </w:rPr>
        <w:t xml:space="preserve">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Exibição dos Resultados:</w:t>
      </w:r>
    </w:p>
    <w:p w:rsidR="00000000" w:rsidDel="00000000" w:rsidP="00000000" w:rsidRDefault="00000000" w:rsidRPr="00000000" w14:paraId="00000030">
      <w:pPr>
        <w:numPr>
          <w:ilvl w:val="1"/>
          <w:numId w:val="1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 exemplo de uso solicita as entradas do usuário, chama a função e exibe a razão e os comprimentos dos segmentos, ou uma mensagem de erro caso a soma dos lados adjacentes seja zero.</w:t>
      </w:r>
    </w:p>
    <w:p w:rsidR="00000000" w:rsidDel="00000000" w:rsidP="00000000" w:rsidRDefault="00000000" w:rsidRPr="00000000" w14:paraId="00000031">
      <w:pPr>
        <w:spacing w:after="240" w:befor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Parte B - TEOREMA DA BISSETRIZ INTERNA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Hipótese, Tese e Demonstração do Teorema da Bissetriz Externa: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933950" cy="20383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Enunciado: 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spacing w:line="240" w:lineRule="auto"/>
        <w:ind w:left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Em qualquer triângulo ABC, a bissetriz do ângulo externo no vértice A divide o prolongamento do lado BC em dois segmentos, mmm e nnn, que são proporcionais aos outros dois lados bbb e ccc do triângulo. Ou seja, se a bissetriz externa do ângulo A intercepta o prolongamento do lado BC em um ponto P, então:</w:t>
      </w:r>
    </w:p>
    <w:p w:rsidR="00000000" w:rsidDel="00000000" w:rsidP="00000000" w:rsidRDefault="00000000" w:rsidRPr="00000000" w14:paraId="00000036">
      <w:pPr>
        <w:spacing w:line="240" w:lineRule="auto"/>
        <w:jc w:val="center"/>
        <w:rPr>
          <w:rFonts w:ascii="Cambria Math" w:cs="Cambria Math" w:eastAsia="Cambria Math" w:hAnsi="Cambria Math"/>
        </w:rPr>
      </w:pP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AC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AP</m:t>
            </m:r>
          </m:den>
        </m:f>
        <m:r>
          <w:rPr>
            <w:rFonts w:ascii="Cambria Math" w:cs="Cambria Math" w:eastAsia="Cambria Math" w:hAnsi="Cambria Math"/>
          </w:rPr>
          <m:t xml:space="preserve"> 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BC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CP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Hipótese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spacing w:line="240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Temos um triângulo </w:t>
      </w:r>
      <m:oMath>
        <m:r>
          <w:rPr>
            <w:rFonts w:ascii="Cambria Math" w:cs="Cambria Math" w:eastAsia="Cambria Math" w:hAnsi="Cambria Math"/>
          </w:rPr>
          <m:t xml:space="preserve">ABC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com lados </w:t>
      </w:r>
      <m:oMath>
        <m:r>
          <w:rPr>
            <w:rFonts w:ascii="Cambria Math" w:cs="Cambria Math" w:eastAsia="Cambria Math" w:hAnsi="Cambria Math"/>
          </w:rPr>
          <m:t xml:space="preserve">a = BC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m:oMath>
        <m:r>
          <w:rPr>
            <w:rFonts w:ascii="Cambria Math" w:cs="Cambria Math" w:eastAsia="Cambria Math" w:hAnsi="Cambria Math"/>
          </w:rPr>
          <m:t xml:space="preserve">b = AC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, e </w:t>
      </w:r>
      <m:oMath>
        <m:r>
          <w:rPr>
            <w:rFonts w:ascii="Cambria Math" w:cs="Cambria Math" w:eastAsia="Cambria Math" w:hAnsi="Cambria Math"/>
          </w:rPr>
          <m:t xml:space="preserve">c = AB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spacing w:line="240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bissetriz do ângulo externo em </w:t>
      </w:r>
      <m:oMath>
        <m:r>
          <w:rPr>
            <w:rFonts w:ascii="Cambria Math" w:cs="Cambria Math" w:eastAsia="Cambria Math" w:hAnsi="Cambria Math"/>
          </w:rPr>
          <m:t xml:space="preserve">A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intercepta o prolongamento do lado </w:t>
      </w:r>
      <m:oMath>
        <m:r>
          <w:rPr>
            <w:rFonts w:ascii="Cambria Math" w:cs="Cambria Math" w:eastAsia="Cambria Math" w:hAnsi="Cambria Math"/>
          </w:rPr>
          <m:t xml:space="preserve">BC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no ponto </w:t>
      </w:r>
      <m:oMath>
        <m:r>
          <w:rPr>
            <w:rFonts w:ascii="Cambria Math" w:cs="Cambria Math" w:eastAsia="Cambria Math" w:hAnsi="Cambria Math"/>
          </w:rPr>
          <m:t xml:space="preserve">P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, dividindo-o em segmentos </w:t>
      </w:r>
      <m:oMath>
        <m:r>
          <w:rPr>
            <w:rFonts w:ascii="Cambria Math" w:cs="Cambria Math" w:eastAsia="Cambria Math" w:hAnsi="Cambria Math"/>
          </w:rPr>
          <m:t xml:space="preserve">m = BC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e </w:t>
      </w:r>
      <m:oMath>
        <m:r>
          <w:rPr>
            <w:rFonts w:ascii="Cambria Math" w:cs="Cambria Math" w:eastAsia="Cambria Math" w:hAnsi="Cambria Math"/>
          </w:rPr>
          <m:t xml:space="preserve">n = CP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80" w:before="28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80" w:before="280" w:line="240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bissetriz externa divide o prolongamento do lado </w:t>
      </w:r>
      <m:oMath>
        <m:r>
          <w:rPr>
            <w:rFonts w:ascii="Cambria Math" w:cs="Cambria Math" w:eastAsia="Cambria Math" w:hAnsi="Cambria Math"/>
          </w:rPr>
          <m:t xml:space="preserve">BC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em dois segmentos </w:t>
      </w:r>
      <m:oMath>
        <m:r>
          <w:rPr>
            <w:rFonts w:ascii="Cambria Math" w:cs="Cambria Math" w:eastAsia="Cambria Math" w:hAnsi="Cambria Math"/>
          </w:rPr>
          <m:t xml:space="preserve">m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e </w:t>
      </w:r>
      <m:oMath>
        <m:r>
          <w:rPr>
            <w:rFonts w:ascii="Cambria Math" w:cs="Cambria Math" w:eastAsia="Cambria Math" w:hAnsi="Cambria Math"/>
          </w:rPr>
          <m:t xml:space="preserve">n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tais que:</w:t>
      </w:r>
    </w:p>
    <w:p w:rsidR="00000000" w:rsidDel="00000000" w:rsidP="00000000" w:rsidRDefault="00000000" w:rsidRPr="00000000" w14:paraId="0000003C">
      <w:pPr>
        <w:spacing w:line="240" w:lineRule="auto"/>
        <w:jc w:val="center"/>
        <w:rPr>
          <w:rFonts w:ascii="Cambria Math" w:cs="Cambria Math" w:eastAsia="Cambria Math" w:hAnsi="Cambria Math"/>
          <w:sz w:val="21"/>
          <w:szCs w:val="21"/>
        </w:rPr>
      </w:pPr>
      <m:oMath>
        <m:f>
          <m:fPr>
            <m:ctrlPr>
              <w:rPr>
                <w:rFonts w:ascii="Cambria Math" w:cs="Cambria Math" w:eastAsia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AC</m:t>
            </m:r>
          </m:num>
          <m:den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AP</m:t>
            </m:r>
          </m:den>
        </m:f>
        <m:r>
          <w:rPr>
            <w:rFonts w:ascii="Cambria Math" w:cs="Cambria Math" w:eastAsia="Cambria Math" w:hAnsi="Cambria Math"/>
            <w:sz w:val="21"/>
            <w:szCs w:val="21"/>
          </w:rPr>
          <m:t xml:space="preserve"> = </m:t>
        </m:r>
        <m:f>
          <m:fPr>
            <m:ctrlPr>
              <w:rPr>
                <w:rFonts w:ascii="Cambria Math" w:cs="Cambria Math" w:eastAsia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m</m:t>
            </m:r>
          </m:num>
          <m:den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  <w:sz w:val="21"/>
            <w:szCs w:val="21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1"/>
                <w:szCs w:val="21"/>
              </w:rPr>
            </m:ctrlPr>
          </m:fPr>
          <m:num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BC</m:t>
            </m:r>
          </m:num>
          <m:den>
            <m:r>
              <w:rPr>
                <w:rFonts w:ascii="Cambria Math" w:cs="Cambria Math" w:eastAsia="Cambria Math" w:hAnsi="Cambria Math"/>
                <w:sz w:val="21"/>
                <w:szCs w:val="21"/>
              </w:rPr>
              <m:t xml:space="preserve">CP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80" w:before="28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80" w:before="28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80" w:before="28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80" w:before="28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80" w:before="28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  <w:t xml:space="preserve">Demonstração: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Construção Auxiliar: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line="240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Prolongue o lado BC até um ponto P de forma que a bissetriz externa do ângulo A intercepte esse prolongamento em P.</w:t>
      </w:r>
    </w:p>
    <w:p w:rsidR="00000000" w:rsidDel="00000000" w:rsidP="00000000" w:rsidRDefault="00000000" w:rsidRPr="00000000" w14:paraId="00000045">
      <w:pPr>
        <w:spacing w:after="280" w:before="28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Triângulos Semelhantes: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240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bissetriz externa cria dois triângulos semelhantes: </w:t>
      </w:r>
      <m:oMath>
        <m:r>
          <w:rPr>
            <w:rFonts w:ascii="Cambria Math" w:cs="Cambria Math" w:eastAsia="Cambria Math" w:hAnsi="Cambria Math"/>
          </w:rPr>
          <m:t xml:space="preserve">∆ ABC∼∆ ACP,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pois os ângulos correspondentes são iguais (um par de ângulos opostos pelo vértice e o ângulo dividido pela bissetriz).</w:t>
      </w:r>
    </w:p>
    <w:p w:rsidR="00000000" w:rsidDel="00000000" w:rsidP="00000000" w:rsidRDefault="00000000" w:rsidRPr="00000000" w14:paraId="00000047">
      <w:pPr>
        <w:spacing w:after="280" w:before="28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Proporção dos Lados: Pela semelhança dos triângulos </w:t>
      </w:r>
      <m:oMath>
        <m:r>
          <w:rPr>
            <w:rFonts w:ascii="Calibri" w:cs="Calibri" w:eastAsia="Calibri" w:hAnsi="Calibri"/>
          </w:rPr>
          <m:t xml:space="preserve">△</m:t>
        </m:r>
        <m:r>
          <w:rPr>
            <w:rFonts w:ascii="Cambria Math" w:cs="Cambria Math" w:eastAsia="Cambria Math" w:hAnsi="Cambria Math"/>
          </w:rPr>
          <m:t xml:space="preserve">ABC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e </w:t>
      </w:r>
      <m:oMath>
        <m:r>
          <w:rPr>
            <w:rFonts w:ascii="Calibri" w:cs="Calibri" w:eastAsia="Calibri" w:hAnsi="Calibri"/>
          </w:rPr>
          <m:t xml:space="preserve">△</m:t>
        </m:r>
        <m:r>
          <w:rPr>
            <w:rFonts w:ascii="Cambria Math" w:cs="Cambria Math" w:eastAsia="Cambria Math" w:hAnsi="Cambria Math"/>
          </w:rPr>
          <m:t xml:space="preserve">ACP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, temos que:</w:t>
      </w:r>
    </w:p>
    <w:p w:rsidR="00000000" w:rsidDel="00000000" w:rsidP="00000000" w:rsidRDefault="00000000" w:rsidRPr="00000000" w14:paraId="00000048">
      <w:pPr>
        <w:spacing w:line="240" w:lineRule="auto"/>
        <w:jc w:val="center"/>
        <w:rPr>
          <w:rFonts w:ascii="Cambria Math" w:cs="Cambria Math" w:eastAsia="Cambria Math" w:hAnsi="Cambria Math"/>
        </w:rPr>
      </w:pP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AC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AP</m:t>
            </m:r>
          </m:den>
        </m:f>
        <m:r>
          <w:rPr>
            <w:rFonts w:ascii="Cambria Math" w:cs="Cambria Math" w:eastAsia="Cambria Math" w:hAnsi="Cambria Math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BC 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CP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80" w:before="28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Conclusão: </w:t>
      </w:r>
    </w:p>
    <w:p w:rsidR="00000000" w:rsidDel="00000000" w:rsidP="00000000" w:rsidRDefault="00000000" w:rsidRPr="00000000" w14:paraId="0000004A">
      <w:pPr>
        <w:numPr>
          <w:ilvl w:val="1"/>
          <w:numId w:val="12"/>
        </w:numPr>
        <w:spacing w:after="240" w:before="240" w:line="240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Conclusão: Portanto, a bissetriz externa do ângulo A divide o prolongamento do lado BC em segmentos proporcionais aos outros dois lados do triângulo, completando a demonstração.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ESBOÇO NO GEOGEBRA:</w:t>
      </w:r>
    </w:p>
    <w:p w:rsidR="00000000" w:rsidDel="00000000" w:rsidP="00000000" w:rsidRDefault="00000000" w:rsidRPr="00000000" w14:paraId="00000053">
      <w:pPr>
        <w:spacing w:after="240" w:before="240" w:lineRule="auto"/>
        <w:jc w:val="center"/>
        <w:rPr/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38750" cy="31337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Entrada dos Lados do Triângulo:</w:t>
      </w:r>
    </w:p>
    <w:p w:rsidR="00000000" w:rsidDel="00000000" w:rsidP="00000000" w:rsidRDefault="00000000" w:rsidRPr="00000000" w14:paraId="0000005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color w:val="188038"/>
          <w:rtl w:val="0"/>
        </w:rPr>
        <w:t xml:space="preserve">lado_oposto</w:t>
      </w:r>
      <w:r w:rsidDel="00000000" w:rsidR="00000000" w:rsidRPr="00000000">
        <w:rPr>
          <w:rtl w:val="0"/>
        </w:rPr>
        <w:t xml:space="preserve">: comprimento do lado oposto ao ângulo onde a bissetriz externa está traçada.</w:t>
      </w:r>
    </w:p>
    <w:p w:rsidR="00000000" w:rsidDel="00000000" w:rsidP="00000000" w:rsidRDefault="00000000" w:rsidRPr="00000000" w14:paraId="0000005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color w:val="188038"/>
          <w:rtl w:val="0"/>
        </w:rPr>
        <w:t xml:space="preserve">lado1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color w:val="188038"/>
          <w:rtl w:val="0"/>
        </w:rPr>
        <w:t xml:space="preserve">lado2</w:t>
      </w:r>
      <w:r w:rsidDel="00000000" w:rsidR="00000000" w:rsidRPr="00000000">
        <w:rPr>
          <w:rtl w:val="0"/>
        </w:rPr>
        <w:t xml:space="preserve">: comprimentos dos lados adjacentes ao ângulo.</w:t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Verificação de Lados Iguais:</w:t>
      </w:r>
    </w:p>
    <w:p w:rsidR="00000000" w:rsidDel="00000000" w:rsidP="00000000" w:rsidRDefault="00000000" w:rsidRPr="00000000" w14:paraId="0000005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O algoritmo verifica se </w:t>
      </w:r>
      <w:r w:rsidDel="00000000" w:rsidR="00000000" w:rsidRPr="00000000">
        <w:rPr>
          <w:color w:val="188038"/>
          <w:rtl w:val="0"/>
        </w:rPr>
        <w:t xml:space="preserve">lado1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color w:val="188038"/>
          <w:rtl w:val="0"/>
        </w:rPr>
        <w:t xml:space="preserve">lado2</w:t>
      </w:r>
      <w:r w:rsidDel="00000000" w:rsidR="00000000" w:rsidRPr="00000000">
        <w:rPr>
          <w:rtl w:val="0"/>
        </w:rPr>
        <w:t xml:space="preserve"> são iguais, pois, se forem, a divisão pela diferença desses lados (necessária no cálculo) resultaria em divisão por zero. Caso sejam iguais, a função retorna uma mensagem de erro, garantindo a validade dos cálculos.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Cálculo da Razão entre os Lados Adjacentes:</w:t>
      </w:r>
    </w:p>
    <w:p w:rsidR="00000000" w:rsidDel="00000000" w:rsidP="00000000" w:rsidRDefault="00000000" w:rsidRPr="00000000" w14:paraId="0000005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Se </w:t>
      </w:r>
      <w:r w:rsidDel="00000000" w:rsidR="00000000" w:rsidRPr="00000000">
        <w:rPr>
          <w:color w:val="188038"/>
          <w:rtl w:val="0"/>
        </w:rPr>
        <w:t xml:space="preserve">lado1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color w:val="188038"/>
          <w:rtl w:val="0"/>
        </w:rPr>
        <w:t xml:space="preserve">lado2</w:t>
      </w:r>
      <w:r w:rsidDel="00000000" w:rsidR="00000000" w:rsidRPr="00000000">
        <w:rPr>
          <w:rtl w:val="0"/>
        </w:rPr>
        <w:t xml:space="preserve"> forem diferentes, o algoritmo calcula a razão </w:t>
      </w:r>
      <w:r w:rsidDel="00000000" w:rsidR="00000000" w:rsidRPr="00000000">
        <w:rPr>
          <w:color w:val="188038"/>
          <w:rtl w:val="0"/>
        </w:rPr>
        <w:t xml:space="preserve">lado1 / lado2</w:t>
      </w:r>
      <w:r w:rsidDel="00000000" w:rsidR="00000000" w:rsidRPr="00000000">
        <w:rPr>
          <w:rtl w:val="0"/>
        </w:rPr>
        <w:t xml:space="preserve">, representando a proporção entre os lados adjacentes.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Cálculo dos Segmentos Formados pela Bissetriz Externa:</w:t>
      </w:r>
    </w:p>
    <w:p w:rsidR="00000000" w:rsidDel="00000000" w:rsidP="00000000" w:rsidRDefault="00000000" w:rsidRPr="00000000" w14:paraId="0000005C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O comprimento do primeiro segmento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é calculado com a fórmula: </w:t>
      </w:r>
    </w:p>
    <w:p w:rsidR="00000000" w:rsidDel="00000000" w:rsidP="00000000" w:rsidRDefault="00000000" w:rsidRPr="00000000" w14:paraId="0000005D">
      <w:pPr>
        <w:spacing w:after="240" w:before="240" w:lineRule="auto"/>
        <w:ind w:left="2880" w:firstLine="720"/>
        <w:rPr/>
      </w:pPr>
      <m:oMath>
        <m:r>
          <w:rPr>
            <w:rFonts w:ascii="Cambria Math" w:cs="Cambria Math" w:eastAsia="Cambria Math" w:hAnsi="Cambria Math"/>
          </w:rPr>
          <m:t xml:space="preserve">x= </m:t>
        </m:r>
        <m:f>
          <m:fPr>
            <m:ctrlPr>
              <w:rPr>
                <w:rFonts w:ascii="Courier New" w:cs="Courier New" w:eastAsia="Courier New" w:hAnsi="Courier New"/>
              </w:rPr>
            </m:ctrlPr>
          </m:fPr>
          <m:num>
            <m:r>
              <w:rPr>
                <w:rFonts w:ascii="Courier New" w:cs="Courier New" w:eastAsia="Courier New" w:hAnsi="Courier New"/>
              </w:rPr>
              <m:t xml:space="preserve">lado_oposto</m:t>
            </m:r>
            <m:r>
              <w:rPr>
                <w:rFonts w:ascii="Cambria Math" w:cs="Cambria Math" w:eastAsia="Cambria Math" w:hAnsi="Cambria Math"/>
              </w:rPr>
              <m:t xml:space="preserve"> x </m:t>
            </m:r>
            <m:r>
              <w:rPr>
                <w:rFonts w:ascii="Courier New" w:cs="Courier New" w:eastAsia="Courier New" w:hAnsi="Courier New"/>
              </w:rPr>
              <m:t xml:space="preserve">lado1</m:t>
            </m:r>
          </m:num>
          <m:den>
            <m:r>
              <w:rPr>
                <w:rFonts w:ascii="Courier New" w:cs="Courier New" w:eastAsia="Courier New" w:hAnsi="Courier New"/>
              </w:rPr>
              <m:t xml:space="preserve">lado1</m:t>
            </m:r>
            <m:r>
              <w:rPr>
                <w:rFonts w:ascii="Cambria Math" w:cs="Cambria Math" w:eastAsia="Cambria Math" w:hAnsi="Cambria Math"/>
              </w:rPr>
              <m:t xml:space="preserve">-</m:t>
            </m:r>
            <m:r>
              <w:rPr>
                <w:rFonts w:ascii="Courier New" w:cs="Courier New" w:eastAsia="Courier New" w:hAnsi="Courier New"/>
              </w:rPr>
              <m:t xml:space="preserve">lado2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10"/>
        </w:numPr>
        <w:spacing w:after="240" w:before="24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O segundo segmento </w:t>
      </w:r>
      <w:r w:rsidDel="00000000" w:rsidR="00000000" w:rsidRPr="00000000">
        <w:rPr>
          <w:color w:val="188038"/>
          <w:rtl w:val="0"/>
        </w:rPr>
        <w:t xml:space="preserve">y</w:t>
      </w:r>
      <w:r w:rsidDel="00000000" w:rsidR="00000000" w:rsidRPr="00000000">
        <w:rPr>
          <w:rtl w:val="0"/>
        </w:rPr>
        <w:t xml:space="preserve"> é obtido subtraindo o valor de </w:t>
      </w:r>
      <w:r w:rsidDel="00000000" w:rsidR="00000000" w:rsidRPr="00000000">
        <w:rPr>
          <w:color w:val="188038"/>
          <w:rtl w:val="0"/>
        </w:rPr>
        <w:t xml:space="preserve">lado_oposto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:  </w:t>
      </w:r>
    </w:p>
    <w:p w:rsidR="00000000" w:rsidDel="00000000" w:rsidP="00000000" w:rsidRDefault="00000000" w:rsidRPr="00000000" w14:paraId="0000005F">
      <w:pPr>
        <w:spacing w:after="240" w:before="240" w:lineRule="auto"/>
        <w:ind w:left="2880" w:firstLine="720"/>
        <w:rPr/>
      </w:pPr>
      <m:oMath>
        <m:r>
          <w:rPr>
            <w:rFonts w:ascii="Cambria Math" w:cs="Cambria Math" w:eastAsia="Cambria Math" w:hAnsi="Cambria Math"/>
          </w:rPr>
          <m:t xml:space="preserve">y= x-</m:t>
        </m:r>
        <m:r>
          <w:rPr>
            <w:rFonts w:ascii="Courier New" w:cs="Courier New" w:eastAsia="Courier New" w:hAnsi="Courier New"/>
          </w:rPr>
          <m:t xml:space="preserve">lado_oposto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10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Esses valores determinam os segmentos no lado oposto divididos pela bissetriz externa.</w:t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Retorno dos Resultados:</w:t>
      </w:r>
    </w:p>
    <w:p w:rsidR="00000000" w:rsidDel="00000000" w:rsidP="00000000" w:rsidRDefault="00000000" w:rsidRPr="00000000" w14:paraId="0000006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O algoritmo retorna a razão </w:t>
      </w:r>
      <w:r w:rsidDel="00000000" w:rsidR="00000000" w:rsidRPr="00000000">
        <w:rPr>
          <w:color w:val="188038"/>
          <w:rtl w:val="0"/>
        </w:rPr>
        <w:t xml:space="preserve">lado1 / lado2</w:t>
      </w:r>
      <w:r w:rsidDel="00000000" w:rsidR="00000000" w:rsidRPr="00000000">
        <w:rPr>
          <w:rtl w:val="0"/>
        </w:rPr>
        <w:t xml:space="preserve"> e os comprimentos dos segmentos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color w:val="188038"/>
          <w:rtl w:val="0"/>
        </w:rPr>
        <w:t xml:space="preserve">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Exibição dos Resultados:</w:t>
      </w:r>
    </w:p>
    <w:p w:rsidR="00000000" w:rsidDel="00000000" w:rsidP="00000000" w:rsidRDefault="00000000" w:rsidRPr="00000000" w14:paraId="00000064">
      <w:pPr>
        <w:numPr>
          <w:ilvl w:val="1"/>
          <w:numId w:val="10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 exemplo de uso solicita as entradas do usuário, chama a função e exibe a razão e os comprimentos dos segmentos ou, caso haja erro devido a lados adjacentes iguais, uma mensagem de erro apropriada.</w:t>
      </w:r>
    </w:p>
    <w:p w:rsidR="00000000" w:rsidDel="00000000" w:rsidP="00000000" w:rsidRDefault="00000000" w:rsidRPr="00000000" w14:paraId="00000065">
      <w:pPr>
        <w:spacing w:after="240" w:befor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Parte C - TEOREMA DA BISSETRIZ INTERNA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Conceitos Fundamentais</w:t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spacing w:after="280" w:before="280" w:line="240" w:lineRule="auto"/>
        <w:ind w:left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Bissetriz Externa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numPr>
          <w:ilvl w:val="0"/>
          <w:numId w:val="2"/>
        </w:numPr>
        <w:spacing w:after="0" w:before="0" w:line="240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A bissetriz externa de um triângulo é o segmento de reta que divide o ângulo externo de um vértice em duas partes iguais. Ela estende-se para fora do triângulo.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spacing w:after="280" w:before="280" w:line="240" w:lineRule="auto"/>
        <w:ind w:left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Intersecção com o Lado Oposto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numPr>
          <w:ilvl w:val="0"/>
          <w:numId w:val="2"/>
        </w:numPr>
        <w:spacing w:after="0" w:before="0" w:line="240" w:lineRule="auto"/>
        <w:ind w:left="72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A bissetriz externa de um ângulo de um triângulo pode interceptar o prolongamento do lado oposto ao ângulo, mas não o próprio lado dentro do triângulo.</w:t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after="0" w:before="0" w:line="240" w:lineRule="auto"/>
        <w:rPr>
          <w:rFonts w:ascii="Calibri" w:cs="Calibri" w:eastAsia="Calibri" w:hAnsi="Calibri"/>
          <w:b w:val="1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Condições para Intersecção</w:t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after="0" w:before="0" w:line="240" w:lineRule="auto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A intersecção da bissetriz externa depende dos comprimentos dos lados adjacentes ao ângulo e do lado oposto:</w:t>
      </w:r>
    </w:p>
    <w:p w:rsidR="00000000" w:rsidDel="00000000" w:rsidP="00000000" w:rsidRDefault="00000000" w:rsidRPr="00000000" w14:paraId="0000006F">
      <w:pPr>
        <w:numPr>
          <w:ilvl w:val="0"/>
          <w:numId w:val="22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Quando a Bissetriz Externa Intercepta o Prolongamento do Lado Oposto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spacing w:before="280" w:line="276" w:lineRule="auto"/>
        <w:ind w:left="108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que a bissetriz externa do ângulo </w:t>
      </w:r>
      <m:oMath>
        <m:r>
          <w:rPr>
            <w:rFonts w:ascii="Cambria Math" w:cs="Cambria Math" w:eastAsia="Cambria Math" w:hAnsi="Cambria Math"/>
          </w:rPr>
          <m:t xml:space="preserve">A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de um triângulo </w:t>
      </w:r>
      <m:oMath>
        <m:r>
          <w:rPr>
            <w:rFonts w:ascii="Cambria Math" w:cs="Cambria Math" w:eastAsia="Cambria Math" w:hAnsi="Cambria Math"/>
          </w:rPr>
          <m:t xml:space="preserve">ABC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intercepte o prolongamento do lado </w:t>
      </w:r>
      <m:oMath>
        <m:r>
          <w:rPr>
            <w:rFonts w:ascii="Cambria Math" w:cs="Cambria Math" w:eastAsia="Cambria Math" w:hAnsi="Cambria Math"/>
          </w:rPr>
          <m:t xml:space="preserve">BC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, é necessário que os comprimentos dos lados adjacentes </w:t>
      </w:r>
      <m:oMath>
        <m:r>
          <w:rPr>
            <w:rFonts w:ascii="Cambria Math" w:cs="Cambria Math" w:eastAsia="Cambria Math" w:hAnsi="Cambria Math"/>
          </w:rPr>
          <m:t xml:space="preserve">AB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e </w:t>
      </w:r>
      <m:oMath>
        <m:r>
          <w:rPr>
            <w:rFonts w:ascii="Cambria Math" w:cs="Cambria Math" w:eastAsia="Cambria Math" w:hAnsi="Cambria Math"/>
          </w:rPr>
          <m:t xml:space="preserve">AC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sejam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diferentes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</w:t>
      </w:r>
      <m:oMath>
        <m:r>
          <w:rPr>
            <w:rFonts w:ascii="Cambria Math" w:cs="Cambria Math" w:eastAsia="Cambria Math" w:hAnsi="Cambria Math"/>
          </w:rPr>
          <m:t xml:space="preserve">AB≠AC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13"/>
        </w:numPr>
        <w:spacing w:line="276" w:lineRule="auto"/>
        <w:ind w:left="108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Isso ocorre porque a bissetriz externa divide o prolongamento do lado </w:t>
      </w:r>
      <m:oMath>
        <m:r>
          <w:rPr>
            <w:rFonts w:ascii="Cambria Math" w:cs="Cambria Math" w:eastAsia="Cambria Math" w:hAnsi="Cambria Math"/>
          </w:rPr>
          <m:t xml:space="preserve">BC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em dois segmentos proporcionais aos lados adjacentes </w:t>
      </w:r>
      <m:oMath>
        <m:r>
          <w:rPr>
            <w:rFonts w:ascii="Cambria Math" w:cs="Cambria Math" w:eastAsia="Cambria Math" w:hAnsi="Cambria Math"/>
          </w:rPr>
          <m:t xml:space="preserve">AB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e </w:t>
      </w:r>
      <m:oMath>
        <m:r>
          <w:rPr>
            <w:rFonts w:ascii="Cambria Math" w:cs="Cambria Math" w:eastAsia="Cambria Math" w:hAnsi="Cambria Math"/>
          </w:rPr>
          <m:t xml:space="preserve">AC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13"/>
        </w:numPr>
        <w:spacing w:after="280" w:line="276" w:lineRule="auto"/>
        <w:ind w:left="108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Quando </w:t>
      </w:r>
      <m:oMath>
        <m:r>
          <w:rPr>
            <w:rFonts w:ascii="Cambria Math" w:cs="Cambria Math" w:eastAsia="Cambria Math" w:hAnsi="Cambria Math"/>
          </w:rPr>
          <m:t xml:space="preserve">AB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e </w:t>
      </w:r>
      <m:oMath>
        <m:r>
          <w:rPr>
            <w:rFonts w:ascii="Cambria Math" w:cs="Cambria Math" w:eastAsia="Cambria Math" w:hAnsi="Cambria Math"/>
          </w:rPr>
          <m:t xml:space="preserve">AC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têm comprimentos diferentes, a bissetriz externa define uma proporção específica entre os segmentos do prolongamento de </w:t>
      </w:r>
      <m:oMath>
        <m:r>
          <w:rPr>
            <w:rFonts w:ascii="Cambria Math" w:cs="Cambria Math" w:eastAsia="Cambria Math" w:hAnsi="Cambria Math"/>
          </w:rPr>
          <m:t xml:space="preserve">BC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73">
      <w:pPr>
        <w:numPr>
          <w:ilvl w:val="0"/>
          <w:numId w:val="22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Quando a Bissetriz Externa Não Intercepta o Lado Oposto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74">
      <w:pPr>
        <w:numPr>
          <w:ilvl w:val="0"/>
          <w:numId w:val="21"/>
        </w:numPr>
        <w:spacing w:before="280" w:line="276" w:lineRule="auto"/>
        <w:ind w:left="108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 </w:t>
      </w:r>
      <m:oMath>
        <m:r>
          <w:rPr>
            <w:rFonts w:ascii="Cambria Math" w:cs="Cambria Math" w:eastAsia="Cambria Math" w:hAnsi="Cambria Math"/>
          </w:rPr>
          <m:t xml:space="preserve">AB=AC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, o triângulo é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isósceles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em relação ao ângulo em </w:t>
      </w:r>
      <m:oMath>
        <m:r>
          <w:rPr>
            <w:rFonts w:ascii="Cambria Math" w:cs="Cambria Math" w:eastAsia="Cambria Math" w:hAnsi="Cambria Math"/>
          </w:rPr>
          <m:t xml:space="preserve">A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. Nesse caso, a bissetriz externa será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paralela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ao lado oposto </w:t>
      </w:r>
      <m:oMath>
        <m:r>
          <w:rPr>
            <w:rFonts w:ascii="Cambria Math" w:cs="Cambria Math" w:eastAsia="Cambria Math" w:hAnsi="Cambria Math"/>
          </w:rPr>
          <m:t xml:space="preserve">BC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e, portanto, nunca o interceptará, nem o prolongamento desse lado.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21"/>
        </w:numPr>
        <w:spacing w:after="280" w:line="276" w:lineRule="auto"/>
        <w:ind w:left="108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Geometricamente, isso acontece porque, em um triângulo isósceles, os ângulos da base são congruentes e a bissetriz do ângulo externo se alinha paralelamente ao lado oposto.</w:t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after="0" w:before="0" w:line="240" w:lineRule="auto"/>
        <w:rPr>
          <w:rFonts w:ascii="Calibri" w:cs="Calibri" w:eastAsia="Calibri" w:hAnsi="Calibri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after="0" w:before="0" w:line="240" w:lineRule="auto"/>
        <w:rPr>
          <w:rFonts w:ascii="Calibri" w:cs="Calibri" w:eastAsia="Calibri" w:hAnsi="Calibri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pacing w:after="0" w:before="0" w:line="240" w:lineRule="auto"/>
        <w:rPr>
          <w:rFonts w:ascii="Calibri" w:cs="Calibri" w:eastAsia="Calibri" w:hAnsi="Calibri"/>
          <w:b w:val="1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br w:type="textWrapping"/>
        <w:t xml:space="preserve">Justificação Matemática e Geométrica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spacing w:before="280" w:line="27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bissetriz externa funciona de acordo com 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Teorema da Bissetriz Externa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que afirma que ela divide o prolongamento do lado oposto em segmentos proporcionais aos outros dois lados do triângulo.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after="280" w:line="27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Quando os lados adjacentes ao ângulo são iguais (</w:t>
      </w:r>
      <m:oMath>
        <m:r>
          <w:rPr>
            <w:rFonts w:ascii="Cambria Math" w:cs="Cambria Math" w:eastAsia="Cambria Math" w:hAnsi="Cambria Math"/>
          </w:rPr>
          <m:t xml:space="preserve">AB =AC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), não existe uma divisão proporcional distinta, pois </w:t>
      </w:r>
      <m:oMath>
        <m:r>
          <w:rPr>
            <w:rFonts w:ascii="Cambria Math" w:cs="Cambria Math" w:eastAsia="Cambria Math" w:hAnsi="Cambria Math"/>
          </w:rPr>
          <m:t xml:space="preserve">AB/AC=1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, e a bissetriz não pode "encontrar" um ponto específico no prolongamento de </w:t>
      </w:r>
      <m:oMath>
        <m:r>
          <w:rPr>
            <w:rFonts w:ascii="Cambria Math" w:cs="Cambria Math" w:eastAsia="Cambria Math" w:hAnsi="Cambria Math"/>
          </w:rPr>
          <m:t xml:space="preserve">BC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; ao invés disso, ela se torna paralela ao lado oposto.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after="0" w:before="0" w:line="240" w:lineRule="auto"/>
        <w:rPr>
          <w:rFonts w:ascii="Calibri" w:cs="Calibri" w:eastAsia="Calibri" w:hAnsi="Calibri"/>
          <w:b w:val="1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Conclusão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before="280" w:line="27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Intersecção ocorre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Quando os lados adjacentes ao ângulo são diferentes (</w:t>
      </w:r>
      <m:oMath>
        <m:r>
          <w:rPr>
            <w:rFonts w:ascii="Cambria Math" w:cs="Cambria Math" w:eastAsia="Cambria Math" w:hAnsi="Cambria Math"/>
          </w:rPr>
          <m:t xml:space="preserve">AB≠AC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), a bissetriz externa do ângulo intercepta o prolongamento do lado oposto em um ponto específico, dividindo-o proporcionalmente.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pacing w:after="280" w:line="276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Intersecção não ocorre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Quando os lados adjacentes ao ângulo são iguais (</w:t>
      </w:r>
      <m:oMath>
        <m:r>
          <w:rPr>
            <w:rFonts w:ascii="Cambria Math" w:cs="Cambria Math" w:eastAsia="Cambria Math" w:hAnsi="Cambria Math"/>
          </w:rPr>
          <m:t xml:space="preserve">AB =AC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), a bissetriz externa não intercepta o lado oposto nem seu prolongamento, pois ela é paralela a ele.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ESBOÇO NO GEOGEBRA: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Conceitos Fundamentais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Bissetriz Externa: A bissetriz externa de um triângulo é o segmento de reta que divide o ângulo externo de um vértice em duas partes iguais, estendendo-se para fora do triângulo.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Intersecção com o Lado Oposto: A bissetriz externa de um ângulo de um triângulo pode interceptar o prolongamento do lado oposto ao ângulo, mas não atinge o próprio lado dentro do triângulo.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Condições para Intersecção: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Quando a Bissetriz Externa Intercepta o Prolongamento do Lado Oposto: Para que a bissetriz externa do ângulo A de um triângulo ABC intercepte o prolongamento do lado BC, os comprimentos dos lados adjacentes AB e AC precisam ser diferentes (AB ≠ AC).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Isso se deve ao fato de que a bissetriz externa divide o prolongamento do lado BC em dois segmentos que são proporcionais aos lados adjacentes AB e AC. Quando AB e AC possuem comprimentos distintos, a bissetriz externa estabelece uma proporção específica entre os segmentos do prolongamento de BC.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Quando a Bissetriz Externa Não Intercepta o Lado Oposto: Se AB = AC, o triângulo é isósceles em relação ao ângulo A. Nesse caso, a bissetriz externa será paralela ao lado oposto BC e, portanto, não o interceptará, nem mesmo o prolongamento desse lado.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Geometricamente, isso ocorre porque, em um triângulo isósceles, os ângulos da base são congruentes e a bissetriz do ângulo externo se alinha paralelamente ao lado oposto.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Justificação Matemática e Geométrica: A bissetriz externa opera de acordo com o Teorema da Bissetriz Externa, que afirma que ela divide o prolongamento do lado oposto em segmentos proporcionais aos outros dois lados do triângulo.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Quando os lados adjacentes ao ângulo são iguais (AB = AC), não existe uma divisão proporcional distinta, pois AB/AC = 1, e a bissetriz não pode "encontrar" um ponto específico no prolongamento de BC; em vez disso, torna-se paralela ao lado oposto.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Conclusão: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Intersecção ocorre: Quando os lados adjacentes ao ângulo são diferentes (AB ≠ AC), a bissetriz externa do ângulo intercepta o prolongamento do lado oposto em um ponto específico, dividindo-o proporcionalmente.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Intersecção não ocorre: Quando os lados adjacentes ao ângulo são iguais (AB = AC), a bissetriz externa não intercepta o lado oposto nem seu prolongamento, pois é paralela a ele.</w:t>
      </w:r>
    </w:p>
    <w:p w:rsidR="00000000" w:rsidDel="00000000" w:rsidP="00000000" w:rsidRDefault="00000000" w:rsidRPr="00000000" w14:paraId="0000008D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80" w:before="280" w:line="240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Intersecção ocorre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819400" cy="21145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80" w:before="280" w:line="240" w:lineRule="auto"/>
        <w:rPr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Intersecção ocorre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29225" cy="2133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80" w:before="280" w:line="240" w:lineRule="auto"/>
        <w:rPr/>
      </w:pPr>
      <w:r w:rsidDel="00000000" w:rsidR="00000000" w:rsidRPr="00000000">
        <w:rPr>
          <w:rtl w:val="0"/>
        </w:rPr>
        <w:br w:type="textWrapping"/>
        <w:t xml:space="preserve">Descrição da Lógica do Algoritmo - Parte C: Verificação da Interseção da Bissetriz Externa</w:t>
      </w:r>
    </w:p>
    <w:p w:rsidR="00000000" w:rsidDel="00000000" w:rsidP="00000000" w:rsidRDefault="00000000" w:rsidRPr="00000000" w14:paraId="00000093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Entrada dos Lados do Triângulo: O algoritmo começa solicitando três valores ao usuário:</w:t>
      </w:r>
    </w:p>
    <w:p w:rsidR="00000000" w:rsidDel="00000000" w:rsidP="00000000" w:rsidRDefault="00000000" w:rsidRPr="00000000" w14:paraId="00000094">
      <w:pPr>
        <w:numPr>
          <w:ilvl w:val="0"/>
          <w:numId w:val="20"/>
        </w:numPr>
        <w:spacing w:after="0" w:afterAutospacing="0" w:before="240" w:line="24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color w:val="188038"/>
          <w:rtl w:val="0"/>
        </w:rPr>
        <w:t xml:space="preserve">lado_oposto</w:t>
      </w:r>
      <w:r w:rsidDel="00000000" w:rsidR="00000000" w:rsidRPr="00000000">
        <w:rPr>
          <w:rtl w:val="0"/>
        </w:rPr>
        <w:t xml:space="preserve">: comprimento do lado oposto ao ângulo onde a bissetriz externa é traçada.</w:t>
      </w:r>
    </w:p>
    <w:p w:rsidR="00000000" w:rsidDel="00000000" w:rsidP="00000000" w:rsidRDefault="00000000" w:rsidRPr="00000000" w14:paraId="00000095">
      <w:pPr>
        <w:numPr>
          <w:ilvl w:val="0"/>
          <w:numId w:val="20"/>
        </w:numPr>
        <w:spacing w:after="240" w:before="0" w:beforeAutospacing="0" w:line="24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color w:val="188038"/>
          <w:rtl w:val="0"/>
        </w:rPr>
        <w:t xml:space="preserve">lado1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color w:val="188038"/>
          <w:rtl w:val="0"/>
        </w:rPr>
        <w:t xml:space="preserve">lado2</w:t>
      </w:r>
      <w:r w:rsidDel="00000000" w:rsidR="00000000" w:rsidRPr="00000000">
        <w:rPr>
          <w:rtl w:val="0"/>
        </w:rPr>
        <w:t xml:space="preserve">: comprimentos dos lados adjacentes ao ângulo onde a bissetriz externa se encontra.</w:t>
      </w:r>
    </w:p>
    <w:p w:rsidR="00000000" w:rsidDel="00000000" w:rsidP="00000000" w:rsidRDefault="00000000" w:rsidRPr="00000000" w14:paraId="0000009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Condição para Verificar a Interseção: O algoritmo verifica se </w:t>
      </w:r>
      <w:r w:rsidDel="00000000" w:rsidR="00000000" w:rsidRPr="00000000">
        <w:rPr>
          <w:color w:val="188038"/>
          <w:rtl w:val="0"/>
        </w:rPr>
        <w:t xml:space="preserve">lado1</w:t>
      </w:r>
      <w:r w:rsidDel="00000000" w:rsidR="00000000" w:rsidRPr="00000000">
        <w:rPr>
          <w:rtl w:val="0"/>
        </w:rPr>
        <w:t xml:space="preserve"> é igual a </w:t>
      </w:r>
      <w:r w:rsidDel="00000000" w:rsidR="00000000" w:rsidRPr="00000000">
        <w:rPr>
          <w:color w:val="188038"/>
          <w:rtl w:val="0"/>
        </w:rPr>
        <w:t xml:space="preserve">lado2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7">
      <w:pPr>
        <w:numPr>
          <w:ilvl w:val="0"/>
          <w:numId w:val="18"/>
        </w:numPr>
        <w:spacing w:after="0" w:afterAutospacing="0" w:before="240" w:line="24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  <w:t xml:space="preserve">Se </w:t>
      </w:r>
      <w:r w:rsidDel="00000000" w:rsidR="00000000" w:rsidRPr="00000000">
        <w:rPr>
          <w:color w:val="188038"/>
          <w:rtl w:val="0"/>
        </w:rPr>
        <w:t xml:space="preserve">lado1 == lado2</w:t>
      </w:r>
      <w:r w:rsidDel="00000000" w:rsidR="00000000" w:rsidRPr="00000000">
        <w:rPr>
          <w:rtl w:val="0"/>
        </w:rPr>
        <w:t xml:space="preserve">, o programa indica que a bissetriz externa não intercepta o prolongamento do lado oposto, pois a igualdade dos lados adjacentes torna a bissetriz externa paralela ao lado oposto.</w:t>
      </w:r>
    </w:p>
    <w:p w:rsidR="00000000" w:rsidDel="00000000" w:rsidP="00000000" w:rsidRDefault="00000000" w:rsidRPr="00000000" w14:paraId="00000098">
      <w:pPr>
        <w:numPr>
          <w:ilvl w:val="0"/>
          <w:numId w:val="18"/>
        </w:numPr>
        <w:spacing w:after="240" w:before="0" w:beforeAutospacing="0" w:line="24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  <w:t xml:space="preserve">Se </w:t>
      </w:r>
      <w:r w:rsidDel="00000000" w:rsidR="00000000" w:rsidRPr="00000000">
        <w:rPr>
          <w:color w:val="188038"/>
          <w:rtl w:val="0"/>
        </w:rPr>
        <w:t xml:space="preserve">lado1 != lado2</w:t>
      </w:r>
      <w:r w:rsidDel="00000000" w:rsidR="00000000" w:rsidRPr="00000000">
        <w:rPr>
          <w:rtl w:val="0"/>
        </w:rPr>
        <w:t xml:space="preserve">, o programa conclui que a bissetriz externa intercepta o prolongamento do lado oposto, o que permite que ela divida esse prolongamento em segmentos proporcionais.</w:t>
      </w:r>
    </w:p>
    <w:p w:rsidR="00000000" w:rsidDel="00000000" w:rsidP="00000000" w:rsidRDefault="00000000" w:rsidRPr="00000000" w14:paraId="0000009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Retorno do Resultado: O algoritmo retorna uma mensagem que indica se ocorre ou não a interseção, com uma justificativa baseada na igualdade ou diferença dos lados adjacentes.</w:t>
      </w:r>
    </w:p>
    <w:p w:rsidR="00000000" w:rsidDel="00000000" w:rsidP="00000000" w:rsidRDefault="00000000" w:rsidRPr="00000000" w14:paraId="0000009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Exibição dos Resultados: No exemplo de uso, a mensagem retornada pela função é exibida para o usuário, indicando se a bissetriz externa intercepta ou não o prolongamento do lado oposto.</w:t>
      </w:r>
    </w:p>
    <w:p w:rsidR="00000000" w:rsidDel="00000000" w:rsidP="00000000" w:rsidRDefault="00000000" w:rsidRPr="00000000" w14:paraId="0000009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Tratamento de Casos Específicos:</w:t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spacing w:after="0" w:afterAutospacing="0" w:before="240" w:line="24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  <w:t xml:space="preserve">Lados Iguais: Quando </w:t>
      </w:r>
      <w:r w:rsidDel="00000000" w:rsidR="00000000" w:rsidRPr="00000000">
        <w:rPr>
          <w:color w:val="188038"/>
          <w:rtl w:val="0"/>
        </w:rPr>
        <w:t xml:space="preserve">lado1</w:t>
      </w:r>
      <w:r w:rsidDel="00000000" w:rsidR="00000000" w:rsidRPr="00000000">
        <w:rPr>
          <w:rtl w:val="0"/>
        </w:rPr>
        <w:t xml:space="preserve"> é igual a </w:t>
      </w:r>
      <w:r w:rsidDel="00000000" w:rsidR="00000000" w:rsidRPr="00000000">
        <w:rPr>
          <w:color w:val="188038"/>
          <w:rtl w:val="0"/>
        </w:rPr>
        <w:t xml:space="preserve">lado2</w:t>
      </w:r>
      <w:r w:rsidDel="00000000" w:rsidR="00000000" w:rsidRPr="00000000">
        <w:rPr>
          <w:rtl w:val="0"/>
        </w:rPr>
        <w:t xml:space="preserve">, a bissetriz externa é paralela ao lado oposto, e a função retorna: "A bissetriz externa NÃO intercepta o prolongamento do lado oposto, pois os lados adjacentes são iguais."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spacing w:after="240" w:before="0" w:beforeAutospacing="0" w:line="24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  <w:t xml:space="preserve">Lados Diferentes: Caso </w:t>
      </w:r>
      <w:r w:rsidDel="00000000" w:rsidR="00000000" w:rsidRPr="00000000">
        <w:rPr>
          <w:color w:val="188038"/>
          <w:rtl w:val="0"/>
        </w:rPr>
        <w:t xml:space="preserve">lado1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color w:val="188038"/>
          <w:rtl w:val="0"/>
        </w:rPr>
        <w:t xml:space="preserve">lado2</w:t>
      </w:r>
      <w:r w:rsidDel="00000000" w:rsidR="00000000" w:rsidRPr="00000000">
        <w:rPr>
          <w:rtl w:val="0"/>
        </w:rPr>
        <w:t xml:space="preserve"> sejam diferentes, a função indica que a bissetriz externa intercepta o prolongamento, retornando: "A bissetriz externa INTERCEPTA o prolongamento do lado oposto, pois os lados adjacentes são diferentes."</w:t>
      </w:r>
    </w:p>
    <w:p w:rsidR="00000000" w:rsidDel="00000000" w:rsidP="00000000" w:rsidRDefault="00000000" w:rsidRPr="00000000" w14:paraId="0000009E">
      <w:pPr>
        <w:spacing w:after="280" w:before="28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Times New Roman"/>
  <w:font w:name="Arial Unicode MS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0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12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8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84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84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footer" Target="foot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filipetocchio/-matematica-computacional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