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69C5" w14:textId="6564F2CD" w:rsidR="005952BD" w:rsidRDefault="005952BD">
      <w:pPr>
        <w:rPr>
          <w:bCs/>
        </w:rPr>
      </w:pPr>
      <w:r>
        <w:rPr>
          <w:b/>
        </w:rPr>
        <w:t xml:space="preserve">Categorization: </w:t>
      </w:r>
      <w:r>
        <w:rPr>
          <w:bCs/>
        </w:rPr>
        <w:t>How do we go about categorizing each country? Would be good with some “expert”-input, as I don’t feel confident to categorize each country since so much will hinge on this categorization.</w:t>
      </w:r>
      <w:r w:rsidR="008C1376">
        <w:rPr>
          <w:bCs/>
        </w:rPr>
        <w:t xml:space="preserve"> But maybe we can start with a few obvious ones: </w:t>
      </w:r>
    </w:p>
    <w:p w14:paraId="6CC38E4B" w14:textId="7FA33DA5" w:rsidR="008C1376" w:rsidRDefault="008C1376" w:rsidP="008C1376">
      <w:pPr>
        <w:pStyle w:val="Listeafsnit"/>
        <w:numPr>
          <w:ilvl w:val="0"/>
          <w:numId w:val="2"/>
        </w:numPr>
        <w:rPr>
          <w:bCs/>
        </w:rPr>
      </w:pPr>
      <w:r>
        <w:rPr>
          <w:bCs/>
        </w:rPr>
        <w:t xml:space="preserve">Client: </w:t>
      </w:r>
      <w:r w:rsidR="004A5BBD">
        <w:rPr>
          <w:bCs/>
        </w:rPr>
        <w:t>Israel,</w:t>
      </w:r>
    </w:p>
    <w:p w14:paraId="1A24F372" w14:textId="47E036CD" w:rsidR="004A5BBD" w:rsidRPr="008C1376" w:rsidRDefault="004A5BBD" w:rsidP="008C1376">
      <w:pPr>
        <w:pStyle w:val="Listeafsnit"/>
        <w:numPr>
          <w:ilvl w:val="0"/>
          <w:numId w:val="2"/>
        </w:numPr>
        <w:rPr>
          <w:bCs/>
        </w:rPr>
      </w:pPr>
      <w:r>
        <w:rPr>
          <w:bCs/>
        </w:rPr>
        <w:t>Enemy: Russia,</w:t>
      </w:r>
    </w:p>
    <w:p w14:paraId="3FCB7D98" w14:textId="77777777" w:rsidR="008C1376" w:rsidRDefault="008C1376">
      <w:pPr>
        <w:rPr>
          <w:bCs/>
        </w:rPr>
      </w:pPr>
    </w:p>
    <w:p w14:paraId="01A52BC1" w14:textId="2542EDCE" w:rsidR="005952BD" w:rsidRDefault="005952BD">
      <w:pPr>
        <w:rPr>
          <w:bCs/>
        </w:rPr>
      </w:pPr>
      <w:r>
        <w:rPr>
          <w:b/>
        </w:rPr>
        <w:t xml:space="preserve">Test-case: </w:t>
      </w:r>
      <w:r>
        <w:rPr>
          <w:bCs/>
        </w:rPr>
        <w:t xml:space="preserve">Using the data you showed yesterday, it would be interesting to look at </w:t>
      </w:r>
      <w:proofErr w:type="gramStart"/>
      <w:r>
        <w:rPr>
          <w:bCs/>
        </w:rPr>
        <w:t>e.g.</w:t>
      </w:r>
      <w:proofErr w:type="gramEnd"/>
      <w:r>
        <w:rPr>
          <w:bCs/>
        </w:rPr>
        <w:t xml:space="preserve"> Israel since it’s a case where the category is clear and stable over time, and there is a lot of geopolitical volatility that I’m somewhat familiar with:</w:t>
      </w:r>
    </w:p>
    <w:p w14:paraId="13A9BF52" w14:textId="327FD03E" w:rsidR="005952BD" w:rsidRDefault="005952BD" w:rsidP="005952BD">
      <w:pPr>
        <w:pStyle w:val="Listeafsnit"/>
        <w:numPr>
          <w:ilvl w:val="0"/>
          <w:numId w:val="1"/>
        </w:numPr>
        <w:rPr>
          <w:bCs/>
        </w:rPr>
      </w:pPr>
      <w:r>
        <w:rPr>
          <w:bCs/>
        </w:rPr>
        <w:t>First intifada: December 1987 to September 1993</w:t>
      </w:r>
    </w:p>
    <w:p w14:paraId="6C64B3C3" w14:textId="11D11D03" w:rsidR="005952BD" w:rsidRDefault="008C1376" w:rsidP="005952BD">
      <w:pPr>
        <w:pStyle w:val="Listeafsnit"/>
        <w:numPr>
          <w:ilvl w:val="0"/>
          <w:numId w:val="1"/>
        </w:numPr>
        <w:rPr>
          <w:bCs/>
        </w:rPr>
      </w:pPr>
      <w:hyperlink r:id="rId5" w:history="1">
        <w:r w:rsidRPr="00B63CBD">
          <w:rPr>
            <w:rStyle w:val="Hyperlink"/>
            <w:bCs/>
          </w:rPr>
          <w:t>https://en.wikipedia.org/wiki/List_of_Israel_Defense_Forces_operations#Additional_Israeli_military_operations_2</w:t>
        </w:r>
      </w:hyperlink>
    </w:p>
    <w:p w14:paraId="0DBF233E" w14:textId="28539EFE" w:rsidR="008C1376" w:rsidRDefault="008C1376" w:rsidP="008C1376">
      <w:pPr>
        <w:rPr>
          <w:bCs/>
        </w:rPr>
      </w:pPr>
      <w:r>
        <w:rPr>
          <w:bCs/>
        </w:rPr>
        <w:t xml:space="preserve">Maybe Israel is </w:t>
      </w:r>
      <w:proofErr w:type="gramStart"/>
      <w:r>
        <w:rPr>
          <w:bCs/>
        </w:rPr>
        <w:t>actually too</w:t>
      </w:r>
      <w:proofErr w:type="gramEnd"/>
      <w:r>
        <w:rPr>
          <w:bCs/>
        </w:rPr>
        <w:t xml:space="preserve"> volatile as a first test-case</w:t>
      </w:r>
      <w:r w:rsidR="004A5BBD">
        <w:rPr>
          <w:bCs/>
        </w:rPr>
        <w:t xml:space="preserve">. Need to think more about which country to look at. </w:t>
      </w:r>
    </w:p>
    <w:p w14:paraId="2B07355D" w14:textId="4E970860" w:rsidR="004A5BBD" w:rsidRDefault="004A5BBD" w:rsidP="008C1376">
      <w:pPr>
        <w:rPr>
          <w:bCs/>
        </w:rPr>
      </w:pPr>
    </w:p>
    <w:p w14:paraId="132931AE" w14:textId="735B9E26" w:rsidR="004A5BBD" w:rsidRPr="008C1376" w:rsidRDefault="004A5BBD" w:rsidP="008C1376">
      <w:pPr>
        <w:rPr>
          <w:bCs/>
        </w:rPr>
      </w:pPr>
      <w:r>
        <w:rPr>
          <w:bCs/>
        </w:rPr>
        <w:t xml:space="preserve">Desiderata for a test case: Ideally, we would want to find either a client state where atrocities happen and just look at average coverage over time. Or find a client state and an enemy state where comparable atrocities happen at the same time and compare amount of coverage. Or a state that changes status. </w:t>
      </w:r>
    </w:p>
    <w:sectPr w:rsidR="004A5BBD" w:rsidRPr="008C13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7F2E"/>
    <w:multiLevelType w:val="hybridMultilevel"/>
    <w:tmpl w:val="A342A5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7E3B"/>
    <w:multiLevelType w:val="hybridMultilevel"/>
    <w:tmpl w:val="F34081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212368">
    <w:abstractNumId w:val="0"/>
  </w:num>
  <w:num w:numId="2" w16cid:durableId="138355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BD"/>
    <w:rsid w:val="00194344"/>
    <w:rsid w:val="004A5BBD"/>
    <w:rsid w:val="005952BD"/>
    <w:rsid w:val="007A69AC"/>
    <w:rsid w:val="008C1376"/>
    <w:rsid w:val="00D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69B8"/>
  <w15:chartTrackingRefBased/>
  <w15:docId w15:val="{C28DB0D0-0F1F-9B44-912A-3E9C89E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952B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C137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C1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Israel_Defense_Forces_operations#Additional_Israeli_military_operations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Mikaelsen,T</dc:creator>
  <cp:keywords/>
  <dc:description/>
  <cp:lastModifiedBy>Mikaelsen,T</cp:lastModifiedBy>
  <cp:revision>1</cp:revision>
  <dcterms:created xsi:type="dcterms:W3CDTF">2022-06-16T10:06:00Z</dcterms:created>
  <dcterms:modified xsi:type="dcterms:W3CDTF">2022-06-16T10:23:00Z</dcterms:modified>
</cp:coreProperties>
</file>