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69D15" w14:textId="77777777" w:rsidR="009F200C" w:rsidRPr="00E22125" w:rsidRDefault="009F200C" w:rsidP="009F200C">
      <w:pPr>
        <w:rPr>
          <w:rFonts w:ascii="Calibri" w:hAnsi="Calibri" w:cs="Calibri"/>
        </w:rPr>
      </w:pPr>
    </w:p>
    <w:p w14:paraId="12F84980" w14:textId="1133FB3C" w:rsidR="009F200C" w:rsidRPr="00E22125" w:rsidRDefault="009F200C" w:rsidP="009F200C">
      <w:pPr>
        <w:pStyle w:val="Naslov1"/>
        <w:jc w:val="center"/>
        <w:rPr>
          <w:rFonts w:ascii="Calibri" w:hAnsi="Calibri" w:cs="Calibri"/>
          <w:sz w:val="56"/>
          <w:szCs w:val="56"/>
        </w:rPr>
      </w:pPr>
      <w:r w:rsidRPr="00E22125">
        <w:rPr>
          <w:rFonts w:ascii="Calibri" w:hAnsi="Calibri" w:cs="Calibri"/>
          <w:sz w:val="56"/>
          <w:szCs w:val="56"/>
        </w:rPr>
        <w:t>Aplikacija za posu</w:t>
      </w:r>
      <w:r w:rsidR="00BD05D6" w:rsidRPr="00E22125">
        <w:rPr>
          <w:rFonts w:ascii="Calibri" w:hAnsi="Calibri" w:cs="Calibri"/>
          <w:sz w:val="56"/>
          <w:szCs w:val="56"/>
        </w:rPr>
        <w:t>dbu</w:t>
      </w:r>
      <w:r w:rsidRPr="00E22125">
        <w:rPr>
          <w:rFonts w:ascii="Calibri" w:hAnsi="Calibri" w:cs="Calibri"/>
          <w:sz w:val="56"/>
          <w:szCs w:val="56"/>
        </w:rPr>
        <w:t xml:space="preserve"> i čitanje knjiga</w:t>
      </w:r>
    </w:p>
    <w:p w14:paraId="13D7BDAF" w14:textId="5908A22A" w:rsidR="009F200C" w:rsidRPr="00E22125" w:rsidRDefault="009F200C" w:rsidP="009F200C">
      <w:pPr>
        <w:jc w:val="center"/>
        <w:rPr>
          <w:rFonts w:ascii="Calibri" w:hAnsi="Calibri" w:cs="Calibri"/>
          <w:sz w:val="28"/>
          <w:szCs w:val="28"/>
        </w:rPr>
      </w:pPr>
      <w:r w:rsidRPr="00E22125">
        <w:rPr>
          <w:rFonts w:ascii="Calibri" w:hAnsi="Calibri" w:cs="Calibri"/>
          <w:sz w:val="28"/>
          <w:szCs w:val="28"/>
        </w:rPr>
        <w:t xml:space="preserve">Tim Dinko </w:t>
      </w:r>
      <w:proofErr w:type="spellStart"/>
      <w:r w:rsidRPr="00E22125">
        <w:rPr>
          <w:rFonts w:ascii="Calibri" w:hAnsi="Calibri" w:cs="Calibri"/>
          <w:sz w:val="28"/>
          <w:szCs w:val="28"/>
        </w:rPr>
        <w:t>Maduna</w:t>
      </w:r>
      <w:proofErr w:type="spellEnd"/>
      <w:r w:rsidRPr="00E22125">
        <w:rPr>
          <w:rFonts w:ascii="Calibri" w:hAnsi="Calibri" w:cs="Calibri"/>
          <w:sz w:val="28"/>
          <w:szCs w:val="28"/>
        </w:rPr>
        <w:t xml:space="preserve">, Andrija </w:t>
      </w:r>
      <w:proofErr w:type="spellStart"/>
      <w:r w:rsidRPr="00E22125">
        <w:rPr>
          <w:rFonts w:ascii="Calibri" w:hAnsi="Calibri" w:cs="Calibri"/>
          <w:sz w:val="28"/>
          <w:szCs w:val="28"/>
        </w:rPr>
        <w:t>Miočić</w:t>
      </w:r>
      <w:proofErr w:type="spellEnd"/>
      <w:r w:rsidRPr="00E22125">
        <w:rPr>
          <w:rFonts w:ascii="Calibri" w:hAnsi="Calibri" w:cs="Calibri"/>
          <w:sz w:val="28"/>
          <w:szCs w:val="28"/>
        </w:rPr>
        <w:t>, Filip Orešić, Filip Sučić</w:t>
      </w:r>
    </w:p>
    <w:p w14:paraId="3EC2E4B2" w14:textId="77777777" w:rsidR="009F200C" w:rsidRPr="00E22125" w:rsidRDefault="009F200C" w:rsidP="009F200C">
      <w:pPr>
        <w:jc w:val="center"/>
        <w:rPr>
          <w:rFonts w:ascii="Calibri" w:hAnsi="Calibri" w:cs="Calibri"/>
          <w:sz w:val="24"/>
          <w:szCs w:val="24"/>
        </w:rPr>
      </w:pPr>
    </w:p>
    <w:p w14:paraId="1ABBE3EB" w14:textId="77777777" w:rsidR="009F200C" w:rsidRPr="00E22125" w:rsidRDefault="009F200C" w:rsidP="00E22125">
      <w:pPr>
        <w:jc w:val="both"/>
        <w:rPr>
          <w:rFonts w:ascii="Calibri" w:hAnsi="Calibri" w:cs="Calibri"/>
          <w:sz w:val="24"/>
          <w:szCs w:val="24"/>
        </w:rPr>
      </w:pPr>
    </w:p>
    <w:p w14:paraId="2BF73647" w14:textId="64B95C3F" w:rsidR="009F200C" w:rsidRPr="00E22125" w:rsidRDefault="00BD05D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E22125">
        <w:rPr>
          <w:rFonts w:ascii="Calibri" w:hAnsi="Calibri" w:cs="Calibri"/>
          <w:sz w:val="24"/>
          <w:szCs w:val="24"/>
        </w:rPr>
        <w:t xml:space="preserve">Ideja je bila </w:t>
      </w:r>
      <w:r w:rsidRPr="00E22125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osmisliti i implementirati </w:t>
      </w:r>
      <w:r w:rsidR="00684F6A" w:rsidRPr="00E22125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Windows </w:t>
      </w:r>
      <w:r w:rsidRPr="00E22125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>aplikaciju za posuđivanje i čitanje knjiga.</w:t>
      </w:r>
      <w:r w:rsidR="00684F6A" w:rsidRPr="00E22125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</w:t>
      </w:r>
      <w:r w:rsidR="00684F6A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Svaki korisnik se može prijaviti u aplikaciju, uplatiti novce, koristeći uplaćene novce posuditi knjigu, te bi aplikacija mogla ponuditi knjige ovisno o žanru, dok mi svaki dan neke od knjiga bile na sniženju. Knjige se posuđuju na određeni rok kojeg je moguće produžiti. </w:t>
      </w:r>
      <w:r w:rsidR="00684F6A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Koristi se </w:t>
      </w:r>
      <w:r w:rsidR="00684F6A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relacijska baza podataka za čuvanje podataka o korisnicima, knjigama i transakcijama</w:t>
      </w:r>
      <w:r w:rsidR="00684F6A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za spremanje lokacija knjiga se koristi </w:t>
      </w:r>
      <w:proofErr w:type="spellStart"/>
      <w:r w:rsidR="00021EA7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key-value</w:t>
      </w:r>
      <w:proofErr w:type="spellEnd"/>
      <w:r w:rsidR="00021EA7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baza podataka, dok za spremanje dodatnog sadržaja o knjigama se koristi </w:t>
      </w:r>
      <w:proofErr w:type="spellStart"/>
      <w:r w:rsidR="00021EA7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dokumentska</w:t>
      </w:r>
      <w:proofErr w:type="spellEnd"/>
      <w:r w:rsidR="00021EA7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baza podataka. </w:t>
      </w:r>
    </w:p>
    <w:p w14:paraId="3E282A98" w14:textId="77777777" w:rsidR="003B417B" w:rsidRPr="00E22125" w:rsidRDefault="003B417B" w:rsidP="00E22125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09945D98" w14:textId="12B93576" w:rsidR="003B417B" w:rsidRPr="00E22125" w:rsidRDefault="003B417B" w:rsidP="00E22125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E22125">
        <w:rPr>
          <w:rFonts w:ascii="Calibri" w:hAnsi="Calibri" w:cs="Calibri"/>
          <w:color w:val="000000"/>
          <w:shd w:val="clear" w:color="auto" w:fill="FFFFFF"/>
        </w:rPr>
        <w:t xml:space="preserve">1. Shema baze: </w:t>
      </w:r>
      <w:proofErr w:type="spellStart"/>
      <w:r w:rsidRPr="00E22125">
        <w:rPr>
          <w:rFonts w:ascii="Calibri" w:hAnsi="Calibri" w:cs="Calibri"/>
          <w:color w:val="000000"/>
          <w:shd w:val="clear" w:color="auto" w:fill="FFFFFF"/>
        </w:rPr>
        <w:t>Sule</w:t>
      </w:r>
      <w:proofErr w:type="spellEnd"/>
      <w:r w:rsidRPr="00E22125">
        <w:rPr>
          <w:rFonts w:ascii="Calibri" w:hAnsi="Calibri" w:cs="Calibri"/>
          <w:color w:val="000000"/>
          <w:shd w:val="clear" w:color="auto" w:fill="FFFFFF"/>
        </w:rPr>
        <w:t xml:space="preserve">, tu napisati organizacije tablica, staviti onu sliku kao sta je bila I za 1. </w:t>
      </w:r>
      <w:proofErr w:type="spellStart"/>
      <w:r w:rsidRPr="00E22125">
        <w:rPr>
          <w:rFonts w:ascii="Calibri" w:hAnsi="Calibri" w:cs="Calibri"/>
          <w:color w:val="000000"/>
          <w:shd w:val="clear" w:color="auto" w:fill="FFFFFF"/>
        </w:rPr>
        <w:t>Zadacu</w:t>
      </w:r>
      <w:proofErr w:type="spellEnd"/>
      <w:r w:rsidRPr="00E22125">
        <w:rPr>
          <w:rFonts w:ascii="Calibri" w:hAnsi="Calibri" w:cs="Calibri"/>
          <w:color w:val="000000"/>
          <w:shd w:val="clear" w:color="auto" w:fill="FFFFFF"/>
        </w:rPr>
        <w:t xml:space="preserve"> kod njega, znaci vizualizacija baze, I objasniti </w:t>
      </w:r>
      <w:proofErr w:type="spellStart"/>
      <w:r w:rsidRPr="00E22125">
        <w:rPr>
          <w:rFonts w:ascii="Calibri" w:hAnsi="Calibri" w:cs="Calibri"/>
          <w:color w:val="000000"/>
          <w:shd w:val="clear" w:color="auto" w:fill="FFFFFF"/>
        </w:rPr>
        <w:t>koristenje</w:t>
      </w:r>
      <w:proofErr w:type="spellEnd"/>
      <w:r w:rsidRPr="00E22125">
        <w:rPr>
          <w:rFonts w:ascii="Calibri" w:hAnsi="Calibri" w:cs="Calibri"/>
          <w:color w:val="000000"/>
          <w:shd w:val="clear" w:color="auto" w:fill="FFFFFF"/>
        </w:rPr>
        <w:t xml:space="preserve"> JSON-a I </w:t>
      </w:r>
      <w:proofErr w:type="spellStart"/>
      <w:r w:rsidRPr="00E22125">
        <w:rPr>
          <w:rFonts w:ascii="Calibri" w:hAnsi="Calibri" w:cs="Calibri"/>
          <w:color w:val="000000"/>
          <w:shd w:val="clear" w:color="auto" w:fill="FFFFFF"/>
        </w:rPr>
        <w:t>key-value</w:t>
      </w:r>
      <w:proofErr w:type="spellEnd"/>
      <w:r w:rsidRPr="00E22125">
        <w:rPr>
          <w:rFonts w:ascii="Calibri" w:hAnsi="Calibri" w:cs="Calibri"/>
          <w:color w:val="000000"/>
          <w:shd w:val="clear" w:color="auto" w:fill="FFFFFF"/>
        </w:rPr>
        <w:t xml:space="preserve"> opcije u </w:t>
      </w:r>
      <w:proofErr w:type="spellStart"/>
      <w:r w:rsidRPr="00E22125">
        <w:rPr>
          <w:rFonts w:ascii="Calibri" w:hAnsi="Calibri" w:cs="Calibri"/>
          <w:color w:val="000000"/>
          <w:shd w:val="clear" w:color="auto" w:fill="FFFFFF"/>
        </w:rPr>
        <w:t>postgresu</w:t>
      </w:r>
      <w:proofErr w:type="spellEnd"/>
    </w:p>
    <w:p w14:paraId="05F6898D" w14:textId="4DAF6C05" w:rsidR="00E22125" w:rsidRPr="00E22125" w:rsidRDefault="00E22125" w:rsidP="00E22125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2. Struktura projekta i koda</w:t>
      </w:r>
    </w:p>
    <w:p w14:paraId="3155E010" w14:textId="46819FCD" w:rsidR="00E22125" w:rsidRDefault="00E22125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Implementacija je ostvarena u C# programskog jeziku koristeći Windows </w:t>
      </w:r>
      <w:proofErr w:type="spellStart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Forms</w:t>
      </w:r>
      <w:proofErr w:type="spellEnd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projekt</w:t>
      </w:r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Korištena je objektno orijentirana programska paradigma, te zbog toga uglavnom nema lokalnih funkcija, nego su najčešće kori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štene funkcije izdvojene u posebne statične klase.</w:t>
      </w:r>
    </w:p>
    <w:p w14:paraId="219F05C7" w14:textId="1D04CACC" w:rsidR="00E22125" w:rsidRDefault="00E22125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Postoje četiri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nestatičke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klase koje predstavljaju redovi u tablicama u bazi podataka, a to su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Book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Transaction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User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Wallet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te elementi te klase odgovaraju stupcima u bazi. Grafički prikaz programa je ostvaren preko različitih Windows formi, </w:t>
      </w:r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međusobno povezanih s različitim funkcionalnostima. Za prikaz knjiga u obliku PDF dokumenta je korišten paket </w:t>
      </w:r>
      <w:proofErr w:type="spellStart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SpirePDF</w:t>
      </w:r>
      <w:proofErr w:type="spellEnd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dok je za povezivanje projekta s </w:t>
      </w:r>
      <w:proofErr w:type="spellStart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bazom korišten paket </w:t>
      </w:r>
      <w:proofErr w:type="spellStart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Npgsql</w:t>
      </w:r>
      <w:proofErr w:type="spellEnd"/>
      <w:r w:rsidR="00EC0F82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4C6AB1B" w14:textId="60E4FF9D" w:rsidR="009B174B" w:rsidRDefault="009B174B" w:rsidP="00E22125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B174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2.1 Korištenje paketa </w:t>
      </w:r>
      <w:proofErr w:type="spellStart"/>
      <w:r w:rsidRPr="009B174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Npgsql</w:t>
      </w:r>
      <w:proofErr w:type="spellEnd"/>
    </w:p>
    <w:p w14:paraId="6A37CDD5" w14:textId="55436CD6" w:rsidR="009B174B" w:rsidRDefault="009B174B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Za spajanje na bazu definiramo prvo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connection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string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te koristeći njega stvaramo konekciju:</w:t>
      </w:r>
    </w:p>
    <w:p w14:paraId="71FF70ED" w14:textId="5E633744" w:rsidR="009B174B" w:rsidRPr="009B174B" w:rsidRDefault="009B174B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B174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drawing>
          <wp:inline distT="0" distB="0" distL="0" distR="0" wp14:anchorId="1F4C0BD7" wp14:editId="6F466D2C">
            <wp:extent cx="5731510" cy="269240"/>
            <wp:effectExtent l="0" t="0" r="2540" b="0"/>
            <wp:docPr id="60320566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05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FCBF" w14:textId="72159037" w:rsidR="009B174B" w:rsidRDefault="009B174B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 našoj implementaciji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DatabaseService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klase postoje </w:t>
      </w:r>
      <w:r w:rsid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različite vrste upita. U prvoj vrsti se koristi samo </w:t>
      </w:r>
      <w:r w:rsid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jedan parametar, te se to koristi za upite tipa INSERT, DELETE ili UPDATE, tj. u situacijama gdje upit ne vraća podatke. Implementacija prve verzije funkcije </w:t>
      </w:r>
      <w:proofErr w:type="spellStart"/>
      <w:r w:rsid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RunQuery</w:t>
      </w:r>
      <w:proofErr w:type="spellEnd"/>
      <w:r w:rsid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 dana na slici ispod:</w:t>
      </w:r>
    </w:p>
    <w:p w14:paraId="21B3EDCB" w14:textId="0851E8AC" w:rsidR="009B174B" w:rsidRPr="009B174B" w:rsidRDefault="009B174B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B174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4957CBB3" wp14:editId="3A3A3ACF">
            <wp:extent cx="5344271" cy="1457528"/>
            <wp:effectExtent l="0" t="0" r="8890" b="9525"/>
            <wp:docPr id="345584" name="Slika 1" descr="Slika na kojoj se prikazuje tekst, softver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84" name="Slika 1" descr="Slika na kojoj se prikazuje tekst, softver, Font, snimka zaslon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634A" w14:textId="43A6625F" w:rsidR="00B73ACD" w:rsidRDefault="00B73ACD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Druga implementacija, tj. preopterećenje te funkcije je dano na slici ispod:</w:t>
      </w:r>
    </w:p>
    <w:p w14:paraId="0CC4AC44" w14:textId="5B7548B8" w:rsidR="00B73ACD" w:rsidRDefault="00B73ACD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drawing>
          <wp:inline distT="0" distB="0" distL="0" distR="0" wp14:anchorId="3D73B32E" wp14:editId="15DCD6C7">
            <wp:extent cx="5410955" cy="2838846"/>
            <wp:effectExtent l="0" t="0" r="0" b="0"/>
            <wp:docPr id="39420027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027" name="Slika 1" descr="Slika na kojoj se prikazuje tekst, snimka zaslona, softver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81C0" w14:textId="08A3C933" w:rsidR="00B73ACD" w:rsidRDefault="00B73ACD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 ovoj implementacija možemo u upitu imati više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varirajućih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parametara. Primjer korištenja:</w:t>
      </w:r>
    </w:p>
    <w:p w14:paraId="1AA3A2CE" w14:textId="05DA1D82" w:rsidR="00B73ACD" w:rsidRDefault="00B73ACD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drawing>
          <wp:inline distT="0" distB="0" distL="0" distR="0" wp14:anchorId="1BAAC14C" wp14:editId="4EFF9F35">
            <wp:extent cx="5344271" cy="1381318"/>
            <wp:effectExtent l="0" t="0" r="0" b="9525"/>
            <wp:docPr id="81694876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8765" name="Slika 1" descr="Slika na kojoj se prikazuje tekst, snimka zaslona, Fon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F58" w14:textId="33802B97" w:rsidR="00B73ACD" w:rsidRDefault="00B73ACD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Na ovaj način, koristeći pripremljene upite, gdje će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parametrizirani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upit direkt uspoređivati vrijednosti dane u polju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values</w:t>
      </w:r>
      <w:proofErr w:type="spellEnd"/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npr. za </w:t>
      </w:r>
      <w:proofErr w:type="spellStart"/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userID</w:t>
      </w:r>
      <w:proofErr w:type="spellEnd"/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dan kao '1' = 1', upit će tražiti vrijednost koja je baš </w:t>
      </w:r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'1' = 1'</w:t>
      </w:r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te će se time izbjeći SQL </w:t>
      </w:r>
      <w:proofErr w:type="spellStart"/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Injection</w:t>
      </w:r>
      <w:proofErr w:type="spellEnd"/>
      <w:r w:rsidR="000824C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napad na bazu.</w:t>
      </w:r>
      <w:r w:rsidR="0067747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5D5EA1E6" w14:textId="01375801" w:rsidR="00677476" w:rsidRDefault="0067747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Za funkciju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SelectData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imamo tri verzije, i to su upit bez ikakvih parametara, upit s jednim parametrom, i upit s više parametara. Implementacija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upit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 više parametara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je dana na slici ispod:</w:t>
      </w:r>
    </w:p>
    <w:p w14:paraId="4ED33E47" w14:textId="64B51607" w:rsidR="00677476" w:rsidRDefault="0067747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7747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21AF133" wp14:editId="58E40CBB">
            <wp:extent cx="5731510" cy="5071110"/>
            <wp:effectExtent l="0" t="0" r="2540" b="0"/>
            <wp:docPr id="1171343561" name="Slika 1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3561" name="Slika 1" descr="Slika na kojoj se prikazuje tekst, snimka zaslona, softver, operacijski sustav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A94C" w14:textId="1544CEA8" w:rsidR="00677476" w:rsidRDefault="0067747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Primjer korištenja te funkcije i rezultata njenog izvršavanja:</w:t>
      </w:r>
    </w:p>
    <w:p w14:paraId="4C631B2D" w14:textId="395E6F15" w:rsidR="00677476" w:rsidRDefault="0067747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67747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drawing>
          <wp:inline distT="0" distB="0" distL="0" distR="0" wp14:anchorId="181A745D" wp14:editId="57F3A71A">
            <wp:extent cx="5731510" cy="2548255"/>
            <wp:effectExtent l="0" t="0" r="2540" b="4445"/>
            <wp:docPr id="1342546319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6319" name="Slika 1" descr="Slika na kojoj se prikazuje tekst, snimka zaslona, softver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47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2EBBFBB0" w14:textId="18520F05" w:rsidR="00677476" w:rsidRPr="00B73ACD" w:rsidRDefault="00677476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Način korištenja je identičan kao i za funkciju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RunQuery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ali uz povratnu vrijednost iz koje je moguće dohvatiti rezultate upita, gdje je svaki rezultat u svojem redu.</w:t>
      </w:r>
    </w:p>
    <w:p w14:paraId="50A64639" w14:textId="4D7DC930" w:rsidR="00B73ACD" w:rsidRPr="00E22125" w:rsidRDefault="00B73ACD" w:rsidP="00E22125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72EB224B" w14:textId="50BBEE1C" w:rsidR="003B417B" w:rsidRPr="00B73ACD" w:rsidRDefault="00E22125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 login forma: Andrija, tu opisati malo kod I funkcionalnosti</w:t>
      </w:r>
      <w:r w:rsidR="009B174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stavit koju sliku</w:t>
      </w:r>
    </w:p>
    <w:p w14:paraId="1556C6E1" w14:textId="26BA31E6" w:rsidR="003B417B" w:rsidRPr="00B73ACD" w:rsidRDefault="00E22125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front </w:t>
      </w:r>
      <w:proofErr w:type="spellStart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page</w:t>
      </w:r>
      <w:proofErr w:type="spellEnd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I </w:t>
      </w:r>
      <w:proofErr w:type="spellStart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my</w:t>
      </w:r>
      <w:proofErr w:type="spellEnd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books</w:t>
      </w:r>
      <w:proofErr w:type="spellEnd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Dinko, opisati isto kao I Andrija, I malo objasniti </w:t>
      </w:r>
      <w:proofErr w:type="spellStart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koristenje</w:t>
      </w:r>
      <w:proofErr w:type="spellEnd"/>
      <w:r w:rsidR="003B417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JSON-a i rad s njim</w:t>
      </w:r>
      <w:r w:rsidR="009B174B" w:rsidRPr="00B73AC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isto stavit koju sliku</w:t>
      </w:r>
    </w:p>
    <w:p w14:paraId="529755D2" w14:textId="7FAD70A3" w:rsidR="003B417B" w:rsidRPr="00E22125" w:rsidRDefault="00E22125" w:rsidP="00E22125">
      <w:pPr>
        <w:jc w:val="both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5</w:t>
      </w:r>
      <w:r w:rsidR="003B417B"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="003B417B"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Wallet</w:t>
      </w:r>
      <w:proofErr w:type="spellEnd"/>
      <w:r w:rsidR="003B417B"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="003B417B" w:rsidRPr="00E22125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Form</w:t>
      </w:r>
      <w:proofErr w:type="spellEnd"/>
    </w:p>
    <w:p w14:paraId="5C53133C" w14:textId="4CDE3689" w:rsidR="003B417B" w:rsidRPr="00E22125" w:rsidRDefault="00AF6F8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Wallet</w:t>
      </w:r>
      <w:proofErr w:type="spellEnd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Forma prikazuje prijašnje transakcije, omogućava posuđivanje knjiga, produživanje knjiga, te uplatu na račun.</w:t>
      </w:r>
    </w:p>
    <w:p w14:paraId="1E00A9D6" w14:textId="77777777" w:rsidR="00AF6F88" w:rsidRPr="00E22125" w:rsidRDefault="00AF6F8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455FBB1" w14:textId="6C1CD8AB" w:rsidR="00AF6F88" w:rsidRPr="00E22125" w:rsidRDefault="00AF6F8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Ovdje staviti sliku </w:t>
      </w:r>
      <w:proofErr w:type="spellStart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wallet</w:t>
      </w:r>
      <w:proofErr w:type="spellEnd"/>
      <w:r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forme.</w:t>
      </w:r>
    </w:p>
    <w:p w14:paraId="00688560" w14:textId="56FBC07C" w:rsidR="00AF6F88" w:rsidRPr="00E22125" w:rsidRDefault="00AF6F8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9E2E178" w14:textId="61CBB784" w:rsidR="00F2605F" w:rsidRPr="00E22125" w:rsidRDefault="00E22125" w:rsidP="00E22125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E2212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</w:t>
      </w:r>
      <w:r w:rsidR="00F2605F" w:rsidRPr="00E22125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.1 Transakcije</w:t>
      </w:r>
    </w:p>
    <w:p w14:paraId="6EBBF215" w14:textId="3CC1D012" w:rsidR="00F2605F" w:rsidRDefault="0085062A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Temeljni dio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Wallet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Forme su transakcije, te njihovo korištenje. </w:t>
      </w:r>
      <w:r w:rsidR="00F2605F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Sve transakcije jednog korisnika su prikazane u tablici tipa </w:t>
      </w:r>
      <w:proofErr w:type="spellStart"/>
      <w:r w:rsidR="00F2605F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DataGridView</w:t>
      </w:r>
      <w:proofErr w:type="spellEnd"/>
      <w:r w:rsidR="00F2605F" w:rsidRPr="00E2212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Koristeći funkciju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SelectData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, dobivamo sve transakcije za danog korisnika, te ih spremamo u klasu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Transaction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definiranu kao:</w:t>
      </w:r>
    </w:p>
    <w:p w14:paraId="3AFAD653" w14:textId="643F5F12" w:rsidR="0085062A" w:rsidRDefault="0085062A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85062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6E2F13F2" wp14:editId="3B299F4A">
            <wp:extent cx="2915057" cy="2000529"/>
            <wp:effectExtent l="0" t="0" r="0" b="0"/>
            <wp:docPr id="1224512686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2686" name="Slika 1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F982" w14:textId="347DE932" w:rsidR="0085062A" w:rsidRDefault="0085062A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Sve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transakcije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tada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prikazujemo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skrivajući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stupce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WalletId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BookId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TransactionId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uređen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kako bi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prikaz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korisniku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bio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vizualno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privlačniji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49D87990" w14:textId="005A54B6" w:rsidR="0085062A" w:rsidRDefault="0085062A" w:rsidP="00E22125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</w:pPr>
      <w:r w:rsidRPr="0085062A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 xml:space="preserve">5.2 </w:t>
      </w:r>
      <w:proofErr w:type="spellStart"/>
      <w:r w:rsidRPr="0085062A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Posuđivanje</w:t>
      </w:r>
      <w:proofErr w:type="spellEnd"/>
      <w:r w:rsidRPr="0085062A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 w:rsidRPr="0085062A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knjiga</w:t>
      </w:r>
      <w:proofErr w:type="spellEnd"/>
    </w:p>
    <w:p w14:paraId="09FC687E" w14:textId="2D45601A" w:rsidR="0085062A" w:rsidRDefault="0085062A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Uz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postojeći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način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posuđivanja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naslovnoj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stranici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aplikacije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moguće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posuditi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Wallet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Formi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tipa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DataGridView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klikom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miša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ćeliju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selektira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tom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redu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za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posuđivanje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te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mijenja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labela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pored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tablice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koja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prikazuje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trošak</w:t>
      </w:r>
      <w:proofErr w:type="spellEnd"/>
      <w:r w:rsid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:</w:t>
      </w:r>
    </w:p>
    <w:p w14:paraId="4F7AE9B8" w14:textId="5D8DBF90" w:rsidR="00F97AC7" w:rsidRDefault="00F97AC7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21FAD5CD" wp14:editId="1C6E6E63">
            <wp:extent cx="5731510" cy="865505"/>
            <wp:effectExtent l="0" t="0" r="2540" b="0"/>
            <wp:docPr id="106972006" name="Slika 1" descr="Slika na kojoj se prikazuje tekst, Font, crt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006" name="Slika 1" descr="Slika na kojoj se prikazuje tekst, Font, crta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A9BA" w14:textId="51F99514" w:rsidR="00F97AC7" w:rsidRDefault="00F97AC7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F97AC7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6ED8F65B" wp14:editId="094842AF">
            <wp:extent cx="5731510" cy="857250"/>
            <wp:effectExtent l="0" t="0" r="2540" b="0"/>
            <wp:docPr id="577506989" name="Slika 1" descr="Slika na kojoj se prikazuje tekst, Font, softver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06989" name="Slika 1" descr="Slika na kojoj se prikazuje tekst, Font, softver, snimka zaslon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23A1" w14:textId="3943D8C0" w:rsidR="00186D98" w:rsidRDefault="00F97AC7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veće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od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troška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klikom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BORROW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smanjuje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osvježava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forma s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novim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podacima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već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posuđena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nije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moguće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posuditi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nije dovoljno, program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javlja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upozorenje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5B8A6E2C" w14:textId="1B8B6750" w:rsidR="00186D98" w:rsidRDefault="00186D9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186D98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4E072D12" wp14:editId="416EF3DF">
            <wp:extent cx="5731510" cy="2609215"/>
            <wp:effectExtent l="0" t="0" r="2540" b="635"/>
            <wp:docPr id="1020859543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9543" name="Slika 1" descr="Slika na kojoj se prikazuje tekst, snimka zaslona, softver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14E1" w14:textId="0D9D7606" w:rsidR="00F97AC7" w:rsidRDefault="00F97AC7" w:rsidP="00E22125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</w:pPr>
      <w:r w:rsidRPr="00F97AC7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5.3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Produživanje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posuđenih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knjiga</w:t>
      </w:r>
      <w:proofErr w:type="spellEnd"/>
    </w:p>
    <w:p w14:paraId="14EB86EC" w14:textId="77777777" w:rsidR="002F2ACA" w:rsidRDefault="00F97AC7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trećoj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tipa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DataGridView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prikazuju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posuđene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Program iz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transakcija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gleda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sve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kojima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datum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povratka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nakon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današnjeg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dana,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te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za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produžene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knjige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uzima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datum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najkasnijeg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vraćanja</w:t>
      </w:r>
      <w:proofErr w:type="spellEnd"/>
      <w:r w:rsid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</w:p>
    <w:p w14:paraId="6A77A36B" w14:textId="22BD2846" w:rsidR="002F2ACA" w:rsidRDefault="002F2ACA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4DBED813" wp14:editId="22943CF1">
            <wp:extent cx="5731510" cy="2160270"/>
            <wp:effectExtent l="0" t="0" r="2540" b="0"/>
            <wp:docPr id="8431259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259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25B" w14:textId="58BAE4E2" w:rsidR="002F2ACA" w:rsidRDefault="002F2ACA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likom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miša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ćeliju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selektira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tom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redu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za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produživanje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, te se m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ijenja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labela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pored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tablice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prikazuje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trošak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selektiran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period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koliko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produžuje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:</w:t>
      </w:r>
    </w:p>
    <w:p w14:paraId="0E9B5391" w14:textId="7E5F3FD9" w:rsidR="002F2ACA" w:rsidRDefault="002F2ACA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lastRenderedPageBreak/>
        <w:drawing>
          <wp:inline distT="0" distB="0" distL="0" distR="0" wp14:anchorId="27215EF8" wp14:editId="73B9F064">
            <wp:extent cx="5731510" cy="963295"/>
            <wp:effectExtent l="0" t="0" r="2540" b="8255"/>
            <wp:docPr id="1569529720" name="Slika 1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29720" name="Slika 1" descr="Slika na kojoj se prikazuje tekst, snimka zaslona, Font, crta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41E8" w14:textId="103BAFAF" w:rsidR="002F2ACA" w:rsidRDefault="002F2ACA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2F2ACA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5CCF934E" wp14:editId="6B15833C">
            <wp:extent cx="5731510" cy="1036320"/>
            <wp:effectExtent l="0" t="0" r="2540" b="0"/>
            <wp:docPr id="988327150" name="Slika 1" descr="Slika na kojoj se prikazuje tekst, Fon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27150" name="Slika 1" descr="Slika na kojoj se prikazuje tekst, Font, snimka zaslona,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11A9" w14:textId="4284E7A9" w:rsidR="002F2ACA" w:rsidRDefault="002F2ACA" w:rsidP="002F2ACA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Kao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slučaju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posuđivanja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veće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od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troška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klikom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EXTEND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smanjuje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osvježava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forma s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novim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podacima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knjiga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već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posuđena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nije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moguće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posuditi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stanje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nije dovoljno, program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javlja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upozorenje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51FFC491" w14:textId="51A597BC" w:rsidR="002F2ACA" w:rsidRPr="002F2ACA" w:rsidRDefault="002F2ACA" w:rsidP="002F2ACA">
      <w:pPr>
        <w:jc w:val="both"/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</w:pPr>
      <w:r w:rsidRPr="002F2ACA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GB"/>
        </w:rPr>
        <w:t>5.4 Transfer Form</w:t>
      </w:r>
    </w:p>
    <w:p w14:paraId="6E8679F6" w14:textId="4157F5EE" w:rsidR="00F97AC7" w:rsidRDefault="00186D9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Ukoliko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korisnik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želi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uplatiti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novce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svoj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aplikaciji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klikom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DEPOSIT u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donjem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lijevom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uglu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Wallet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forme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otva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Transfer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forme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. U Transfer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formi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korisnik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ima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opciju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odabira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iznosa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te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nakog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potvrde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unosa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korisnikov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račun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uvećava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 xml:space="preserve"> za taj </w:t>
      </w:r>
      <w:proofErr w:type="spellStart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iznos</w:t>
      </w:r>
      <w:proofErr w:type="spellEnd"/>
      <w: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t>.</w:t>
      </w:r>
    </w:p>
    <w:p w14:paraId="3738388B" w14:textId="52C69497" w:rsidR="00186D98" w:rsidRPr="00F97AC7" w:rsidRDefault="00186D98" w:rsidP="00E22125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</w:pPr>
      <w:r w:rsidRPr="00186D98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GB"/>
        </w:rPr>
        <w:drawing>
          <wp:inline distT="0" distB="0" distL="0" distR="0" wp14:anchorId="273F3E06" wp14:editId="381A779E">
            <wp:extent cx="3982006" cy="2210108"/>
            <wp:effectExtent l="0" t="0" r="0" b="0"/>
            <wp:docPr id="958675325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75325" name="Slika 1" descr="Slika na kojoj se prikazuje tekst, snimka zaslona, softver, zaslon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98" w:rsidRPr="00F97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C"/>
    <w:rsid w:val="00021EA7"/>
    <w:rsid w:val="00075980"/>
    <w:rsid w:val="000824C4"/>
    <w:rsid w:val="00186D98"/>
    <w:rsid w:val="002D4155"/>
    <w:rsid w:val="002F2ACA"/>
    <w:rsid w:val="003B417B"/>
    <w:rsid w:val="00677476"/>
    <w:rsid w:val="00684F6A"/>
    <w:rsid w:val="0085062A"/>
    <w:rsid w:val="009B174B"/>
    <w:rsid w:val="009F200C"/>
    <w:rsid w:val="00AF6F88"/>
    <w:rsid w:val="00B73ACD"/>
    <w:rsid w:val="00BD05D6"/>
    <w:rsid w:val="00E22125"/>
    <w:rsid w:val="00EC0F82"/>
    <w:rsid w:val="00F2605F"/>
    <w:rsid w:val="00F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76C3"/>
  <w15:chartTrackingRefBased/>
  <w15:docId w15:val="{42FE94B6-7CB8-4A5E-8FD4-47CD3425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CA"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F2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F2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F2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F2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F2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F2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F2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F2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F2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F2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F2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F2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F200C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F200C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F200C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F200C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F200C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F200C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9F2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F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F2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F2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F2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F200C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9F200C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F200C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F2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F200C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9F2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Orešić</dc:creator>
  <cp:keywords/>
  <dc:description/>
  <cp:lastModifiedBy>Filip Orešić</cp:lastModifiedBy>
  <cp:revision>1</cp:revision>
  <dcterms:created xsi:type="dcterms:W3CDTF">2024-06-08T10:35:00Z</dcterms:created>
  <dcterms:modified xsi:type="dcterms:W3CDTF">2024-06-09T12:35:00Z</dcterms:modified>
</cp:coreProperties>
</file>