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90FD"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w:t>
      </w:r>
      <w:r>
        <w:rPr>
          <w:rFonts w:ascii="Times New Roman" w:hAnsi="Times New Roman" w:cs="Times New Roman"/>
          <w:b/>
          <w:bCs/>
          <w:sz w:val="24"/>
          <w:szCs w:val="24"/>
        </w:rPr>
        <w:t>Lucky</w:t>
      </w:r>
      <w:r w:rsidRPr="00723C10">
        <w:rPr>
          <w:rFonts w:ascii="Times New Roman" w:hAnsi="Times New Roman" w:cs="Times New Roman"/>
          <w:b/>
          <w:bCs/>
          <w:sz w:val="24"/>
          <w:szCs w:val="24"/>
          <w:lang w:val="el-GR"/>
        </w:rPr>
        <w:t xml:space="preserve"> </w:t>
      </w:r>
      <w:r>
        <w:rPr>
          <w:rFonts w:ascii="Times New Roman" w:hAnsi="Times New Roman" w:cs="Times New Roman"/>
          <w:b/>
          <w:bCs/>
          <w:sz w:val="24"/>
          <w:szCs w:val="24"/>
        </w:rPr>
        <w:t>Spin</w:t>
      </w:r>
      <w:r>
        <w:rPr>
          <w:rFonts w:ascii="Times New Roman" w:hAnsi="Times New Roman" w:cs="Times New Roman"/>
          <w:b/>
          <w:bCs/>
          <w:sz w:val="24"/>
          <w:szCs w:val="24"/>
          <w:lang w:val="el-GR"/>
        </w:rPr>
        <w:t>”</w:t>
      </w:r>
    </w:p>
    <w:p w14:paraId="78841B77"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Περιγραφή: Ο παίκτης μπορεί να επιλέξει να γυρίσει τον τροχό (</w:t>
      </w:r>
      <w:r>
        <w:rPr>
          <w:rFonts w:ascii="Times New Roman" w:hAnsi="Times New Roman" w:cs="Times New Roman"/>
          <w:sz w:val="24"/>
          <w:szCs w:val="24"/>
        </w:rPr>
        <w:t>lucky</w:t>
      </w:r>
      <w:r w:rsidRPr="00723C10">
        <w:rPr>
          <w:rFonts w:ascii="Times New Roman" w:hAnsi="Times New Roman" w:cs="Times New Roman"/>
          <w:sz w:val="24"/>
          <w:szCs w:val="24"/>
          <w:lang w:val="el-GR"/>
        </w:rPr>
        <w:t xml:space="preserve"> </w:t>
      </w:r>
      <w:r>
        <w:rPr>
          <w:rFonts w:ascii="Times New Roman" w:hAnsi="Times New Roman" w:cs="Times New Roman"/>
          <w:sz w:val="24"/>
          <w:szCs w:val="24"/>
        </w:rPr>
        <w:t>spin</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δωρεάν δύο φορές την ημέρα. Εάν θέλει να τον γυρίσει ξανά πρέπει να κάνει χρήση εισιτηρίων ή να δει μια μικρή διαφήμιση. Ο τροχός </w:t>
      </w:r>
      <w:proofErr w:type="spellStart"/>
      <w:r>
        <w:rPr>
          <w:rFonts w:ascii="Times New Roman" w:hAnsi="Times New Roman" w:cs="Times New Roman"/>
          <w:sz w:val="24"/>
          <w:szCs w:val="24"/>
          <w:lang w:val="el-GR"/>
        </w:rPr>
        <w:t>ανταμοίβει</w:t>
      </w:r>
      <w:proofErr w:type="spellEnd"/>
      <w:r>
        <w:rPr>
          <w:rFonts w:ascii="Times New Roman" w:hAnsi="Times New Roman" w:cs="Times New Roman"/>
          <w:sz w:val="24"/>
          <w:szCs w:val="24"/>
          <w:lang w:val="el-GR"/>
        </w:rPr>
        <w:t xml:space="preserve"> τον παίκτη με ένα τυχαίο βραβείο όπως </w:t>
      </w:r>
      <w:r>
        <w:rPr>
          <w:rFonts w:ascii="Times New Roman" w:hAnsi="Times New Roman" w:cs="Times New Roman"/>
          <w:sz w:val="24"/>
          <w:szCs w:val="24"/>
        </w:rPr>
        <w:t>coins</w:t>
      </w:r>
      <w:r w:rsidRPr="00723C10">
        <w:rPr>
          <w:rFonts w:ascii="Times New Roman" w:hAnsi="Times New Roman" w:cs="Times New Roman"/>
          <w:sz w:val="24"/>
          <w:szCs w:val="24"/>
          <w:lang w:val="el-GR"/>
        </w:rPr>
        <w:t xml:space="preserve">, </w:t>
      </w:r>
      <w:r>
        <w:rPr>
          <w:rFonts w:ascii="Times New Roman" w:hAnsi="Times New Roman" w:cs="Times New Roman"/>
          <w:sz w:val="24"/>
          <w:szCs w:val="24"/>
        </w:rPr>
        <w:t>tickets</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διακοπή διαφημίσεων ή 3 επιπλέον ζωές.</w:t>
      </w:r>
    </w:p>
    <w:p w14:paraId="7F1E9119" w14:textId="77777777" w:rsidR="00445EC3" w:rsidRDefault="00445EC3" w:rsidP="00445EC3">
      <w:pPr>
        <w:rPr>
          <w:rFonts w:ascii="Times New Roman" w:hAnsi="Times New Roman" w:cs="Times New Roman"/>
          <w:sz w:val="24"/>
          <w:szCs w:val="24"/>
          <w:lang w:val="el-GR"/>
        </w:rPr>
      </w:pPr>
    </w:p>
    <w:p w14:paraId="52B16970"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Βασική Ροή</w:t>
      </w:r>
    </w:p>
    <w:p w14:paraId="7B26C32D" w14:textId="77777777" w:rsidR="00445EC3" w:rsidRDefault="00445EC3" w:rsidP="00445EC3">
      <w:pPr>
        <w:numPr>
          <w:ilvl w:val="0"/>
          <w:numId w:val="1"/>
        </w:numPr>
        <w:rPr>
          <w:rFonts w:ascii="Times New Roman" w:hAnsi="Times New Roman" w:cs="Times New Roman"/>
          <w:sz w:val="24"/>
          <w:szCs w:val="24"/>
          <w:u w:val="single"/>
          <w:lang w:val="el-GR"/>
        </w:rPr>
      </w:pPr>
      <w:r>
        <w:rPr>
          <w:rFonts w:ascii="Times New Roman" w:hAnsi="Times New Roman" w:cs="Times New Roman"/>
          <w:sz w:val="24"/>
          <w:szCs w:val="24"/>
          <w:lang w:val="el-GR"/>
        </w:rPr>
        <w:t xml:space="preserve">Ο παίκτης επιλέγει να γυρίσει το </w:t>
      </w:r>
      <w:r>
        <w:rPr>
          <w:rFonts w:ascii="Times New Roman" w:hAnsi="Times New Roman" w:cs="Times New Roman"/>
          <w:sz w:val="24"/>
          <w:szCs w:val="24"/>
          <w:u w:val="single"/>
        </w:rPr>
        <w:t>Lucky</w:t>
      </w:r>
      <w:r w:rsidRPr="00723C10">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Spin</w:t>
      </w:r>
    </w:p>
    <w:p w14:paraId="191A9F38"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τον τροχό και ελέγχει εάν ο παίκτης διαθέτει δωρεάν γύρισμα</w:t>
      </w:r>
    </w:p>
    <w:p w14:paraId="2D5AE337"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διαθέτει δωρεάν γύρισμα και επιλέγει το </w:t>
      </w:r>
      <w:r w:rsidRPr="00723C10">
        <w:rPr>
          <w:rFonts w:ascii="Times New Roman" w:hAnsi="Times New Roman" w:cs="Times New Roman"/>
          <w:sz w:val="24"/>
          <w:szCs w:val="24"/>
          <w:lang w:val="el-GR"/>
        </w:rPr>
        <w:t>“</w:t>
      </w:r>
      <w:r>
        <w:rPr>
          <w:rFonts w:ascii="Times New Roman" w:hAnsi="Times New Roman" w:cs="Times New Roman"/>
          <w:sz w:val="24"/>
          <w:szCs w:val="24"/>
        </w:rPr>
        <w:t>spin</w:t>
      </w:r>
      <w:r w:rsidRPr="00723C10">
        <w:rPr>
          <w:rFonts w:ascii="Times New Roman" w:hAnsi="Times New Roman" w:cs="Times New Roman"/>
          <w:sz w:val="24"/>
          <w:szCs w:val="24"/>
          <w:lang w:val="el-GR"/>
        </w:rPr>
        <w:t>”</w:t>
      </w:r>
    </w:p>
    <w:p w14:paraId="12CB6D7B"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γυρίζει τον τροχό και τον σταματάει τυχαία σε ένα από τα διαθέσιμα δώρα</w:t>
      </w:r>
    </w:p>
    <w:p w14:paraId="2133B983"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και αποθηκεύει το δώρο του παίκτη στη βάση δεδομένων του</w:t>
      </w:r>
    </w:p>
    <w:p w14:paraId="5860A869"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θέτει χρονόμετρο 12 ωρών για το επόμενο δωρεάν γύρισμα του τροχού από τον παίκτη</w:t>
      </w:r>
    </w:p>
    <w:p w14:paraId="0F29AB79"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επιλέγει να μην ξαναγυρίσει τον τροχό και επιστρέφει στο </w:t>
      </w:r>
      <w:r>
        <w:rPr>
          <w:rFonts w:ascii="Times New Roman" w:hAnsi="Times New Roman" w:cs="Times New Roman"/>
          <w:sz w:val="24"/>
          <w:szCs w:val="24"/>
        </w:rPr>
        <w:t>Menu</w:t>
      </w:r>
    </w:p>
    <w:p w14:paraId="4CA406F1" w14:textId="77777777" w:rsidR="00445EC3" w:rsidRPr="00723C10" w:rsidRDefault="00445EC3" w:rsidP="00445EC3">
      <w:pPr>
        <w:rPr>
          <w:rFonts w:ascii="Times New Roman" w:hAnsi="Times New Roman" w:cs="Times New Roman"/>
          <w:sz w:val="24"/>
          <w:szCs w:val="24"/>
          <w:lang w:val="el-GR"/>
        </w:rPr>
      </w:pPr>
    </w:p>
    <w:p w14:paraId="4BAB180D"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1</w:t>
      </w:r>
    </w:p>
    <w:p w14:paraId="7DC6960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4.α.1 Ο παίκτης δε διαθέτει δωρεάν γύρισμα</w:t>
      </w:r>
    </w:p>
    <w:p w14:paraId="46761BDA"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 Ο παίκτης επιλέγει να χρησιμοποιήσει τα διαθέσιμα εισιτήριά του</w:t>
      </w:r>
    </w:p>
    <w:p w14:paraId="3C17528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4.α.3 Το σύστημα εμφανίζει μήνυμα επιβεβαίωσης της χρήσης εισιτηρίων</w:t>
      </w:r>
    </w:p>
    <w:p w14:paraId="65C63187"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4.α.4 Ο παίκτης επιβεβαιώνει τη χρήση εισιτηρίων</w:t>
      </w:r>
    </w:p>
    <w:p w14:paraId="7F66E72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4.α.5 Το σύστημα δεσμεύει τα απαιτούμενα εισιτήρια του παίκτη και αποθηκεύει την αλλαγή στη βάση δεδομένων του</w:t>
      </w:r>
    </w:p>
    <w:p w14:paraId="29BDA3B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4.α.6 Το σύστημα εμφανίζει τον τροχό</w:t>
      </w:r>
    </w:p>
    <w:p w14:paraId="6B3EB5AA"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4.α.7 Ο παίκτης επιλέγει το </w:t>
      </w:r>
      <w:r w:rsidRPr="00723C10">
        <w:rPr>
          <w:rFonts w:ascii="Times New Roman" w:hAnsi="Times New Roman" w:cs="Times New Roman"/>
          <w:sz w:val="24"/>
          <w:szCs w:val="24"/>
          <w:lang w:val="el-GR"/>
        </w:rPr>
        <w:t>“</w:t>
      </w:r>
      <w:r>
        <w:rPr>
          <w:rFonts w:ascii="Times New Roman" w:hAnsi="Times New Roman" w:cs="Times New Roman"/>
          <w:sz w:val="24"/>
          <w:szCs w:val="24"/>
        </w:rPr>
        <w:t>spin</w:t>
      </w:r>
      <w:r w:rsidRPr="00723C10">
        <w:rPr>
          <w:rFonts w:ascii="Times New Roman" w:hAnsi="Times New Roman" w:cs="Times New Roman"/>
          <w:sz w:val="24"/>
          <w:szCs w:val="24"/>
          <w:lang w:val="el-GR"/>
        </w:rPr>
        <w:t>”</w:t>
      </w:r>
    </w:p>
    <w:p w14:paraId="5FCC2335"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4.α.8 Το σύστημα γυρίζει τον τροχό και τον σταματάει τυχαία σε ένα από τα διαθέσιμα δώρα</w:t>
      </w:r>
    </w:p>
    <w:p w14:paraId="356F8A3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4.α.9 Το σύστημα εμφανίζει και αποθηκεύει το δώρο του παίκτη στη βάση δεδομένων του</w:t>
      </w:r>
    </w:p>
    <w:p w14:paraId="1315166D"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4.α.10 Η περίπτωση χρήσης συνεχίζεται από το βήμα 7 της βασικής ροής</w:t>
      </w:r>
    </w:p>
    <w:p w14:paraId="2B0A15E9" w14:textId="77777777" w:rsidR="00445EC3" w:rsidRDefault="00445EC3" w:rsidP="00445EC3">
      <w:pPr>
        <w:rPr>
          <w:rFonts w:ascii="Times New Roman" w:hAnsi="Times New Roman" w:cs="Times New Roman"/>
          <w:sz w:val="24"/>
          <w:szCs w:val="24"/>
          <w:lang w:val="el-GR"/>
        </w:rPr>
      </w:pPr>
    </w:p>
    <w:p w14:paraId="3CF75BF8"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2</w:t>
      </w:r>
    </w:p>
    <w:p w14:paraId="7890082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4.α.2.α.1 Ο παίκτης δε διαθέτει τα απαιτούμενα εισιτήρια</w:t>
      </w:r>
    </w:p>
    <w:p w14:paraId="48953F1E"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4.α.2.α.2 Το σύστημα εμφανίζει μήνυμα λάθους</w:t>
      </w:r>
    </w:p>
    <w:p w14:paraId="20A34D6C"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4.α.2.α.3 Το σύστημα εμφανίζει επιλογές “Αγορά εισιτηρίων” και “Παρακολούθηση Διαφήμισης”</w:t>
      </w:r>
    </w:p>
    <w:p w14:paraId="33DDF4D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4.α.2.α.4 Ο παίκτης επιλέγει “Αγορά εισιτηρίων”</w:t>
      </w:r>
    </w:p>
    <w:p w14:paraId="65059B77"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4.α.2.α.5 Το σύστημα μεταφέρει τον παίκτη στο </w:t>
      </w:r>
      <w:r>
        <w:rPr>
          <w:rFonts w:ascii="Times New Roman" w:hAnsi="Times New Roman" w:cs="Times New Roman"/>
          <w:sz w:val="24"/>
          <w:szCs w:val="24"/>
        </w:rPr>
        <w:t>shop</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στην αγορά εισιτηρίων</w:t>
      </w:r>
    </w:p>
    <w:p w14:paraId="2329FE26" w14:textId="77777777" w:rsidR="00445EC3" w:rsidRPr="00723C10"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4.α.2.α.6 Η περίπτωση χρήσης συνεχίζεται από το βήμα 1 της εναλλακτικής ροής </w:t>
      </w:r>
      <w:r w:rsidRPr="00723C10">
        <w:rPr>
          <w:rFonts w:ascii="Times New Roman" w:hAnsi="Times New Roman" w:cs="Times New Roman"/>
          <w:sz w:val="24"/>
          <w:szCs w:val="24"/>
          <w:lang w:val="el-GR"/>
        </w:rPr>
        <w:t>2</w:t>
      </w:r>
      <w:r>
        <w:rPr>
          <w:rFonts w:ascii="Times New Roman" w:hAnsi="Times New Roman" w:cs="Times New Roman"/>
          <w:sz w:val="24"/>
          <w:szCs w:val="24"/>
          <w:lang w:val="el-GR"/>
        </w:rPr>
        <w:t xml:space="preserve"> του </w:t>
      </w:r>
      <w:r w:rsidRPr="00723C10">
        <w:rPr>
          <w:rFonts w:ascii="Times New Roman" w:hAnsi="Times New Roman" w:cs="Times New Roman"/>
          <w:sz w:val="24"/>
          <w:szCs w:val="24"/>
          <w:lang w:val="el-GR"/>
        </w:rPr>
        <w:t>“</w:t>
      </w:r>
      <w:r>
        <w:rPr>
          <w:rFonts w:ascii="Times New Roman" w:hAnsi="Times New Roman" w:cs="Times New Roman"/>
          <w:sz w:val="24"/>
          <w:szCs w:val="24"/>
        </w:rPr>
        <w:t>Shop</w:t>
      </w:r>
      <w:r w:rsidRPr="00723C10">
        <w:rPr>
          <w:rFonts w:ascii="Times New Roman" w:hAnsi="Times New Roman" w:cs="Times New Roman"/>
          <w:sz w:val="24"/>
          <w:szCs w:val="24"/>
          <w:lang w:val="el-GR"/>
        </w:rPr>
        <w:t>”</w:t>
      </w:r>
    </w:p>
    <w:p w14:paraId="1D07AA16" w14:textId="77777777" w:rsidR="00445EC3" w:rsidRPr="00723C10" w:rsidRDefault="00445EC3" w:rsidP="00445EC3">
      <w:pPr>
        <w:rPr>
          <w:rFonts w:ascii="Times New Roman" w:hAnsi="Times New Roman" w:cs="Times New Roman"/>
          <w:sz w:val="24"/>
          <w:szCs w:val="24"/>
          <w:lang w:val="el-GR"/>
        </w:rPr>
      </w:pPr>
    </w:p>
    <w:p w14:paraId="4A14BCE6"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3</w:t>
      </w:r>
    </w:p>
    <w:p w14:paraId="189F9228"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4.α.2.α.4.α.1 Ο παίκτης επιλέγει “Παρακολούθηση Διαφήμισης”</w:t>
      </w:r>
    </w:p>
    <w:p w14:paraId="3CB6D0C3"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4.α.2.α.4.α.2 Το σύστημα επιλέγει τυχαία μία από τις διαθέσιμες διαφημίσεις</w:t>
      </w:r>
    </w:p>
    <w:p w14:paraId="4C73A693"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4.α.2.α.4.α.3 Ο παίκτης παρακολουθεί ολόκληρη τη διαφήμιση</w:t>
      </w:r>
    </w:p>
    <w:p w14:paraId="0BCA382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4.α.2.α.4.α.4 Το σύστημα προσθέτει ένα δωρεάν γύρισμα στον λογαριασμό του παίκτη</w:t>
      </w:r>
    </w:p>
    <w:p w14:paraId="67D93FCE"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lastRenderedPageBreak/>
        <w:t>4.α.2.α.4.α.5 Η περίπτωση χρήσης συνεχίζεται από το βήμα 4.α.6 της εναλλακτικής ροής 1</w:t>
      </w:r>
    </w:p>
    <w:p w14:paraId="1471A38C" w14:textId="77777777" w:rsidR="00445EC3" w:rsidRDefault="00445EC3" w:rsidP="00445EC3">
      <w:pPr>
        <w:rPr>
          <w:rFonts w:ascii="Times New Roman" w:hAnsi="Times New Roman" w:cs="Times New Roman"/>
          <w:sz w:val="24"/>
          <w:szCs w:val="24"/>
          <w:lang w:val="el-GR"/>
        </w:rPr>
      </w:pPr>
    </w:p>
    <w:p w14:paraId="669BDFF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b/>
          <w:bCs/>
          <w:sz w:val="24"/>
          <w:szCs w:val="24"/>
          <w:lang w:val="el-GR"/>
        </w:rPr>
        <w:t>Εναλλακτική Ροή 4</w:t>
      </w:r>
    </w:p>
    <w:p w14:paraId="04EAEF3B"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4.α.2.α.4.α.3.α.1 Ο παίκτης δεν παρακολουθεί ολόκληρη τη διαφήμιση</w:t>
      </w:r>
    </w:p>
    <w:p w14:paraId="43E85345"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4.α.2.α.4.α.3.α.2 Το σύστημα δεν </w:t>
      </w:r>
      <w:proofErr w:type="spellStart"/>
      <w:r>
        <w:rPr>
          <w:rFonts w:ascii="Times New Roman" w:hAnsi="Times New Roman" w:cs="Times New Roman"/>
          <w:sz w:val="24"/>
          <w:szCs w:val="24"/>
          <w:lang w:val="el-GR"/>
        </w:rPr>
        <w:t>ανταμοίβει</w:t>
      </w:r>
      <w:proofErr w:type="spellEnd"/>
      <w:r>
        <w:rPr>
          <w:rFonts w:ascii="Times New Roman" w:hAnsi="Times New Roman" w:cs="Times New Roman"/>
          <w:sz w:val="24"/>
          <w:szCs w:val="24"/>
          <w:lang w:val="el-GR"/>
        </w:rPr>
        <w:t xml:space="preserve"> τον παίκτη</w:t>
      </w:r>
    </w:p>
    <w:p w14:paraId="42CF57AE"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4.α.2.α.4.α.3.α.3 Η περίπτωση χρήσης συνεχίζεται από το βήμα 7 της βασικής ροής</w:t>
      </w:r>
    </w:p>
    <w:p w14:paraId="27639158" w14:textId="77777777" w:rsidR="00445EC3" w:rsidRDefault="00445EC3" w:rsidP="00445EC3">
      <w:pPr>
        <w:rPr>
          <w:rFonts w:ascii="Times New Roman" w:hAnsi="Times New Roman" w:cs="Times New Roman"/>
          <w:b/>
          <w:bCs/>
          <w:sz w:val="24"/>
          <w:szCs w:val="24"/>
          <w:lang w:val="el-GR"/>
        </w:rPr>
      </w:pPr>
    </w:p>
    <w:p w14:paraId="31CB9C5C"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5</w:t>
      </w:r>
    </w:p>
    <w:p w14:paraId="6B3A4285"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4.α.4.α.1 Ο παίκτης επιλέγει “Ακύρωση”</w:t>
      </w:r>
    </w:p>
    <w:p w14:paraId="3516E50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4.α.4.α.2 Η περίπτωση χρήσης συνεχίζεται από το βήμα 7 της βασικής ροής</w:t>
      </w:r>
    </w:p>
    <w:p w14:paraId="4A5BEE11" w14:textId="77777777" w:rsidR="00445EC3" w:rsidRDefault="00445EC3" w:rsidP="00445EC3">
      <w:pPr>
        <w:rPr>
          <w:rFonts w:ascii="Times New Roman" w:hAnsi="Times New Roman" w:cs="Times New Roman"/>
          <w:sz w:val="24"/>
          <w:szCs w:val="24"/>
          <w:lang w:val="el-GR"/>
        </w:rPr>
      </w:pPr>
    </w:p>
    <w:p w14:paraId="43C8DD70"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6</w:t>
      </w:r>
    </w:p>
    <w:p w14:paraId="0BE3F4AC"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7.α.1 Ο παίκτης επιλέγει να ξαναγυρίσει τον τροχό</w:t>
      </w:r>
    </w:p>
    <w:p w14:paraId="432E1BF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7.α.2 Η περίπτωση χρήσης συνεχίζεται από το βήμα 4.α.1 της εναλλακτικής ροής 1</w:t>
      </w:r>
    </w:p>
    <w:p w14:paraId="5AF29B88" w14:textId="77777777" w:rsidR="00445EC3" w:rsidRDefault="00445EC3" w:rsidP="00445EC3">
      <w:pPr>
        <w:rPr>
          <w:rFonts w:ascii="Times New Roman" w:hAnsi="Times New Roman" w:cs="Times New Roman"/>
          <w:sz w:val="24"/>
          <w:szCs w:val="24"/>
          <w:lang w:val="el-GR"/>
        </w:rPr>
      </w:pPr>
    </w:p>
    <w:p w14:paraId="284585FA" w14:textId="77777777" w:rsidR="00445EC3" w:rsidRPr="00723C10" w:rsidRDefault="00445EC3" w:rsidP="00445EC3">
      <w:pPr>
        <w:rPr>
          <w:rFonts w:ascii="Times New Roman" w:hAnsi="Times New Roman" w:cs="Times New Roman"/>
          <w:b/>
          <w:bCs/>
          <w:sz w:val="24"/>
          <w:szCs w:val="24"/>
          <w:lang w:val="el-GR"/>
        </w:rPr>
      </w:pPr>
      <w:r w:rsidRPr="00723C10">
        <w:rPr>
          <w:rFonts w:ascii="Times New Roman" w:hAnsi="Times New Roman" w:cs="Times New Roman"/>
          <w:b/>
          <w:bCs/>
          <w:sz w:val="24"/>
          <w:szCs w:val="24"/>
          <w:lang w:val="el-GR"/>
        </w:rPr>
        <w:t>“</w:t>
      </w:r>
      <w:r>
        <w:rPr>
          <w:rFonts w:ascii="Times New Roman" w:hAnsi="Times New Roman" w:cs="Times New Roman"/>
          <w:b/>
          <w:bCs/>
          <w:sz w:val="24"/>
          <w:szCs w:val="24"/>
        </w:rPr>
        <w:t>Pick</w:t>
      </w:r>
      <w:r w:rsidRPr="00723C10">
        <w:rPr>
          <w:rFonts w:ascii="Times New Roman" w:hAnsi="Times New Roman" w:cs="Times New Roman"/>
          <w:b/>
          <w:bCs/>
          <w:sz w:val="24"/>
          <w:szCs w:val="24"/>
          <w:lang w:val="el-GR"/>
        </w:rPr>
        <w:t xml:space="preserve"> </w:t>
      </w:r>
      <w:r>
        <w:rPr>
          <w:rFonts w:ascii="Times New Roman" w:hAnsi="Times New Roman" w:cs="Times New Roman"/>
          <w:b/>
          <w:bCs/>
          <w:sz w:val="24"/>
          <w:szCs w:val="24"/>
        </w:rPr>
        <w:t>a</w:t>
      </w:r>
      <w:r w:rsidRPr="00723C10">
        <w:rPr>
          <w:rFonts w:ascii="Times New Roman" w:hAnsi="Times New Roman" w:cs="Times New Roman"/>
          <w:b/>
          <w:bCs/>
          <w:sz w:val="24"/>
          <w:szCs w:val="24"/>
          <w:lang w:val="el-GR"/>
        </w:rPr>
        <w:t xml:space="preserve"> </w:t>
      </w:r>
      <w:r>
        <w:rPr>
          <w:rFonts w:ascii="Times New Roman" w:hAnsi="Times New Roman" w:cs="Times New Roman"/>
          <w:b/>
          <w:bCs/>
          <w:sz w:val="24"/>
          <w:szCs w:val="24"/>
        </w:rPr>
        <w:t>Prize</w:t>
      </w:r>
      <w:r w:rsidRPr="00723C10">
        <w:rPr>
          <w:rFonts w:ascii="Times New Roman" w:hAnsi="Times New Roman" w:cs="Times New Roman"/>
          <w:b/>
          <w:bCs/>
          <w:sz w:val="24"/>
          <w:szCs w:val="24"/>
          <w:lang w:val="el-GR"/>
        </w:rPr>
        <w:t>”</w:t>
      </w:r>
    </w:p>
    <w:p w14:paraId="0E318BEF"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Περιγραφή: Ο παίκτης μπορεί να επιλέξει να παίξει το </w:t>
      </w:r>
      <w:r>
        <w:rPr>
          <w:rFonts w:ascii="Times New Roman" w:hAnsi="Times New Roman" w:cs="Times New Roman"/>
          <w:sz w:val="24"/>
          <w:szCs w:val="24"/>
        </w:rPr>
        <w:t>Pick</w:t>
      </w:r>
      <w:r w:rsidRPr="00723C10">
        <w:rPr>
          <w:rFonts w:ascii="Times New Roman" w:hAnsi="Times New Roman" w:cs="Times New Roman"/>
          <w:sz w:val="24"/>
          <w:szCs w:val="24"/>
          <w:lang w:val="el-GR"/>
        </w:rPr>
        <w:t xml:space="preserve"> </w:t>
      </w:r>
      <w:r>
        <w:rPr>
          <w:rFonts w:ascii="Times New Roman" w:hAnsi="Times New Roman" w:cs="Times New Roman"/>
          <w:sz w:val="24"/>
          <w:szCs w:val="24"/>
        </w:rPr>
        <w:t>a</w:t>
      </w:r>
      <w:r w:rsidRPr="00723C10">
        <w:rPr>
          <w:rFonts w:ascii="Times New Roman" w:hAnsi="Times New Roman" w:cs="Times New Roman"/>
          <w:sz w:val="24"/>
          <w:szCs w:val="24"/>
          <w:lang w:val="el-GR"/>
        </w:rPr>
        <w:t xml:space="preserve"> </w:t>
      </w:r>
      <w:r>
        <w:rPr>
          <w:rFonts w:ascii="Times New Roman" w:hAnsi="Times New Roman" w:cs="Times New Roman"/>
          <w:sz w:val="24"/>
          <w:szCs w:val="24"/>
        </w:rPr>
        <w:t>Prize</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στο οποίο επιλέγει ένα δώρο σε κάθε γύρο. Το παιχνίδι τελειώνει όταν βρει το σύμβολο ήττας με το οποίο χάνει όλα τα μέχρι στιγμής δώρα του, είτε όταν επιλέξει να συλλέξει τα δώρα που έχει κερδίσει.</w:t>
      </w:r>
    </w:p>
    <w:p w14:paraId="1DD20793" w14:textId="77777777" w:rsidR="00445EC3" w:rsidRDefault="00445EC3" w:rsidP="00445EC3">
      <w:pPr>
        <w:rPr>
          <w:rFonts w:ascii="Times New Roman" w:hAnsi="Times New Roman" w:cs="Times New Roman"/>
          <w:sz w:val="24"/>
          <w:szCs w:val="24"/>
          <w:lang w:val="el-GR"/>
        </w:rPr>
      </w:pPr>
    </w:p>
    <w:p w14:paraId="1D794B46"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Βασική Ροή</w:t>
      </w:r>
    </w:p>
    <w:p w14:paraId="51499119"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επιλέγει να παίξει στο </w:t>
      </w:r>
      <w:r w:rsidRPr="00723C10">
        <w:rPr>
          <w:rFonts w:ascii="Times New Roman" w:hAnsi="Times New Roman" w:cs="Times New Roman"/>
          <w:sz w:val="24"/>
          <w:szCs w:val="24"/>
          <w:u w:val="single"/>
          <w:lang w:val="el-GR"/>
        </w:rPr>
        <w:t>“</w:t>
      </w:r>
      <w:r>
        <w:rPr>
          <w:rFonts w:ascii="Times New Roman" w:hAnsi="Times New Roman" w:cs="Times New Roman"/>
          <w:sz w:val="24"/>
          <w:szCs w:val="24"/>
          <w:u w:val="single"/>
        </w:rPr>
        <w:t>Pick</w:t>
      </w:r>
      <w:r w:rsidRPr="00723C10">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a</w:t>
      </w:r>
      <w:r w:rsidRPr="00723C10">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Prize</w:t>
      </w:r>
      <w:r w:rsidRPr="00723C10">
        <w:rPr>
          <w:rFonts w:ascii="Times New Roman" w:hAnsi="Times New Roman" w:cs="Times New Roman"/>
          <w:sz w:val="24"/>
          <w:szCs w:val="24"/>
          <w:u w:val="single"/>
          <w:lang w:val="el-GR"/>
        </w:rPr>
        <w:t>”</w:t>
      </w:r>
    </w:p>
    <w:p w14:paraId="0E504FAA"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τον πίνακα του παιχνιδιού και ελέγχει εάν ο παίκτης διαθέτει δωρεάν παιχνίδι</w:t>
      </w:r>
    </w:p>
    <w:p w14:paraId="3A0CEF98"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διαθέτει δωρεάν παιχνίδι και επιλέγει να παίξει</w:t>
      </w:r>
    </w:p>
    <w:p w14:paraId="1D5074F6"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τα διαθέσιμα δώρα</w:t>
      </w:r>
    </w:p>
    <w:p w14:paraId="32A3B392"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επιλέγει τυχαία ένα δώρο</w:t>
      </w:r>
    </w:p>
    <w:p w14:paraId="4D2CB657"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επιλέγει να συλλέξει τα δώρα του και να σταματήσει το παιχνίδι</w:t>
      </w:r>
    </w:p>
    <w:p w14:paraId="475BFA54"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και αποθηκεύει τα δώρα του παίκτη στη βάση δεδομένων του</w:t>
      </w:r>
    </w:p>
    <w:p w14:paraId="2E9F3060"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θέτει χρονόμετρο 12 ωρών για το επόμενο δωρεάν παιχνίδι του παίκτη</w:t>
      </w:r>
    </w:p>
    <w:p w14:paraId="2C0F8DC5"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επιλέγει να μην ξαναπαίξει και επιστρέφει στο </w:t>
      </w:r>
      <w:r>
        <w:rPr>
          <w:rFonts w:ascii="Times New Roman" w:hAnsi="Times New Roman" w:cs="Times New Roman"/>
          <w:sz w:val="24"/>
          <w:szCs w:val="24"/>
        </w:rPr>
        <w:t>Menu</w:t>
      </w:r>
    </w:p>
    <w:p w14:paraId="6BBE8F90" w14:textId="77777777" w:rsidR="00445EC3" w:rsidRPr="00723C10" w:rsidRDefault="00445EC3" w:rsidP="00445EC3">
      <w:pPr>
        <w:rPr>
          <w:rFonts w:ascii="Times New Roman" w:hAnsi="Times New Roman" w:cs="Times New Roman"/>
          <w:sz w:val="24"/>
          <w:szCs w:val="24"/>
          <w:lang w:val="el-GR"/>
        </w:rPr>
      </w:pPr>
    </w:p>
    <w:p w14:paraId="08966EB8"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b/>
          <w:bCs/>
          <w:sz w:val="24"/>
          <w:szCs w:val="24"/>
          <w:lang w:val="el-GR"/>
        </w:rPr>
        <w:t>Εναλλακτική Ροή 1</w:t>
      </w:r>
    </w:p>
    <w:p w14:paraId="0E222F6F"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α.1 Ο παίκτης δε διαθέτει δωρεάν παιχνίδι</w:t>
      </w:r>
    </w:p>
    <w:p w14:paraId="50827DB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 Ο παίκτης επιλέγει να χρησιμοποιήσει τα διαθέσιμα εισιτήριά του</w:t>
      </w:r>
    </w:p>
    <w:p w14:paraId="391D4E10"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.α.3 Το σύστημα εμφανίζει μήνυμα επιβεβαίωσης της χρήσης εισιτηρίων</w:t>
      </w:r>
    </w:p>
    <w:p w14:paraId="34489654"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.α.4 Ο παίκτης επιβεβαιώνει τη χρήση εισιτηρίων</w:t>
      </w:r>
    </w:p>
    <w:p w14:paraId="5FBBD82D"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.α.5 Το σύστημα δεσμεύει τα απαιτούμενα εισιτήρια του παίκτη και αποθηκεύει την αλλαγή στη βάση δεδομένων του</w:t>
      </w:r>
    </w:p>
    <w:p w14:paraId="44611103"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.α.6 Το σύστημα εμφανίζει τον πίνακα του παιχνιδιού</w:t>
      </w:r>
    </w:p>
    <w:p w14:paraId="5AD671AF"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.α.7 Ο παίκτης επιλέγει να παίξει</w:t>
      </w:r>
    </w:p>
    <w:p w14:paraId="6FD43F5B"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.α.8 Το σύστημα εμφανίζει τα διαθέσιμα δώρα</w:t>
      </w:r>
    </w:p>
    <w:p w14:paraId="3C8F7EC5"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.α.9 Ο παίκτης επιλέγει τυχαία ένα δώρο</w:t>
      </w:r>
    </w:p>
    <w:p w14:paraId="67FF170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3.α.10 Ο παίκτης επιλέγει να συλλέξει τα δώρα του και να σταματήσει το παιχνίδι</w:t>
      </w:r>
    </w:p>
    <w:p w14:paraId="4022F14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3.α.11 Το σύστημα εμφανίζει και αποθηκεύει τα δώρα του παίκτη στη βάση δεδομένων του</w:t>
      </w:r>
    </w:p>
    <w:p w14:paraId="178F4887" w14:textId="77777777" w:rsidR="00445EC3" w:rsidRPr="00723C10"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.α.12 Η περίπτωση χρήσης συνεχίζεται από το βήμα 9 της βασικής ροής</w:t>
      </w:r>
    </w:p>
    <w:p w14:paraId="6EDE0FB3" w14:textId="77777777" w:rsidR="00445EC3" w:rsidRDefault="00445EC3" w:rsidP="00445EC3">
      <w:pPr>
        <w:rPr>
          <w:rFonts w:ascii="Times New Roman" w:hAnsi="Times New Roman" w:cs="Times New Roman"/>
          <w:sz w:val="24"/>
          <w:szCs w:val="24"/>
          <w:lang w:val="el-GR"/>
        </w:rPr>
      </w:pPr>
    </w:p>
    <w:p w14:paraId="580D29C1"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b/>
          <w:bCs/>
          <w:sz w:val="24"/>
          <w:szCs w:val="24"/>
          <w:lang w:val="el-GR"/>
        </w:rPr>
        <w:t>Εναλλακτική Ροή 2</w:t>
      </w:r>
    </w:p>
    <w:p w14:paraId="0C07C85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3.α.2.α.1 Ο παίκτης δε διαθέτει τα απαιτούμενα εισιτήρια</w:t>
      </w:r>
    </w:p>
    <w:p w14:paraId="219CF19E"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3.α.2.α.2 Το σύστημα εμφανίζει μήνυμα λάθους</w:t>
      </w:r>
    </w:p>
    <w:p w14:paraId="1CEE0F98"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3.α.2.α.3 Το σύστημα εμφανίζει επιλογές “Αγορά εισιτηρίων” και “Παρακολούθηση Διαφήμισης”</w:t>
      </w:r>
    </w:p>
    <w:p w14:paraId="73D901D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 Ο παίκτης επιλέγει “Αγορά εισιτηρίων”</w:t>
      </w:r>
    </w:p>
    <w:p w14:paraId="6728D48C"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3.α.2.α.5 Το σύστημα μεταφέρει τον παίκτη στο </w:t>
      </w:r>
      <w:r>
        <w:rPr>
          <w:rFonts w:ascii="Times New Roman" w:hAnsi="Times New Roman" w:cs="Times New Roman"/>
          <w:sz w:val="24"/>
          <w:szCs w:val="24"/>
        </w:rPr>
        <w:t>shop</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στην αγορά εισιτηρίων</w:t>
      </w:r>
    </w:p>
    <w:p w14:paraId="246EDC4C" w14:textId="77777777" w:rsidR="00445EC3" w:rsidRPr="00723C10"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3.α.2.α.6 Η περίπτωση χρήσης συνεχίζεται από το βήμα 1 της εναλλακτικής ροής </w:t>
      </w:r>
      <w:r w:rsidRPr="00723C10">
        <w:rPr>
          <w:rFonts w:ascii="Times New Roman" w:hAnsi="Times New Roman" w:cs="Times New Roman"/>
          <w:sz w:val="24"/>
          <w:szCs w:val="24"/>
          <w:lang w:val="el-GR"/>
        </w:rPr>
        <w:t>2</w:t>
      </w:r>
      <w:r>
        <w:rPr>
          <w:rFonts w:ascii="Times New Roman" w:hAnsi="Times New Roman" w:cs="Times New Roman"/>
          <w:sz w:val="24"/>
          <w:szCs w:val="24"/>
          <w:lang w:val="el-GR"/>
        </w:rPr>
        <w:t xml:space="preserve"> του </w:t>
      </w:r>
      <w:r w:rsidRPr="00723C10">
        <w:rPr>
          <w:rFonts w:ascii="Times New Roman" w:hAnsi="Times New Roman" w:cs="Times New Roman"/>
          <w:sz w:val="24"/>
          <w:szCs w:val="24"/>
          <w:lang w:val="el-GR"/>
        </w:rPr>
        <w:t>“</w:t>
      </w:r>
      <w:r>
        <w:rPr>
          <w:rFonts w:ascii="Times New Roman" w:hAnsi="Times New Roman" w:cs="Times New Roman"/>
          <w:sz w:val="24"/>
          <w:szCs w:val="24"/>
        </w:rPr>
        <w:t>Shop</w:t>
      </w:r>
      <w:r w:rsidRPr="00723C10">
        <w:rPr>
          <w:rFonts w:ascii="Times New Roman" w:hAnsi="Times New Roman" w:cs="Times New Roman"/>
          <w:sz w:val="24"/>
          <w:szCs w:val="24"/>
          <w:lang w:val="el-GR"/>
        </w:rPr>
        <w:t>”</w:t>
      </w:r>
    </w:p>
    <w:p w14:paraId="4C06167E" w14:textId="77777777" w:rsidR="00445EC3" w:rsidRPr="00723C10" w:rsidRDefault="00445EC3" w:rsidP="00445EC3">
      <w:pPr>
        <w:rPr>
          <w:rFonts w:ascii="Times New Roman" w:hAnsi="Times New Roman" w:cs="Times New Roman"/>
          <w:sz w:val="24"/>
          <w:szCs w:val="24"/>
          <w:lang w:val="el-GR"/>
        </w:rPr>
      </w:pPr>
    </w:p>
    <w:p w14:paraId="2099B32C"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3</w:t>
      </w:r>
    </w:p>
    <w:p w14:paraId="437B58D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3.α.2.α.4.α.1 Ο παίκτης επιλέγει “Παρακολούθηση Διαφήμισης”</w:t>
      </w:r>
    </w:p>
    <w:p w14:paraId="6E0B9F8B"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3.α.2.α.4.α.2 Το σύστημα επιλέγει τυχαία μία από τις διαθέσιμες διαφημίσεις</w:t>
      </w:r>
    </w:p>
    <w:p w14:paraId="4EF4923A"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3.α.2.α.4.α.3 Ο παίκτης παρακολουθεί ολόκληρη τη διαφήμιση</w:t>
      </w:r>
    </w:p>
    <w:p w14:paraId="179AA94B"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3.α.2.α.4.α.4 Το σύστημα προσθέτει ένα δωρεάν γύρισμα στον λογαριασμό του παίκτη</w:t>
      </w:r>
    </w:p>
    <w:p w14:paraId="235D5D24" w14:textId="77777777" w:rsidR="00445EC3" w:rsidRPr="00723C10"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3.α.2.α.4.α.5 Η περίπτωση χρήσης συνεχίζεται από το βήμα 3.α.6 της εναλλακτικής ροής 1</w:t>
      </w:r>
    </w:p>
    <w:p w14:paraId="4FCAFF13" w14:textId="77777777" w:rsidR="00445EC3" w:rsidRDefault="00445EC3" w:rsidP="00445EC3">
      <w:pPr>
        <w:rPr>
          <w:rFonts w:ascii="Times New Roman" w:hAnsi="Times New Roman" w:cs="Times New Roman"/>
          <w:sz w:val="24"/>
          <w:szCs w:val="24"/>
          <w:lang w:val="el-GR"/>
        </w:rPr>
      </w:pPr>
    </w:p>
    <w:p w14:paraId="39A8634E"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b/>
          <w:bCs/>
          <w:sz w:val="24"/>
          <w:szCs w:val="24"/>
          <w:lang w:val="el-GR"/>
        </w:rPr>
        <w:t>Εναλλακτική Ροή 4</w:t>
      </w:r>
    </w:p>
    <w:p w14:paraId="0BF6744A"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3.α.2.α.4.α.3.α.1 Ο παίκτης δεν παρακολουθεί ολόκληρη τη διαφήμιση</w:t>
      </w:r>
    </w:p>
    <w:p w14:paraId="08D8034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3.α.2.α.4.α.3.α.2 Το σύστημα δεν </w:t>
      </w:r>
      <w:proofErr w:type="spellStart"/>
      <w:r>
        <w:rPr>
          <w:rFonts w:ascii="Times New Roman" w:hAnsi="Times New Roman" w:cs="Times New Roman"/>
          <w:sz w:val="24"/>
          <w:szCs w:val="24"/>
          <w:lang w:val="el-GR"/>
        </w:rPr>
        <w:t>ανταμοίβει</w:t>
      </w:r>
      <w:proofErr w:type="spellEnd"/>
      <w:r>
        <w:rPr>
          <w:rFonts w:ascii="Times New Roman" w:hAnsi="Times New Roman" w:cs="Times New Roman"/>
          <w:sz w:val="24"/>
          <w:szCs w:val="24"/>
          <w:lang w:val="el-GR"/>
        </w:rPr>
        <w:t xml:space="preserve"> τον παίκτη</w:t>
      </w:r>
    </w:p>
    <w:p w14:paraId="62020D03"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3.α.2.α.4.α.3.α.3 Η περίπτωση χρήσης συνεχίζεται από το βήμα 9 της βασικής ροής</w:t>
      </w:r>
    </w:p>
    <w:p w14:paraId="03BA069B" w14:textId="77777777" w:rsidR="00445EC3" w:rsidRDefault="00445EC3" w:rsidP="00445EC3">
      <w:pPr>
        <w:rPr>
          <w:rFonts w:ascii="Times New Roman" w:hAnsi="Times New Roman" w:cs="Times New Roman"/>
          <w:b/>
          <w:bCs/>
          <w:sz w:val="24"/>
          <w:szCs w:val="24"/>
          <w:lang w:val="el-GR"/>
        </w:rPr>
      </w:pPr>
    </w:p>
    <w:p w14:paraId="129C2BF9"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5</w:t>
      </w:r>
    </w:p>
    <w:p w14:paraId="0C4FA3C3"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3.α.4.α.1 Ο παίκτης επιλέγει “Ακύρωση”</w:t>
      </w:r>
    </w:p>
    <w:p w14:paraId="664A1B12"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3.α.4.α.2 Η περίπτωση χρήσης συνεχίζεται από το βήμα 9 της βασικής ροής</w:t>
      </w:r>
    </w:p>
    <w:p w14:paraId="43FD7A53" w14:textId="77777777" w:rsidR="00445EC3" w:rsidRDefault="00445EC3" w:rsidP="00445EC3">
      <w:pPr>
        <w:rPr>
          <w:rFonts w:ascii="Times New Roman" w:hAnsi="Times New Roman" w:cs="Times New Roman"/>
          <w:sz w:val="24"/>
          <w:szCs w:val="24"/>
          <w:lang w:val="el-GR"/>
        </w:rPr>
      </w:pPr>
    </w:p>
    <w:p w14:paraId="6E4A947F"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6</w:t>
      </w:r>
    </w:p>
    <w:p w14:paraId="3E2FBDE1"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9.α.1 Ο παίκτης επιλέγει να ξαναπαίξει</w:t>
      </w:r>
    </w:p>
    <w:p w14:paraId="48943063" w14:textId="77777777" w:rsidR="00445EC3" w:rsidRPr="00723C10" w:rsidRDefault="00445EC3" w:rsidP="00445EC3">
      <w:pPr>
        <w:rPr>
          <w:lang w:val="el-GR"/>
        </w:rPr>
      </w:pPr>
      <w:r>
        <w:rPr>
          <w:rFonts w:ascii="Times New Roman" w:hAnsi="Times New Roman" w:cs="Times New Roman"/>
          <w:sz w:val="24"/>
          <w:szCs w:val="24"/>
          <w:lang w:val="el-GR"/>
        </w:rPr>
        <w:t>9.α.2 Η περίπτωση χρήσης συνεχίζεται από το βήμα 3.α.1 της εναλλακτικής ροής 1</w:t>
      </w:r>
    </w:p>
    <w:p w14:paraId="671FE576" w14:textId="77777777" w:rsidR="00B93D2C" w:rsidRPr="00445EC3" w:rsidRDefault="00B93D2C">
      <w:pPr>
        <w:rPr>
          <w:lang w:val="el-GR"/>
        </w:rPr>
      </w:pPr>
    </w:p>
    <w:sectPr w:rsidR="00B93D2C" w:rsidRPr="00445EC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A3E681"/>
    <w:multiLevelType w:val="singleLevel"/>
    <w:tmpl w:val="B4A3E681"/>
    <w:lvl w:ilvl="0">
      <w:start w:val="1"/>
      <w:numFmt w:val="decimal"/>
      <w:suff w:val="space"/>
      <w:lvlText w:val="%1."/>
      <w:lvlJc w:val="left"/>
    </w:lvl>
  </w:abstractNum>
  <w:abstractNum w:abstractNumId="1" w15:restartNumberingAfterBreak="0">
    <w:nsid w:val="22AD7BCE"/>
    <w:multiLevelType w:val="singleLevel"/>
    <w:tmpl w:val="22AD7BCE"/>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E3"/>
    <w:rsid w:val="00445EC3"/>
    <w:rsid w:val="00B25FE3"/>
    <w:rsid w:val="00B93D2C"/>
    <w:rsid w:val="00D26EE6"/>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76DD"/>
  <w15:chartTrackingRefBased/>
  <w15:docId w15:val="{CB7EC35E-E046-4DA1-A6C3-0CFB999F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C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ΛΕΠΟΥΡΗ ΕΥΑΓΓΕΛΙΑ</dc:creator>
  <cp:keywords/>
  <dc:description/>
  <cp:lastModifiedBy>ΛΕΠΟΥΡΗ ΕΥΑΓΓΕΛΙΑ</cp:lastModifiedBy>
  <cp:revision>2</cp:revision>
  <dcterms:created xsi:type="dcterms:W3CDTF">2022-04-11T12:17:00Z</dcterms:created>
  <dcterms:modified xsi:type="dcterms:W3CDTF">2022-04-11T12:18:00Z</dcterms:modified>
</cp:coreProperties>
</file>