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b/>
          <w:bCs/>
          <w:sz w:val="28"/>
          <w:szCs w:val="28"/>
          <w:u w:val="none"/>
          <w:lang w:val="el-GR"/>
        </w:rPr>
      </w:pPr>
      <w:r>
        <w:rPr>
          <w:b/>
          <w:bCs/>
          <w:sz w:val="32"/>
          <w:szCs w:val="32"/>
          <w:u w:val="none"/>
          <w:lang w:val="en-US"/>
        </w:rPr>
        <w:t>Single Player</w:t>
      </w:r>
      <w:r>
        <w:rPr>
          <w:b/>
          <w:bCs/>
          <w:sz w:val="28"/>
          <w:szCs w:val="28"/>
          <w:u w:val="none"/>
          <w:lang w:val="el-GR"/>
        </w:rPr>
        <w:t xml:space="preserve"> </w:t>
      </w:r>
    </w:p>
    <w:p>
      <w:p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color w:val="auto"/>
          <w:sz w:val="28"/>
          <w:szCs w:val="28"/>
          <w:u w:val="single"/>
          <w:lang w:val="en-US"/>
        </w:rPr>
        <w:t>Single Player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τις κατηγορίες των ερωτήσεων και το επίπεδο δυσκολίας αυτών (εύκολο, μέτριο,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σε ποια ή ποιες κατηγορίες επιθυμεί να παίξει και να απαντήσει τις ερωτήσεις καθώς και το επίπεδο δυσκολίας αυτών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τέσσερις πιθανές απαντήσεις σύμφωνα με το επίπεδο δυσκολίας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με διαθέσιμο χρόνο απάντησης 20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ελέγχει αν η απάντηση που έδωσε ο παίκτης είναι σωστή και εμφανίζει με πράσινο χρώμα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Στους 10 γύρους τελειώνει το παιχνίδι και το σύστημα εμφανίζει τα στατιστικά των ερωτήσεων που απάντησε ο παίκτης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εμφανίζει την οθόνη τερματισμού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διαθέσιμος χρόνος του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δεν δινεται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7.α.2 Ο παίκτης χάνει μία ζωή και το παιχνίδι τελειώνει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 Η περίπτωση χρήσης συνεχίζεται από το βήμα 9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10.α.1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10.α.2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ροής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7.β.1 Ο παίκτης δεν γνωρίζει τη σωστή απάντηση και επιλέγει να χρησιμοποιήσει τη βοήθεια που αφαιρεί μία από τις 4 διαθέσιμες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7.β.2 Ο παίκτης επιλέγει να αφαιρέσει μία απάντηση χρησιμοποιώντας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του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7.β.3 Το σύστημα ελέγχει τη διαθεσιμότητα των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coins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του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 Το σύστημα αφαιρεί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του παίκτη και γίνεται χρήση της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βοήθειας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7.β.5 Το σύστημα αφαιρεί μία από τις λανθασμένες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7.β.6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7.β.7 Η περίπτωση χρήσης συνεχίζεται από το βήμα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6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της βασικής ροής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4</w:t>
      </w:r>
    </w:p>
    <w:p>
      <w:p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7.β.4α.1 Ο παίκτης δεν διαθέτει τον απαραίτητο αριθμό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που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χρειάζεται</w:t>
      </w:r>
    </w:p>
    <w:p>
      <w:p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7.β.4α.2 Δεν γίνεται χρήση της βοήθειας και το σύστημα εμφανίζει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μήνυμα λάθους στον παίκτη</w:t>
      </w:r>
    </w:p>
    <w:p>
      <w:pPr>
        <w:ind w:left="140" w:hanging="140" w:hangingChars="5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7.β.4α.3 Η περίπτωση χρήσης συνεχίζεται από το βήμα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7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.β.6 της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εναλλακτικής ροής 3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7.β.2.α1 Ο παίκτης επιλέγει να χρησιμοποιήσει τη βοήθεια: σωστή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7.β.2.α2 Το σύστημα εμφανίζει στον παίκτη τη σωστή απάντηση και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 συνεχίζει στην επόμενη ερώτηση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7.β.2.α3 Η περίπτωση χρήσης συνεχίζεται από το βήμα 9 της βασικής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  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7.β.4.α1 Ο παίκτης επιλέγει να αγοράσει ξανά βοήθεια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7.β.4.α2 Η περίπτωση χρήσης συνεχίζεται από το βήμα </w:t>
      </w:r>
      <w:r>
        <w:rPr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.β.2 της εναλλακτικής ροής 3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παίκτης δίνει λάθος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 Το σύστημα εμφανίζει τη σωστή απάντηση με πράσινο χρώμα και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με κόκκινο την λανθασμένη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7.α.4 Η περίπτωση χρήσης συνεχίζεται από το βήμα 11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8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32"/>
          <w:szCs w:val="32"/>
          <w:u w:val="none"/>
          <w:lang w:val="el-GR"/>
        </w:rPr>
      </w:pPr>
      <w:r>
        <w:rPr>
          <w:b/>
          <w:bCs/>
          <w:color w:val="auto"/>
          <w:sz w:val="32"/>
          <w:szCs w:val="32"/>
          <w:u w:val="none"/>
          <w:lang w:val="en-US"/>
        </w:rPr>
        <w:t>Multiplayer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sz w:val="28"/>
          <w:szCs w:val="28"/>
          <w:u w:val="single"/>
          <w:lang w:val="en-US"/>
        </w:rPr>
        <w:t>Multiplayer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εμφανίζει αρχική οθόνη παιχνιδιών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Ο παίκτης επιλέγει να δημιουργήσει καινούριο παιχνίδι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εμφανίζει τις κατηγορίες των ερωτήσεων και το επίπεδο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δυσκολίας τους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Ο παίκτης επιλέγει τις κατηγορίες των ερωτήσεων στις οποίες θέλει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να απαντήσει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τον μοναδικό κωδικό του παιχνιδιού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από τη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βάση δεδομένων του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παίκτης προσκαλεί κάποιο φίλο του με τον μυστικό κωδικό για να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συμμετέχει στο παιχνίδι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ελέγχει την είσοδο νέου παίκτη στο παιχνίδι που έχει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δημιουργηθεί και μόλις ολοκληρωθεί η συμμετοχή νέου παίκτη, το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παιχνίδι μπορεί να ξεκινήσει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που δημιουργεί το παιχνίδι επιλέγει το πλήθος των γύρων </w:t>
      </w:r>
      <w:r>
        <w:rPr>
          <w:b w:val="0"/>
          <w:bCs w:val="0"/>
          <w:sz w:val="28"/>
          <w:szCs w:val="28"/>
          <w:u w:val="none"/>
          <w:lang w:val="en-US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του παιχνιδιού (5,7 ή 10 γύροι)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τέσσερις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πιθανές απαντήσεις σύμφωνα με το επίπεδο δυσκολίας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με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διαθέσιμο χρόνο απάντησης 20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Οι παίκτες επιλέγουν την απάντηση που θεωρούν σωστή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ελέγχει αν η απάντηση που έδωσε ο </w:t>
      </w:r>
      <w:r>
        <w:rPr>
          <w:b w:val="0"/>
          <w:bCs w:val="0"/>
          <w:sz w:val="28"/>
          <w:szCs w:val="28"/>
          <w:u w:val="single"/>
          <w:lang w:val="el-GR"/>
        </w:rPr>
        <w:t xml:space="preserve">κάθε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παίκτης είναι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σωστή και εμφανίζει με πράσινο χρώμα τη σωστή απάντηση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συλλέγει και αποθηκεύει προσωρινά τις απαντήσεις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ab/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ab/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παίκτη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Στους επιλεγμένους γύρους τελειώνει το παιχνίδι και το σύστημα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εμφανίζει τα στατιστικά των ερωτήσεων που απάντησε ο </w:t>
      </w:r>
      <w:r>
        <w:rPr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παίκτης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εμφανίζει την οθόνη τερματισμού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και τον νικητή του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παιχνιδιού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2.α.1. Ο παίκτης επιλέγει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να κάνει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Join Game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2.α.2. Ο παίκτης εισάγει τον μυστικό κωδικό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3. Το σύστημα ελέγχει την ορθότητα του κωδικόυ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2.α.4. Ο μοναδικός κωδικός είναι σωστός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2.α.3. Το παιχνίδι ξεκινάει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και η περίπτωση χρήσης συνεχίζεται από το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βήμα 3 της βασικής 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2.α.4.α1 Ο μοναδικός κωδικός είναι λάθος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2.α.4.α2 Το σύστημα εμφανίζει μήνυμα λάθους και ζητάει στον παίκτη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να εισάγει τον σωστό κωδικό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2.α.4.α3 Η περίπτωση χρήσης συνεχίζεται από το βήμα 2.α.2 της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εναλλακτικής ροής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n-US"/>
        </w:rPr>
        <w:t>7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.α.1 Ο νέος παίκτης δεν εισέρχεται στο παιχνίδι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n-US"/>
        </w:rPr>
        <w:t>7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.α.2 Το σύστημα έχει χρονικό περιθώριο 60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και με τη λήξη αυτών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</w:t>
      </w:r>
      <w:r>
        <w:rPr>
          <w:b w:val="0"/>
          <w:bCs w:val="0"/>
          <w:sz w:val="28"/>
          <w:szCs w:val="28"/>
          <w:u w:val="none"/>
          <w:lang w:val="en-US"/>
        </w:rPr>
        <w:t>2</w:t>
      </w:r>
      <w:r>
        <w:rPr>
          <w:b w:val="0"/>
          <w:bCs w:val="0"/>
          <w:sz w:val="28"/>
          <w:szCs w:val="28"/>
          <w:u w:val="none"/>
          <w:lang w:val="el-GR"/>
        </w:rPr>
        <w:t>.α.1 Ο 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δίνει λάθος απάντηση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.α.2 Το σύστημα εμφανίζει τη σωστή απάντηση με πράσινο χρώμα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.α.4 Η περίπτωση χρήσης συνεχίζεται από το 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sz w:val="28"/>
          <w:szCs w:val="28"/>
          <w:u w:val="single"/>
          <w:lang w:val="en-US"/>
        </w:rPr>
        <w:t>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n-US"/>
        </w:rPr>
        <w:t>12</w:t>
      </w:r>
      <w:r>
        <w:rPr>
          <w:b w:val="0"/>
          <w:bCs w:val="0"/>
          <w:sz w:val="28"/>
          <w:szCs w:val="28"/>
          <w:u w:val="none"/>
          <w:lang w:val="el-GR"/>
        </w:rPr>
        <w:t>.α.1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διαθέσιμος χρόνος κάποιου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δεν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δινεται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.α.4 Η περίπτωση χρήσης συνεχίζεται από το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5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.α.1 Ο χρήστης που δημιουργεί το παιχνίδι επιλέγει να ξαναπαίξει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5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.α.2 Το σύστημα εμφανίζει μήνυμα στον άλλο παίκτη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Play Again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5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.α.3 Η περίπτωση χρήσης συνεχίζεται από το βήμα 6 της βασικής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ροής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7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5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.α.2.α1 Ο παίκτης δεν εισέρχεται στο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Game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5</w:t>
      </w:r>
      <w:bookmarkStart w:id="0" w:name="_GoBack"/>
      <w:bookmarkEnd w:id="0"/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.α.2.α2 Το σύστημα επιστρέφει στο αρχικό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Menu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864BFB8"/>
    <w:multiLevelType w:val="singleLevel"/>
    <w:tmpl w:val="6864B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A5A10"/>
    <w:rsid w:val="00371380"/>
    <w:rsid w:val="01651EB0"/>
    <w:rsid w:val="02D87863"/>
    <w:rsid w:val="03327A01"/>
    <w:rsid w:val="03641089"/>
    <w:rsid w:val="040A612D"/>
    <w:rsid w:val="049C4157"/>
    <w:rsid w:val="069D4468"/>
    <w:rsid w:val="07610389"/>
    <w:rsid w:val="07D723A3"/>
    <w:rsid w:val="08601091"/>
    <w:rsid w:val="08DF7A3B"/>
    <w:rsid w:val="09086230"/>
    <w:rsid w:val="0BE37519"/>
    <w:rsid w:val="0C5726C3"/>
    <w:rsid w:val="0DC07709"/>
    <w:rsid w:val="0DDA55E1"/>
    <w:rsid w:val="0FA710CC"/>
    <w:rsid w:val="13FD31A7"/>
    <w:rsid w:val="156F2F0F"/>
    <w:rsid w:val="15CE38D3"/>
    <w:rsid w:val="16BA5A10"/>
    <w:rsid w:val="17956A88"/>
    <w:rsid w:val="1A4F7E23"/>
    <w:rsid w:val="1A632B18"/>
    <w:rsid w:val="1F272990"/>
    <w:rsid w:val="21B34A03"/>
    <w:rsid w:val="22880644"/>
    <w:rsid w:val="22937532"/>
    <w:rsid w:val="22CA2C91"/>
    <w:rsid w:val="241E33C6"/>
    <w:rsid w:val="25042653"/>
    <w:rsid w:val="2527013D"/>
    <w:rsid w:val="252D5E8A"/>
    <w:rsid w:val="26004E94"/>
    <w:rsid w:val="26BA3D4D"/>
    <w:rsid w:val="26D26BDF"/>
    <w:rsid w:val="282518DC"/>
    <w:rsid w:val="29644663"/>
    <w:rsid w:val="2C6E2E35"/>
    <w:rsid w:val="2C9E0168"/>
    <w:rsid w:val="2E7A6C64"/>
    <w:rsid w:val="2F59462F"/>
    <w:rsid w:val="31261536"/>
    <w:rsid w:val="32C16814"/>
    <w:rsid w:val="33472CB9"/>
    <w:rsid w:val="33792B1F"/>
    <w:rsid w:val="349D3490"/>
    <w:rsid w:val="34B35B5E"/>
    <w:rsid w:val="35881201"/>
    <w:rsid w:val="36762C31"/>
    <w:rsid w:val="36B73D8A"/>
    <w:rsid w:val="38372681"/>
    <w:rsid w:val="384147E6"/>
    <w:rsid w:val="387D7C64"/>
    <w:rsid w:val="3BA03A69"/>
    <w:rsid w:val="3D7C6F1A"/>
    <w:rsid w:val="3ED27CF1"/>
    <w:rsid w:val="3ED31CE2"/>
    <w:rsid w:val="404273DE"/>
    <w:rsid w:val="40677601"/>
    <w:rsid w:val="41DB4CEB"/>
    <w:rsid w:val="42BC1F05"/>
    <w:rsid w:val="43F453DF"/>
    <w:rsid w:val="44AE4D37"/>
    <w:rsid w:val="45017F38"/>
    <w:rsid w:val="45977655"/>
    <w:rsid w:val="45FC73A2"/>
    <w:rsid w:val="47913925"/>
    <w:rsid w:val="480863BC"/>
    <w:rsid w:val="4994657D"/>
    <w:rsid w:val="4B19045F"/>
    <w:rsid w:val="4B9F1593"/>
    <w:rsid w:val="4C23574B"/>
    <w:rsid w:val="4CA8050B"/>
    <w:rsid w:val="4CB80C0F"/>
    <w:rsid w:val="4CD723E7"/>
    <w:rsid w:val="4E0F30DF"/>
    <w:rsid w:val="4EA33B19"/>
    <w:rsid w:val="5126003D"/>
    <w:rsid w:val="530E3AEB"/>
    <w:rsid w:val="53C25E7A"/>
    <w:rsid w:val="549D3F1A"/>
    <w:rsid w:val="54E80BF5"/>
    <w:rsid w:val="55C33C58"/>
    <w:rsid w:val="565A61F0"/>
    <w:rsid w:val="56A82075"/>
    <w:rsid w:val="57E767E9"/>
    <w:rsid w:val="5A170861"/>
    <w:rsid w:val="5A59275E"/>
    <w:rsid w:val="5AE04ADE"/>
    <w:rsid w:val="5C2C4190"/>
    <w:rsid w:val="5CD3163B"/>
    <w:rsid w:val="5D07330A"/>
    <w:rsid w:val="5DE418CC"/>
    <w:rsid w:val="5EB439FA"/>
    <w:rsid w:val="5F142E05"/>
    <w:rsid w:val="60C5426C"/>
    <w:rsid w:val="630332CA"/>
    <w:rsid w:val="65567EF8"/>
    <w:rsid w:val="65AE612A"/>
    <w:rsid w:val="65B56382"/>
    <w:rsid w:val="66074669"/>
    <w:rsid w:val="676142FC"/>
    <w:rsid w:val="6783609D"/>
    <w:rsid w:val="6820201E"/>
    <w:rsid w:val="68A14AF7"/>
    <w:rsid w:val="6A880C69"/>
    <w:rsid w:val="6AC26221"/>
    <w:rsid w:val="6CA462A1"/>
    <w:rsid w:val="6D8044FD"/>
    <w:rsid w:val="6DBB7B7C"/>
    <w:rsid w:val="71EF55EE"/>
    <w:rsid w:val="72355EDD"/>
    <w:rsid w:val="73690D79"/>
    <w:rsid w:val="73BF5D89"/>
    <w:rsid w:val="767D71E8"/>
    <w:rsid w:val="78C152D6"/>
    <w:rsid w:val="799712A4"/>
    <w:rsid w:val="79A01870"/>
    <w:rsid w:val="7B825287"/>
    <w:rsid w:val="7B904461"/>
    <w:rsid w:val="7C0A45BB"/>
    <w:rsid w:val="7D3B5764"/>
    <w:rsid w:val="7E9F61F0"/>
    <w:rsid w:val="7EF84461"/>
    <w:rsid w:val="7F6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2022-04-20T12:50:00Z</dcterms:created>
  <dc:creator>tZi</dc:creator>
  <cp:lastModifiedBy>tZi</cp:lastModifiedBy>
  <dcterms:modified xsi:type="dcterms:W3CDTF">2022-05-19T12:06:22Z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