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EBD03" w14:textId="77777777" w:rsidR="004C1D08" w:rsidRPr="00CC08B5" w:rsidRDefault="002B755E" w:rsidP="00CC08B5">
      <w:pPr>
        <w:jc w:val="center"/>
        <w:rPr>
          <w:rFonts w:cs="Arial"/>
          <w:b/>
          <w:sz w:val="24"/>
          <w:szCs w:val="20"/>
        </w:rPr>
      </w:pPr>
      <w:r w:rsidRPr="00CC08B5">
        <w:rPr>
          <w:rFonts w:cs="Arial"/>
          <w:b/>
          <w:sz w:val="24"/>
          <w:szCs w:val="20"/>
        </w:rPr>
        <w:t>Консульская легализация</w:t>
      </w:r>
    </w:p>
    <w:p w14:paraId="39B61E64" w14:textId="77777777" w:rsidR="002B755E" w:rsidRPr="00CC08B5" w:rsidRDefault="002B755E" w:rsidP="00CC08B5">
      <w:pPr>
        <w:jc w:val="center"/>
        <w:rPr>
          <w:rFonts w:cs="Arial"/>
          <w:b/>
          <w:sz w:val="24"/>
          <w:szCs w:val="20"/>
        </w:rPr>
      </w:pPr>
      <w:r w:rsidRPr="00CC08B5">
        <w:rPr>
          <w:rFonts w:cs="Arial"/>
          <w:b/>
          <w:sz w:val="24"/>
          <w:szCs w:val="20"/>
        </w:rPr>
        <w:t>МОСКВА</w:t>
      </w:r>
    </w:p>
    <w:p w14:paraId="1AB8B760" w14:textId="77777777" w:rsidR="002B755E" w:rsidRPr="00CC08B5" w:rsidRDefault="002B755E" w:rsidP="00CC08B5">
      <w:pPr>
        <w:jc w:val="center"/>
        <w:rPr>
          <w:rFonts w:cs="Arial"/>
          <w:b/>
          <w:sz w:val="24"/>
          <w:szCs w:val="20"/>
        </w:rPr>
      </w:pPr>
    </w:p>
    <w:p w14:paraId="3B5F9792" w14:textId="77777777" w:rsidR="002B755E" w:rsidRPr="00CC08B5" w:rsidRDefault="002B755E" w:rsidP="00CC08B5">
      <w:pPr>
        <w:pStyle w:val="a4"/>
        <w:shd w:val="clear" w:color="auto" w:fill="FFFFFF"/>
        <w:spacing w:before="0" w:beforeAutospacing="0" w:after="150" w:afterAutospacing="0" w:line="276" w:lineRule="auto"/>
        <w:rPr>
          <w:rFonts w:ascii="Arial" w:hAnsi="Arial" w:cs="Arial"/>
          <w:color w:val="333333"/>
          <w:sz w:val="21"/>
          <w:szCs w:val="21"/>
        </w:rPr>
      </w:pPr>
      <w:r w:rsidRPr="00CC08B5">
        <w:rPr>
          <w:rFonts w:ascii="Arial" w:hAnsi="Arial" w:cs="Arial"/>
          <w:color w:val="333333"/>
          <w:sz w:val="21"/>
          <w:szCs w:val="21"/>
        </w:rPr>
        <w:t>Если документы оформляются для стран, не входящих в Гаагскую конвенцию, Апостиль не подойдет. В этих случаях необходимо пройти КЛ (полную или неполную):</w:t>
      </w:r>
    </w:p>
    <w:p w14:paraId="5D4690A2" w14:textId="77777777" w:rsidR="002B755E" w:rsidRPr="00CC08B5" w:rsidRDefault="002B755E" w:rsidP="00CC08B5">
      <w:pPr>
        <w:pStyle w:val="a4"/>
        <w:shd w:val="clear" w:color="auto" w:fill="FFFFFF"/>
        <w:spacing w:before="0" w:beforeAutospacing="0" w:after="150" w:afterAutospacing="0" w:line="276" w:lineRule="auto"/>
        <w:rPr>
          <w:rFonts w:ascii="Arial" w:hAnsi="Arial" w:cs="Arial"/>
          <w:b/>
          <w:bCs/>
          <w:color w:val="333333"/>
          <w:sz w:val="21"/>
          <w:szCs w:val="21"/>
        </w:rPr>
      </w:pPr>
      <w:r w:rsidRPr="00CC08B5">
        <w:rPr>
          <w:rFonts w:ascii="Arial" w:hAnsi="Arial" w:cs="Arial"/>
          <w:b/>
          <w:bCs/>
          <w:color w:val="333333"/>
          <w:sz w:val="21"/>
          <w:szCs w:val="21"/>
        </w:rPr>
        <w:t>Подготовка пакета документов:</w:t>
      </w:r>
    </w:p>
    <w:p w14:paraId="77277376" w14:textId="77777777" w:rsidR="002B755E" w:rsidRPr="00CC08B5" w:rsidRDefault="002B755E" w:rsidP="00CC08B5">
      <w:pPr>
        <w:pStyle w:val="a4"/>
        <w:numPr>
          <w:ilvl w:val="0"/>
          <w:numId w:val="11"/>
        </w:numPr>
        <w:shd w:val="clear" w:color="auto" w:fill="FFFFFF"/>
        <w:spacing w:before="0" w:beforeAutospacing="0" w:after="150" w:afterAutospacing="0" w:line="276" w:lineRule="auto"/>
        <w:rPr>
          <w:rFonts w:ascii="Arial" w:hAnsi="Arial" w:cs="Arial"/>
          <w:color w:val="333333"/>
          <w:sz w:val="21"/>
          <w:szCs w:val="21"/>
        </w:rPr>
      </w:pPr>
      <w:r w:rsidRPr="00CC08B5">
        <w:rPr>
          <w:rFonts w:ascii="Arial" w:hAnsi="Arial" w:cs="Arial"/>
          <w:color w:val="333333"/>
          <w:sz w:val="21"/>
          <w:szCs w:val="21"/>
        </w:rPr>
        <w:t>Снять нотариальные копии с документов (за иск. нотариальных: доверенности, согласия, заявления и т.д.)</w:t>
      </w:r>
    </w:p>
    <w:p w14:paraId="3F856330" w14:textId="77777777" w:rsidR="002B755E" w:rsidRPr="00CC08B5" w:rsidRDefault="002B755E" w:rsidP="00CC08B5">
      <w:pPr>
        <w:pStyle w:val="a4"/>
        <w:numPr>
          <w:ilvl w:val="0"/>
          <w:numId w:val="11"/>
        </w:numPr>
        <w:shd w:val="clear" w:color="auto" w:fill="FFFFFF"/>
        <w:spacing w:before="0" w:beforeAutospacing="0" w:after="150" w:afterAutospacing="0" w:line="276" w:lineRule="auto"/>
        <w:rPr>
          <w:rFonts w:ascii="Arial" w:hAnsi="Arial" w:cs="Arial"/>
          <w:color w:val="333333"/>
          <w:sz w:val="21"/>
          <w:szCs w:val="21"/>
        </w:rPr>
      </w:pPr>
      <w:r w:rsidRPr="00CC08B5">
        <w:rPr>
          <w:rFonts w:ascii="Arial" w:hAnsi="Arial" w:cs="Arial"/>
          <w:color w:val="333333"/>
          <w:sz w:val="21"/>
          <w:szCs w:val="21"/>
        </w:rPr>
        <w:t>Перевести документы на официальный язык страны назначения</w:t>
      </w:r>
    </w:p>
    <w:p w14:paraId="7B3B02DF" w14:textId="77777777" w:rsidR="002B755E" w:rsidRPr="00CC08B5" w:rsidRDefault="002B755E" w:rsidP="00CC08B5">
      <w:pPr>
        <w:pStyle w:val="a4"/>
        <w:numPr>
          <w:ilvl w:val="0"/>
          <w:numId w:val="11"/>
        </w:numPr>
        <w:shd w:val="clear" w:color="auto" w:fill="FFFFFF"/>
        <w:spacing w:before="0" w:beforeAutospacing="0" w:after="150" w:afterAutospacing="0" w:line="276" w:lineRule="auto"/>
        <w:rPr>
          <w:rFonts w:ascii="Arial" w:hAnsi="Arial" w:cs="Arial"/>
          <w:color w:val="333333"/>
          <w:sz w:val="21"/>
          <w:szCs w:val="21"/>
        </w:rPr>
      </w:pPr>
      <w:r w:rsidRPr="00CC08B5">
        <w:rPr>
          <w:rFonts w:ascii="Arial" w:hAnsi="Arial" w:cs="Arial"/>
          <w:color w:val="333333"/>
          <w:sz w:val="21"/>
          <w:szCs w:val="21"/>
        </w:rPr>
        <w:t>Нотариально заверить перевод</w:t>
      </w:r>
    </w:p>
    <w:p w14:paraId="21EA2E6F" w14:textId="77777777" w:rsidR="002B755E" w:rsidRPr="00CC08B5" w:rsidRDefault="002B755E" w:rsidP="00CC08B5">
      <w:pPr>
        <w:pStyle w:val="a4"/>
        <w:numPr>
          <w:ilvl w:val="0"/>
          <w:numId w:val="11"/>
        </w:numPr>
        <w:shd w:val="clear" w:color="auto" w:fill="FFFFFF"/>
        <w:spacing w:before="0" w:beforeAutospacing="0" w:after="150" w:afterAutospacing="0" w:line="276" w:lineRule="auto"/>
        <w:rPr>
          <w:rFonts w:ascii="Arial" w:hAnsi="Arial" w:cs="Arial"/>
          <w:color w:val="333333"/>
          <w:sz w:val="21"/>
          <w:szCs w:val="21"/>
        </w:rPr>
      </w:pPr>
      <w:r w:rsidRPr="00CC08B5">
        <w:rPr>
          <w:rFonts w:ascii="Arial" w:hAnsi="Arial" w:cs="Arial"/>
          <w:color w:val="333333"/>
          <w:sz w:val="21"/>
          <w:szCs w:val="21"/>
        </w:rPr>
        <w:t>Подать документы в МЮ (Москва) для удостоверения подлинности подписи нотариуса</w:t>
      </w:r>
    </w:p>
    <w:p w14:paraId="300410E5" w14:textId="77777777" w:rsidR="002B755E" w:rsidRPr="00CC08B5" w:rsidRDefault="002B755E" w:rsidP="00CC08B5">
      <w:pPr>
        <w:pStyle w:val="a4"/>
        <w:numPr>
          <w:ilvl w:val="0"/>
          <w:numId w:val="11"/>
        </w:numPr>
        <w:shd w:val="clear" w:color="auto" w:fill="FFFFFF"/>
        <w:spacing w:before="0" w:beforeAutospacing="0" w:after="150" w:afterAutospacing="0" w:line="276" w:lineRule="auto"/>
        <w:rPr>
          <w:rFonts w:ascii="Arial" w:hAnsi="Arial" w:cs="Arial"/>
          <w:color w:val="333333"/>
          <w:sz w:val="21"/>
          <w:szCs w:val="21"/>
        </w:rPr>
      </w:pPr>
      <w:r w:rsidRPr="00CC08B5">
        <w:rPr>
          <w:rFonts w:ascii="Arial" w:hAnsi="Arial" w:cs="Arial"/>
          <w:color w:val="333333"/>
          <w:sz w:val="21"/>
          <w:szCs w:val="21"/>
        </w:rPr>
        <w:t xml:space="preserve">Подать документы в МИД </w:t>
      </w:r>
      <w:r w:rsidR="00CC08B5" w:rsidRPr="00CC08B5">
        <w:rPr>
          <w:rFonts w:ascii="Arial" w:hAnsi="Arial" w:cs="Arial"/>
          <w:color w:val="333333"/>
          <w:sz w:val="21"/>
          <w:szCs w:val="21"/>
        </w:rPr>
        <w:t>для подтверждения подписи сотрудника минюста</w:t>
      </w:r>
    </w:p>
    <w:p w14:paraId="2709005A" w14:textId="77777777" w:rsidR="00CC08B5" w:rsidRPr="00CC08B5" w:rsidRDefault="00CC08B5" w:rsidP="00CC08B5">
      <w:pPr>
        <w:pStyle w:val="a4"/>
        <w:numPr>
          <w:ilvl w:val="0"/>
          <w:numId w:val="11"/>
        </w:numPr>
        <w:shd w:val="clear" w:color="auto" w:fill="FFFFFF"/>
        <w:spacing w:before="0" w:beforeAutospacing="0" w:after="150" w:afterAutospacing="0" w:line="276" w:lineRule="auto"/>
        <w:rPr>
          <w:rFonts w:ascii="Arial" w:hAnsi="Arial" w:cs="Arial"/>
          <w:color w:val="333333"/>
          <w:sz w:val="21"/>
          <w:szCs w:val="21"/>
        </w:rPr>
      </w:pPr>
      <w:r w:rsidRPr="00CC08B5">
        <w:rPr>
          <w:rFonts w:ascii="Arial" w:hAnsi="Arial" w:cs="Arial"/>
          <w:color w:val="333333"/>
          <w:sz w:val="21"/>
          <w:szCs w:val="21"/>
        </w:rPr>
        <w:t>Подать документы в консульство страны назначения для подтверждения подписи сотрудника МИДа (при полной КЛ)</w:t>
      </w:r>
    </w:p>
    <w:p w14:paraId="1F5F4A66" w14:textId="77777777" w:rsidR="00CC08B5" w:rsidRPr="00CC08B5" w:rsidRDefault="00CC08B5" w:rsidP="00CC08B5">
      <w:pPr>
        <w:pStyle w:val="a4"/>
        <w:shd w:val="clear" w:color="auto" w:fill="FFFFFF"/>
        <w:spacing w:before="0" w:beforeAutospacing="0" w:after="150" w:afterAutospacing="0" w:line="276" w:lineRule="auto"/>
        <w:rPr>
          <w:rFonts w:ascii="Arial" w:hAnsi="Arial" w:cs="Arial"/>
          <w:b/>
          <w:bCs/>
          <w:color w:val="333333"/>
          <w:sz w:val="21"/>
          <w:szCs w:val="21"/>
        </w:rPr>
      </w:pPr>
      <w:r w:rsidRPr="00CC08B5">
        <w:rPr>
          <w:rFonts w:ascii="Arial" w:hAnsi="Arial" w:cs="Arial"/>
          <w:b/>
          <w:bCs/>
          <w:color w:val="333333"/>
          <w:sz w:val="21"/>
          <w:szCs w:val="21"/>
        </w:rPr>
        <w:t>Сроки КЛ</w:t>
      </w:r>
    </w:p>
    <w:p w14:paraId="25B5EC65" w14:textId="76542B9F" w:rsidR="00CC08B5" w:rsidRPr="00CC08B5" w:rsidRDefault="00CC08B5" w:rsidP="00CC08B5">
      <w:pPr>
        <w:pStyle w:val="a4"/>
        <w:shd w:val="clear" w:color="auto" w:fill="FFFFFF"/>
        <w:spacing w:before="0" w:beforeAutospacing="0" w:after="150" w:afterAutospacing="0" w:line="276" w:lineRule="auto"/>
        <w:rPr>
          <w:rFonts w:ascii="Arial" w:hAnsi="Arial" w:cs="Arial"/>
          <w:color w:val="333333"/>
          <w:sz w:val="21"/>
          <w:szCs w:val="21"/>
        </w:rPr>
      </w:pPr>
      <w:r w:rsidRPr="00CC08B5">
        <w:rPr>
          <w:rFonts w:ascii="Arial" w:hAnsi="Arial" w:cs="Arial"/>
          <w:b/>
          <w:bCs/>
          <w:color w:val="333333"/>
          <w:sz w:val="21"/>
          <w:szCs w:val="21"/>
        </w:rPr>
        <w:t>Не срочно:</w:t>
      </w:r>
      <w:r w:rsidRPr="00CC08B5">
        <w:rPr>
          <w:rFonts w:ascii="Arial" w:hAnsi="Arial" w:cs="Arial"/>
          <w:color w:val="333333"/>
          <w:sz w:val="21"/>
          <w:szCs w:val="21"/>
        </w:rPr>
        <w:t xml:space="preserve"> </w:t>
      </w:r>
      <w:r w:rsidR="00F31E2A">
        <w:rPr>
          <w:rFonts w:ascii="Arial" w:hAnsi="Arial" w:cs="Arial"/>
          <w:color w:val="333333"/>
          <w:sz w:val="21"/>
          <w:szCs w:val="21"/>
        </w:rPr>
        <w:t>для клиента 2-2,5 месяца</w:t>
      </w:r>
      <w:r w:rsidR="00F31E2A">
        <w:rPr>
          <w:rFonts w:ascii="Arial" w:hAnsi="Arial" w:cs="Arial"/>
          <w:color w:val="333333"/>
          <w:sz w:val="21"/>
          <w:szCs w:val="21"/>
        </w:rPr>
        <w:br/>
        <w:t xml:space="preserve">реальный срок может быть 1 </w:t>
      </w:r>
      <w:proofErr w:type="spellStart"/>
      <w:r w:rsidR="00F31E2A">
        <w:rPr>
          <w:rFonts w:ascii="Arial" w:hAnsi="Arial" w:cs="Arial"/>
          <w:color w:val="333333"/>
          <w:sz w:val="21"/>
          <w:szCs w:val="21"/>
        </w:rPr>
        <w:t>мес</w:t>
      </w:r>
      <w:proofErr w:type="spellEnd"/>
      <w:r w:rsidR="00F31E2A">
        <w:rPr>
          <w:rFonts w:ascii="Arial" w:hAnsi="Arial" w:cs="Arial"/>
          <w:color w:val="333333"/>
          <w:sz w:val="21"/>
          <w:szCs w:val="21"/>
        </w:rPr>
        <w:t xml:space="preserve">, но нет точной даты: </w:t>
      </w:r>
      <w:r w:rsidRPr="00CC08B5">
        <w:rPr>
          <w:rFonts w:ascii="Arial" w:hAnsi="Arial" w:cs="Arial"/>
          <w:color w:val="333333"/>
          <w:sz w:val="21"/>
          <w:szCs w:val="21"/>
        </w:rPr>
        <w:t xml:space="preserve">15-20 </w:t>
      </w:r>
      <w:proofErr w:type="spellStart"/>
      <w:r w:rsidRPr="00CC08B5">
        <w:rPr>
          <w:rFonts w:ascii="Arial" w:hAnsi="Arial" w:cs="Arial"/>
          <w:color w:val="333333"/>
          <w:sz w:val="21"/>
          <w:szCs w:val="21"/>
        </w:rPr>
        <w:t>р.д</w:t>
      </w:r>
      <w:proofErr w:type="spellEnd"/>
      <w:r w:rsidRPr="00CC08B5">
        <w:rPr>
          <w:rFonts w:ascii="Arial" w:hAnsi="Arial" w:cs="Arial"/>
          <w:color w:val="333333"/>
          <w:sz w:val="21"/>
          <w:szCs w:val="21"/>
        </w:rPr>
        <w:t>. (МЮ + МИД) + срок консульства + срок на доставку документов</w:t>
      </w:r>
    </w:p>
    <w:p w14:paraId="36BD9DA2" w14:textId="263AAD56" w:rsidR="00F31E2A" w:rsidRPr="00CC08B5" w:rsidRDefault="00CC08B5" w:rsidP="00F31E2A">
      <w:pPr>
        <w:pStyle w:val="a4"/>
        <w:shd w:val="clear" w:color="auto" w:fill="FFFFFF"/>
        <w:spacing w:before="0" w:beforeAutospacing="0" w:after="150" w:afterAutospacing="0" w:line="276" w:lineRule="auto"/>
        <w:rPr>
          <w:rFonts w:ascii="Arial" w:hAnsi="Arial" w:cs="Arial"/>
          <w:color w:val="333333"/>
          <w:sz w:val="21"/>
          <w:szCs w:val="21"/>
        </w:rPr>
      </w:pPr>
      <w:r w:rsidRPr="00CC08B5">
        <w:rPr>
          <w:rFonts w:ascii="Arial" w:hAnsi="Arial" w:cs="Arial"/>
          <w:b/>
          <w:bCs/>
          <w:color w:val="333333"/>
          <w:sz w:val="21"/>
          <w:szCs w:val="21"/>
        </w:rPr>
        <w:t>Срочно:</w:t>
      </w:r>
      <w:r w:rsidRPr="00CC08B5">
        <w:rPr>
          <w:rFonts w:ascii="Arial" w:hAnsi="Arial" w:cs="Arial"/>
          <w:color w:val="333333"/>
          <w:sz w:val="21"/>
          <w:szCs w:val="21"/>
        </w:rPr>
        <w:t xml:space="preserve"> </w:t>
      </w:r>
      <w:r w:rsidR="00F31E2A">
        <w:rPr>
          <w:rFonts w:ascii="Arial" w:hAnsi="Arial" w:cs="Arial"/>
          <w:color w:val="333333"/>
          <w:sz w:val="21"/>
          <w:szCs w:val="21"/>
        </w:rPr>
        <w:t xml:space="preserve">для клиента – </w:t>
      </w:r>
      <w:proofErr w:type="spellStart"/>
      <w:r w:rsidR="00F31E2A">
        <w:rPr>
          <w:rFonts w:ascii="Arial" w:hAnsi="Arial" w:cs="Arial"/>
          <w:color w:val="333333"/>
          <w:sz w:val="21"/>
          <w:szCs w:val="21"/>
        </w:rPr>
        <w:t>расчитывается</w:t>
      </w:r>
      <w:proofErr w:type="spellEnd"/>
      <w:r w:rsidR="00F31E2A">
        <w:rPr>
          <w:rFonts w:ascii="Arial" w:hAnsi="Arial" w:cs="Arial"/>
          <w:color w:val="333333"/>
          <w:sz w:val="21"/>
          <w:szCs w:val="21"/>
        </w:rPr>
        <w:t xml:space="preserve"> точная дата в зависимости от консульства.</w:t>
      </w:r>
      <w:r w:rsidR="00F31E2A">
        <w:rPr>
          <w:rFonts w:ascii="Arial" w:hAnsi="Arial" w:cs="Arial"/>
          <w:color w:val="333333"/>
          <w:sz w:val="21"/>
          <w:szCs w:val="21"/>
        </w:rPr>
        <w:br/>
        <w:t>сроки ведомств такие же</w:t>
      </w:r>
      <w:r w:rsidR="00F31E2A">
        <w:rPr>
          <w:rFonts w:ascii="Arial" w:hAnsi="Arial" w:cs="Arial"/>
          <w:color w:val="333333"/>
          <w:sz w:val="21"/>
          <w:szCs w:val="21"/>
        </w:rPr>
        <w:t xml:space="preserve">: </w:t>
      </w:r>
      <w:r w:rsidR="00F31E2A" w:rsidRPr="00CC08B5">
        <w:rPr>
          <w:rFonts w:ascii="Arial" w:hAnsi="Arial" w:cs="Arial"/>
          <w:color w:val="333333"/>
          <w:sz w:val="21"/>
          <w:szCs w:val="21"/>
        </w:rPr>
        <w:t xml:space="preserve">15-20 </w:t>
      </w:r>
      <w:proofErr w:type="spellStart"/>
      <w:r w:rsidR="00F31E2A" w:rsidRPr="00CC08B5">
        <w:rPr>
          <w:rFonts w:ascii="Arial" w:hAnsi="Arial" w:cs="Arial"/>
          <w:color w:val="333333"/>
          <w:sz w:val="21"/>
          <w:szCs w:val="21"/>
        </w:rPr>
        <w:t>р.д</w:t>
      </w:r>
      <w:proofErr w:type="spellEnd"/>
      <w:r w:rsidR="00F31E2A" w:rsidRPr="00CC08B5">
        <w:rPr>
          <w:rFonts w:ascii="Arial" w:hAnsi="Arial" w:cs="Arial"/>
          <w:color w:val="333333"/>
          <w:sz w:val="21"/>
          <w:szCs w:val="21"/>
        </w:rPr>
        <w:t>. (МЮ + МИД) + срок консульства + срок на доставку документов</w:t>
      </w:r>
    </w:p>
    <w:p w14:paraId="4F3AA127" w14:textId="23551E88" w:rsidR="00CC08B5" w:rsidRPr="00CC08B5" w:rsidRDefault="00CC08B5" w:rsidP="00CC08B5">
      <w:pPr>
        <w:pStyle w:val="a4"/>
        <w:shd w:val="clear" w:color="auto" w:fill="FFFFFF"/>
        <w:spacing w:before="0" w:beforeAutospacing="0" w:after="150" w:afterAutospacing="0" w:line="276" w:lineRule="auto"/>
        <w:rPr>
          <w:rFonts w:ascii="Arial" w:hAnsi="Arial" w:cs="Arial"/>
          <w:color w:val="333333"/>
          <w:sz w:val="21"/>
          <w:szCs w:val="21"/>
        </w:rPr>
      </w:pPr>
    </w:p>
    <w:p w14:paraId="1745336E" w14:textId="77777777" w:rsidR="00CC08B5" w:rsidRDefault="00CC08B5" w:rsidP="00CC08B5">
      <w:pPr>
        <w:pStyle w:val="a4"/>
        <w:shd w:val="clear" w:color="auto" w:fill="FFFFFF"/>
        <w:spacing w:before="0" w:beforeAutospacing="0" w:after="150" w:afterAutospacing="0" w:line="276" w:lineRule="auto"/>
        <w:rPr>
          <w:rFonts w:ascii="Arial" w:hAnsi="Arial" w:cs="Arial"/>
          <w:color w:val="333333"/>
          <w:sz w:val="21"/>
          <w:szCs w:val="21"/>
        </w:rPr>
      </w:pPr>
      <w:r w:rsidRPr="00CC08B5">
        <w:rPr>
          <w:rFonts w:ascii="Arial" w:hAnsi="Arial" w:cs="Arial"/>
          <w:b/>
          <w:bCs/>
          <w:color w:val="333333"/>
          <w:sz w:val="21"/>
          <w:szCs w:val="21"/>
        </w:rPr>
        <w:t>Консульский сбор оплачивается отдельно.</w:t>
      </w:r>
      <w:r w:rsidRPr="00CC08B5">
        <w:rPr>
          <w:rFonts w:ascii="Arial" w:hAnsi="Arial" w:cs="Arial"/>
          <w:color w:val="333333"/>
          <w:sz w:val="21"/>
          <w:szCs w:val="21"/>
        </w:rPr>
        <w:t xml:space="preserve"> Размер сбора зависит от консульства и от документов.</w:t>
      </w:r>
    </w:p>
    <w:p w14:paraId="54D2C9C4" w14:textId="77777777" w:rsidR="00CC08B5" w:rsidRDefault="00CC08B5" w:rsidP="00CC08B5">
      <w:pPr>
        <w:pStyle w:val="a4"/>
        <w:shd w:val="clear" w:color="auto" w:fill="FFFFFF"/>
        <w:spacing w:before="0" w:beforeAutospacing="0" w:after="150" w:afterAutospacing="0" w:line="276" w:lineRule="auto"/>
        <w:rPr>
          <w:rFonts w:ascii="Arial" w:hAnsi="Arial" w:cs="Arial"/>
          <w:color w:val="333333"/>
          <w:sz w:val="21"/>
          <w:szCs w:val="21"/>
        </w:rPr>
      </w:pPr>
    </w:p>
    <w:p w14:paraId="359356FF" w14:textId="77777777" w:rsidR="00CC08B5" w:rsidRPr="00CC08B5" w:rsidRDefault="00CC08B5" w:rsidP="00CC08B5">
      <w:pPr>
        <w:pStyle w:val="a4"/>
        <w:shd w:val="clear" w:color="auto" w:fill="FFFFFF"/>
        <w:spacing w:before="0" w:beforeAutospacing="0" w:after="150" w:afterAutospacing="0" w:line="276" w:lineRule="auto"/>
        <w:rPr>
          <w:rFonts w:ascii="Arial" w:hAnsi="Arial" w:cs="Arial"/>
          <w:color w:val="333333"/>
          <w:sz w:val="21"/>
          <w:szCs w:val="21"/>
        </w:rPr>
      </w:pPr>
      <w:r w:rsidRPr="00CC08B5">
        <w:rPr>
          <w:rFonts w:ascii="Arial" w:hAnsi="Arial" w:cs="Arial"/>
          <w:b/>
          <w:bCs/>
          <w:color w:val="333333"/>
          <w:sz w:val="21"/>
          <w:szCs w:val="21"/>
        </w:rPr>
        <w:t xml:space="preserve">Легализация коммерческих документов </w:t>
      </w:r>
      <w:r w:rsidRPr="00CC08B5">
        <w:rPr>
          <w:rFonts w:ascii="Arial" w:hAnsi="Arial" w:cs="Arial"/>
          <w:color w:val="333333"/>
          <w:sz w:val="21"/>
          <w:szCs w:val="21"/>
        </w:rPr>
        <w:t>(легализация через ТПП возможна не для всех стран, так как некоторые посольства легализуют документы исключительно после отметки и подписи сотрудника МИДа)</w:t>
      </w:r>
    </w:p>
    <w:p w14:paraId="707D329A" w14:textId="77777777" w:rsidR="00CC08B5" w:rsidRPr="00CC08B5" w:rsidRDefault="00CC08B5" w:rsidP="00CC08B5">
      <w:pPr>
        <w:pStyle w:val="a4"/>
        <w:shd w:val="clear" w:color="auto" w:fill="FFFFFF"/>
        <w:spacing w:before="0" w:beforeAutospacing="0" w:after="150" w:afterAutospacing="0" w:line="276" w:lineRule="auto"/>
        <w:rPr>
          <w:rFonts w:ascii="Arial" w:hAnsi="Arial" w:cs="Arial"/>
          <w:color w:val="333333"/>
          <w:sz w:val="21"/>
          <w:szCs w:val="21"/>
        </w:rPr>
      </w:pPr>
    </w:p>
    <w:sectPr w:rsidR="00CC08B5" w:rsidRPr="00CC08B5" w:rsidSect="00FC549B">
      <w:pgSz w:w="11906" w:h="16838"/>
      <w:pgMar w:top="426" w:right="566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005D"/>
    <w:multiLevelType w:val="hybridMultilevel"/>
    <w:tmpl w:val="920078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9073F"/>
    <w:multiLevelType w:val="hybridMultilevel"/>
    <w:tmpl w:val="9B360E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B243D"/>
    <w:multiLevelType w:val="hybridMultilevel"/>
    <w:tmpl w:val="F948FC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2049E"/>
    <w:multiLevelType w:val="multilevel"/>
    <w:tmpl w:val="8AA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21800"/>
    <w:multiLevelType w:val="hybridMultilevel"/>
    <w:tmpl w:val="BF243E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C2F17A3"/>
    <w:multiLevelType w:val="multilevel"/>
    <w:tmpl w:val="E51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60E1E"/>
    <w:multiLevelType w:val="hybridMultilevel"/>
    <w:tmpl w:val="3D463884"/>
    <w:lvl w:ilvl="0" w:tplc="0D828F30">
      <w:start w:val="1"/>
      <w:numFmt w:val="bullet"/>
      <w:lvlText w:val="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6543FE"/>
    <w:multiLevelType w:val="hybridMultilevel"/>
    <w:tmpl w:val="CBF4D9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A230A"/>
    <w:multiLevelType w:val="hybridMultilevel"/>
    <w:tmpl w:val="C15C6C04"/>
    <w:lvl w:ilvl="0" w:tplc="0D828F30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B71DAB"/>
    <w:multiLevelType w:val="hybridMultilevel"/>
    <w:tmpl w:val="F63C25FE"/>
    <w:lvl w:ilvl="0" w:tplc="03B0F4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3566D4"/>
    <w:multiLevelType w:val="hybridMultilevel"/>
    <w:tmpl w:val="22428D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4604948">
    <w:abstractNumId w:val="1"/>
  </w:num>
  <w:num w:numId="2" w16cid:durableId="1418097004">
    <w:abstractNumId w:val="4"/>
  </w:num>
  <w:num w:numId="3" w16cid:durableId="1669333610">
    <w:abstractNumId w:val="10"/>
  </w:num>
  <w:num w:numId="4" w16cid:durableId="1856462550">
    <w:abstractNumId w:val="2"/>
  </w:num>
  <w:num w:numId="5" w16cid:durableId="2095129747">
    <w:abstractNumId w:val="8"/>
  </w:num>
  <w:num w:numId="6" w16cid:durableId="1156919012">
    <w:abstractNumId w:val="0"/>
  </w:num>
  <w:num w:numId="7" w16cid:durableId="756941159">
    <w:abstractNumId w:val="6"/>
  </w:num>
  <w:num w:numId="8" w16cid:durableId="40788023">
    <w:abstractNumId w:val="7"/>
  </w:num>
  <w:num w:numId="9" w16cid:durableId="1643389387">
    <w:abstractNumId w:val="3"/>
  </w:num>
  <w:num w:numId="10" w16cid:durableId="631598075">
    <w:abstractNumId w:val="5"/>
  </w:num>
  <w:num w:numId="11" w16cid:durableId="17183557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08F9"/>
    <w:rsid w:val="00036E26"/>
    <w:rsid w:val="001436D9"/>
    <w:rsid w:val="001D7098"/>
    <w:rsid w:val="001E4A1E"/>
    <w:rsid w:val="00220E24"/>
    <w:rsid w:val="0022337A"/>
    <w:rsid w:val="0028487F"/>
    <w:rsid w:val="00292488"/>
    <w:rsid w:val="002B755E"/>
    <w:rsid w:val="00303E03"/>
    <w:rsid w:val="003D08F9"/>
    <w:rsid w:val="00495D78"/>
    <w:rsid w:val="004C1D08"/>
    <w:rsid w:val="004E31DB"/>
    <w:rsid w:val="00604C59"/>
    <w:rsid w:val="006642C9"/>
    <w:rsid w:val="00732005"/>
    <w:rsid w:val="007354AF"/>
    <w:rsid w:val="00741D97"/>
    <w:rsid w:val="007450FB"/>
    <w:rsid w:val="00782645"/>
    <w:rsid w:val="00833326"/>
    <w:rsid w:val="008A0A70"/>
    <w:rsid w:val="008A3F15"/>
    <w:rsid w:val="00914675"/>
    <w:rsid w:val="00937FFE"/>
    <w:rsid w:val="009B6FF0"/>
    <w:rsid w:val="009F18C1"/>
    <w:rsid w:val="00A633BC"/>
    <w:rsid w:val="00A830A0"/>
    <w:rsid w:val="00B641A1"/>
    <w:rsid w:val="00B94A87"/>
    <w:rsid w:val="00BC6D56"/>
    <w:rsid w:val="00BF6342"/>
    <w:rsid w:val="00C247E3"/>
    <w:rsid w:val="00CC08B5"/>
    <w:rsid w:val="00DE1125"/>
    <w:rsid w:val="00F31E2A"/>
    <w:rsid w:val="00F944AF"/>
    <w:rsid w:val="00FC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854D1"/>
  <w15:docId w15:val="{84116216-1393-43F9-BA43-AAD7C33B8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2005"/>
    <w:pPr>
      <w:spacing w:after="0" w:line="276" w:lineRule="auto"/>
      <w:jc w:val="both"/>
    </w:pPr>
    <w:rPr>
      <w:rFonts w:ascii="Arial" w:hAnsi="Arial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200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3200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32005"/>
    <w:rPr>
      <w:b/>
      <w:bCs/>
    </w:rPr>
  </w:style>
  <w:style w:type="character" w:customStyle="1" w:styleId="nobr">
    <w:name w:val="nobr"/>
    <w:basedOn w:val="a0"/>
    <w:rsid w:val="00732005"/>
  </w:style>
  <w:style w:type="character" w:styleId="a6">
    <w:name w:val="Hyperlink"/>
    <w:basedOn w:val="a0"/>
    <w:uiPriority w:val="99"/>
    <w:unhideWhenUsed/>
    <w:rsid w:val="00604C59"/>
    <w:rPr>
      <w:color w:val="0563C1" w:themeColor="hyperlink"/>
      <w:u w:val="single"/>
    </w:rPr>
  </w:style>
  <w:style w:type="paragraph" w:customStyle="1" w:styleId="consplusnormal">
    <w:name w:val="consplusnormal"/>
    <w:basedOn w:val="a"/>
    <w:rsid w:val="00303E0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6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Яна Степанова</cp:lastModifiedBy>
  <cp:revision>4</cp:revision>
  <dcterms:created xsi:type="dcterms:W3CDTF">2022-02-03T20:43:00Z</dcterms:created>
  <dcterms:modified xsi:type="dcterms:W3CDTF">2026-04-27T12:39:00Z</dcterms:modified>
</cp:coreProperties>
</file>