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STAZIONE UCC-TOS-02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Abisso Farolfi (T-0741) – CB Mordor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Località </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Regione</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Toscana</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yellow"/>
                <w:u w:val="none"/>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Area geografica</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Alpi Apuane</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Comune</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Stazzema</w:t>
            </w:r>
          </w:p>
        </w:tc>
      </w:tr>
    </w:tbl>
    <w:p w:rsidR="00000000" w:rsidDel="00000000" w:rsidP="00000000" w:rsidRDefault="00000000" w:rsidRPr="00000000" w14:paraId="0000000D">
      <w:pPr>
        <w:rPr/>
      </w:pP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Dati stazione</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Posizione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interna</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Saletta del vecchio campo base, inizio Gallerie di Mordor</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Quota m s.l.m.</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1220</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Distanza dall’ingresso più vicino</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Circa 300 m dall’ingresso, entrata bassa sul versante settentrionale del Complesso carsico delMonte Corchia</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Distanza rispetto alla superfic</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130 m </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di installazione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13/04/2024</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di dismissione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5238"/>
        <w:tblGridChange w:id="0">
          <w:tblGrid>
            <w:gridCol w:w="4390"/>
            <w:gridCol w:w="5238"/>
          </w:tblGrid>
        </w:tblGridChange>
      </w:tblGrid>
      <w:tr>
        <w:trPr>
          <w:cantSplit w:val="0"/>
          <w:tblHeader w:val="0"/>
        </w:trPr>
        <w:tc>
          <w:tcPr>
            <w:gridSpan w:val="2"/>
            <w:shd w:fill="d9d9d9"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Strumentazione</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Strumenti</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Due Tinytag TGP4520 con doppia sonda di temperatura</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Tipo sensore</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NTC</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Incertezza</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0,2 °C</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Risoluzione</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0,01 °C</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Intervallo di registrazione</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30 minuti</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Matrici (spuntare con X quelle monitorate)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aria X</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acqua X</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roccia X (10 cm e 40 cm di profondità)</w:t>
            </w: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Temperatura aria interna (calcolata su almeno un anno di misurazioni)</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minima         4,80 °C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massima      5,05 °C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media           4,96 °C</w:t>
            </w: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Sensori postazione esterna</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Temperatura, posizionato nei pressi dell’ingresso</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Allacciamento corrente 220 V</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(Spuntare con X)</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Presente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Assente X</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Data ultima taratura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Taratura originale del produttore</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tbl>
      <w:tblPr>
        <w:tblStyle w:val="Table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shd w:fill="d9d9d9"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Descrizione</w:t>
            </w:r>
          </w:p>
        </w:tc>
      </w:tr>
      <w:tr>
        <w:trPr>
          <w:cantSplit w:val="0"/>
          <w:tblHeader w:val="0"/>
        </w:trPr>
        <w:tc>
          <w:tcPr/>
          <w:p w:rsidR="00000000" w:rsidDel="00000000" w:rsidP="00000000" w:rsidRDefault="00000000" w:rsidRPr="00000000" w14:paraId="0000003C">
            <w:pPr>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I due data logger si trovano nell’Abisso Farolfi, settore settentrionale del Complesso carsico del Monte Corchia, nella saletta del vecchio campo base all’inizio delle gallerie che portano verso la zona nota come Mordor. L’ambiente ha una larghezza di circa 4-5 metri e una lunghezza di 5 metri, il soffitto si trova tra i 4 e 5 m di altezza. La circolazione dell’aria è praticamente assente. È presente uno sgocciolio perenne con portata media di circa 1 L/min. Un data logger è dedicato alla misura della temperatura dell’aria e della roccia a circa 10 cm di profondità . L’altro data logger è dedicato alla misura della temperatura dell’acqua e della roccia nella zona di scorrimento dell’acqua. Il sensore per l’aria è appeso nella zona di uscita dalla sala a 1,5 m di altezza dal pavimento e 0,5 m sotto la volta. Lo sgocciolio è a circa 4 m di distanza dal sensore dell’aria. Il posto è frequentato da speleologi che a volte stazionano sul posto provocando un aumento di temperatura dell’aria.</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120130" cy="3081655"/>
            <wp:effectExtent b="0" l="0" r="0" t="0"/>
            <wp:docPr descr="Immagine che contiene testo, mappa, schizzo&#10;&#10;Il contenuto generato dall'IA potrebbe non essere corretto." id="2123647876" name="image7.jpg"/>
            <a:graphic>
              <a:graphicData uri="http://schemas.openxmlformats.org/drawingml/2006/picture">
                <pic:pic>
                  <pic:nvPicPr>
                    <pic:cNvPr descr="Immagine che contiene testo, mappa, schizzo&#10;&#10;Il contenuto generato dall'IA potrebbe non essere corretto." id="0" name="image7.jpg"/>
                    <pic:cNvPicPr preferRelativeResize="0"/>
                  </pic:nvPicPr>
                  <pic:blipFill>
                    <a:blip r:embed="rId7"/>
                    <a:srcRect b="0" l="0" r="0" t="0"/>
                    <a:stretch>
                      <a:fillRect/>
                    </a:stretch>
                  </pic:blipFill>
                  <pic:spPr>
                    <a:xfrm>
                      <a:off x="0" y="0"/>
                      <a:ext cx="6120130" cy="308165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2151160</wp:posOffset>
                </wp:positionH>
                <wp:positionV relativeFrom="paragraph">
                  <wp:posOffset>733250</wp:posOffset>
                </wp:positionV>
                <wp:extent cx="257556" cy="268006"/>
                <wp:effectExtent b="0" l="0" r="0" t="0"/>
                <wp:wrapNone/>
                <wp:docPr id="2123647871" name=""/>
                <a:graphic>
                  <a:graphicData uri="http://schemas.microsoft.com/office/word/2010/wordprocessingShape">
                    <wps:wsp>
                      <wps:cNvSpPr/>
                      <wps:cNvPr id="2" name="Shape 2"/>
                      <wps:spPr>
                        <a:xfrm>
                          <a:off x="5236272" y="3665047"/>
                          <a:ext cx="219456" cy="229906"/>
                        </a:xfrm>
                        <a:prstGeom prst="ellipse">
                          <a:avLst/>
                        </a:prstGeom>
                        <a:noFill/>
                        <a:ln cap="flat" cmpd="sng" w="38100">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2151160</wp:posOffset>
                </wp:positionH>
                <wp:positionV relativeFrom="paragraph">
                  <wp:posOffset>733250</wp:posOffset>
                </wp:positionV>
                <wp:extent cx="257556" cy="268006"/>
                <wp:effectExtent b="0" l="0" r="0" t="0"/>
                <wp:wrapNone/>
                <wp:docPr id="212364787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57556" cy="26800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4607560</wp:posOffset>
                </wp:positionH>
                <wp:positionV relativeFrom="paragraph">
                  <wp:posOffset>2651760</wp:posOffset>
                </wp:positionV>
                <wp:extent cx="1174750" cy="60325"/>
                <wp:effectExtent b="0" l="0" r="0" t="0"/>
                <wp:wrapNone/>
                <wp:docPr id="2123647873" name=""/>
                <a:graphic>
                  <a:graphicData uri="http://schemas.microsoft.com/office/word/2010/wordprocessingShape">
                    <wps:wsp>
                      <wps:cNvSpPr/>
                      <wps:cNvPr id="4" name="Shape 4"/>
                      <wps:spPr>
                        <a:xfrm>
                          <a:off x="4764975" y="3756188"/>
                          <a:ext cx="1162050" cy="47625"/>
                        </a:xfrm>
                        <a:prstGeom prst="rect">
                          <a:avLst/>
                        </a:prstGeom>
                        <a:no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4607560</wp:posOffset>
                </wp:positionH>
                <wp:positionV relativeFrom="paragraph">
                  <wp:posOffset>2651760</wp:posOffset>
                </wp:positionV>
                <wp:extent cx="1174750" cy="60325"/>
                <wp:effectExtent b="0" l="0" r="0" t="0"/>
                <wp:wrapNone/>
                <wp:docPr id="212364787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174750" cy="60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4856798</wp:posOffset>
                </wp:positionH>
                <wp:positionV relativeFrom="paragraph">
                  <wp:posOffset>2396173</wp:posOffset>
                </wp:positionV>
                <wp:extent cx="923925" cy="257175"/>
                <wp:effectExtent b="0" l="0" r="0" t="0"/>
                <wp:wrapNone/>
                <wp:docPr id="2123647872" name=""/>
                <a:graphic>
                  <a:graphicData uri="http://schemas.microsoft.com/office/word/2010/wordprocessingShape">
                    <wps:wsp>
                      <wps:cNvSpPr/>
                      <wps:cNvPr id="3" name="Shape 3"/>
                      <wps:spPr>
                        <a:xfrm>
                          <a:off x="4888800" y="3656175"/>
                          <a:ext cx="914400" cy="2476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100 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4856798</wp:posOffset>
                </wp:positionH>
                <wp:positionV relativeFrom="paragraph">
                  <wp:posOffset>2396173</wp:posOffset>
                </wp:positionV>
                <wp:extent cx="923925" cy="257175"/>
                <wp:effectExtent b="0" l="0" r="0" t="0"/>
                <wp:wrapNone/>
                <wp:docPr id="212364787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923925" cy="257175"/>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Sezione parziale del Complesso carsico del Monte Corchia, settore Farolfi, con la posizione della stazione UCC-To-02 (cerchio rosso).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151395" cy="3112900"/>
            <wp:effectExtent b="0" l="0" r="0" t="0"/>
            <wp:docPr descr="Immagine che contiene natura, Formazione, grotta, geologia&#10;&#10;Il contenuto generato dall'IA potrebbe non essere corretto." id="2123647878" name="image9.jpg"/>
            <a:graphic>
              <a:graphicData uri="http://schemas.openxmlformats.org/drawingml/2006/picture">
                <pic:pic>
                  <pic:nvPicPr>
                    <pic:cNvPr descr="Immagine che contiene natura, Formazione, grotta, geologia&#10;&#10;Il contenuto generato dall'IA potrebbe non essere corretto." id="0" name="image9.jpg"/>
                    <pic:cNvPicPr preferRelativeResize="0"/>
                  </pic:nvPicPr>
                  <pic:blipFill>
                    <a:blip r:embed="rId9"/>
                    <a:srcRect b="0" l="0" r="0" t="0"/>
                    <a:stretch>
                      <a:fillRect/>
                    </a:stretch>
                  </pic:blipFill>
                  <pic:spPr>
                    <a:xfrm>
                      <a:off x="0" y="0"/>
                      <a:ext cx="4151395" cy="3112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Datalogger dedicato </w:t>
      </w:r>
      <w:r w:rsidDel="00000000" w:rsidR="00000000" w:rsidRPr="00000000">
        <w:rPr>
          <w:rFonts w:ascii="Calibri" w:cs="Calibri" w:eastAsia="Calibri" w:hAnsi="Calibri"/>
          <w:rtl w:val="0"/>
        </w:rPr>
        <w:t xml:space="preserve">alla misurazione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dell’aria (cavo verso sinistra) e della roccia lontano dalla venuta d’acqua.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714750" cy="3934639"/>
            <wp:effectExtent b="0" l="0" r="0" t="0"/>
            <wp:docPr descr="Immagine che contiene grotta, arrampicata, Formazione, arrampicata su roccia&#10;&#10;Il contenuto generato dall'IA potrebbe non essere corretto." id="2123647877" name="image10.jpg"/>
            <a:graphic>
              <a:graphicData uri="http://schemas.openxmlformats.org/drawingml/2006/picture">
                <pic:pic>
                  <pic:nvPicPr>
                    <pic:cNvPr descr="Immagine che contiene grotta, arrampicata, Formazione, arrampicata su roccia&#10;&#10;Il contenuto generato dall'IA potrebbe non essere corretto." id="0" name="image10.jpg"/>
                    <pic:cNvPicPr preferRelativeResize="0"/>
                  </pic:nvPicPr>
                  <pic:blipFill>
                    <a:blip r:embed="rId10"/>
                    <a:srcRect b="9173" l="7558" r="11714" t="24001"/>
                    <a:stretch>
                      <a:fillRect/>
                    </a:stretch>
                  </pic:blipFill>
                  <pic:spPr>
                    <a:xfrm>
                      <a:off x="0" y="0"/>
                      <a:ext cx="3714750" cy="393463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di raccolta dell’acqua di sgocciolio con imbuto e tubo curvato. In alto a sinistra il punto di misura della roccia in prossimità della venuta d’acqua.</w:t>
      </w:r>
    </w:p>
    <w:sectPr>
      <w:headerReference r:id="rId11" w:type="default"/>
      <w:footerReference r:id="rId12" w:type="default"/>
      <w:pgSz w:h="16838" w:w="11906" w:orient="portrait"/>
      <w:pgMar w:bottom="1134" w:top="1417" w:left="1134" w:right="1134"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154940</wp:posOffset>
          </wp:positionV>
          <wp:extent cx="827405" cy="174625"/>
          <wp:effectExtent b="0" l="0" r="0" t="0"/>
          <wp:wrapSquare wrapText="bothSides" distB="0" distT="0" distL="114300" distR="114300"/>
          <wp:docPr descr="Logo_Completo_RGB" id="2123647880" name="image8.png"/>
          <a:graphic>
            <a:graphicData uri="http://schemas.openxmlformats.org/drawingml/2006/picture">
              <pic:pic>
                <pic:nvPicPr>
                  <pic:cNvPr descr="Logo_Completo_RGB" id="0" name="image8.png"/>
                  <pic:cNvPicPr preferRelativeResize="0"/>
                </pic:nvPicPr>
                <pic:blipFill>
                  <a:blip r:embed="rId1"/>
                  <a:srcRect b="0" l="0" r="0" t="0"/>
                  <a:stretch>
                    <a:fillRect/>
                  </a:stretch>
                </pic:blipFill>
                <pic:spPr>
                  <a:xfrm>
                    <a:off x="0" y="0"/>
                    <a:ext cx="827405" cy="174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2600325</wp:posOffset>
          </wp:positionH>
          <wp:positionV relativeFrom="paragraph">
            <wp:posOffset>70485</wp:posOffset>
          </wp:positionV>
          <wp:extent cx="831850" cy="308610"/>
          <wp:effectExtent b="0" l="0" r="0" t="0"/>
          <wp:wrapSquare wrapText="bothSides" distB="0" distT="0" distL="114300" distR="114300"/>
          <wp:docPr descr="banner smi" id="2123647875" name="image5.png"/>
          <a:graphic>
            <a:graphicData uri="http://schemas.openxmlformats.org/drawingml/2006/picture">
              <pic:pic>
                <pic:nvPicPr>
                  <pic:cNvPr descr="banner smi" id="0" name="image5.png"/>
                  <pic:cNvPicPr preferRelativeResize="0"/>
                </pic:nvPicPr>
                <pic:blipFill>
                  <a:blip r:embed="rId2"/>
                  <a:srcRect b="0" l="0" r="0" t="0"/>
                  <a:stretch>
                    <a:fillRect/>
                  </a:stretch>
                </pic:blipFill>
                <pic:spPr>
                  <a:xfrm>
                    <a:off x="0" y="0"/>
                    <a:ext cx="831850" cy="308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5189220</wp:posOffset>
          </wp:positionH>
          <wp:positionV relativeFrom="paragraph">
            <wp:posOffset>40640</wp:posOffset>
          </wp:positionV>
          <wp:extent cx="737235" cy="370840"/>
          <wp:effectExtent b="0" l="0" r="0" t="0"/>
          <wp:wrapSquare wrapText="bothSides" distB="0" distT="0" distL="114300" distR="114300"/>
          <wp:docPr id="2123647881"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737235" cy="37084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70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19300" cy="1143000"/>
          <wp:effectExtent b="0" l="0" r="0" t="0"/>
          <wp:docPr descr="ucc2" id="2123647879" name="image4.png"/>
          <a:graphic>
            <a:graphicData uri="http://schemas.openxmlformats.org/drawingml/2006/picture">
              <pic:pic>
                <pic:nvPicPr>
                  <pic:cNvPr descr="ucc2" id="0" name="image4.png"/>
                  <pic:cNvPicPr preferRelativeResize="0"/>
                </pic:nvPicPr>
                <pic:blipFill>
                  <a:blip r:embed="rId1"/>
                  <a:srcRect b="0" l="0" r="0" t="0"/>
                  <a:stretch>
                    <a:fillRect/>
                  </a:stretch>
                </pic:blipFill>
                <pic:spPr>
                  <a:xfrm>
                    <a:off x="0" y="0"/>
                    <a:ext cx="2019300" cy="11430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ab/>
    </w:r>
    <w:r w:rsidDel="00000000" w:rsidR="00000000" w:rsidRPr="00000000">
      <w:drawing>
        <wp:anchor allowOverlap="1" behindDoc="0" distB="0" distT="0" distL="114300" distR="114300" hidden="0" layoutInCell="1" locked="0" relativeHeight="0" simplePos="0">
          <wp:simplePos x="0" y="0"/>
          <wp:positionH relativeFrom="column">
            <wp:posOffset>5604510</wp:posOffset>
          </wp:positionH>
          <wp:positionV relativeFrom="paragraph">
            <wp:posOffset>436880</wp:posOffset>
          </wp:positionV>
          <wp:extent cx="752475" cy="478790"/>
          <wp:effectExtent b="0" l="0" r="0" t="0"/>
          <wp:wrapSquare wrapText="bothSides" distB="0" distT="0" distL="114300" distR="114300"/>
          <wp:docPr descr="SSI_ETS_logo_nero" id="2123647874" name="image6.png"/>
          <a:graphic>
            <a:graphicData uri="http://schemas.openxmlformats.org/drawingml/2006/picture">
              <pic:pic>
                <pic:nvPicPr>
                  <pic:cNvPr descr="SSI_ETS_logo_nero" id="0" name="image6.png"/>
                  <pic:cNvPicPr preferRelativeResize="0"/>
                </pic:nvPicPr>
                <pic:blipFill>
                  <a:blip r:embed="rId2"/>
                  <a:srcRect b="0" l="0" r="0" t="0"/>
                  <a:stretch>
                    <a:fillRect/>
                  </a:stretch>
                </pic:blipFill>
                <pic:spPr>
                  <a:xfrm>
                    <a:off x="0" y="0"/>
                    <a:ext cx="752475" cy="478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i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 w:lineRule="auto"/>
      <w:ind w:left="112"/>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pPr>
    <w:rPr>
      <w:rFonts w:ascii="Calibri" w:cs="Calibri" w:eastAsia="Calibri" w:hAnsi="Calibri"/>
      <w:sz w:val="56"/>
      <w:szCs w:val="5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113F50"/>
    <w:pPr>
      <w:widowControl w:val="1"/>
      <w:tabs>
        <w:tab w:val="center" w:pos="4819"/>
        <w:tab w:val="right" w:pos="9638"/>
      </w:tabs>
      <w:autoSpaceDE w:val="1"/>
      <w:autoSpaceDN w:val="1"/>
    </w:pPr>
    <w:rPr>
      <w:rFonts w:asciiTheme="minorHAnsi" w:cstheme="minorBidi" w:eastAsiaTheme="minorHAnsi" w:hAnsiTheme="minorHAnsi"/>
    </w:rPr>
  </w:style>
  <w:style w:type="character" w:styleId="IntestazioneCarattere" w:customStyle="1">
    <w:name w:val="Intestazione Carattere"/>
    <w:basedOn w:val="Carpredefinitoparagrafo"/>
    <w:link w:val="Intestazione"/>
    <w:uiPriority w:val="99"/>
    <w:rsid w:val="00113F50"/>
  </w:style>
  <w:style w:type="paragraph" w:styleId="Pidipagina">
    <w:name w:val="footer"/>
    <w:basedOn w:val="Normale"/>
    <w:link w:val="PidipaginaCarattere"/>
    <w:uiPriority w:val="99"/>
    <w:unhideWhenUsed w:val="1"/>
    <w:rsid w:val="00113F50"/>
    <w:pPr>
      <w:widowControl w:val="1"/>
      <w:tabs>
        <w:tab w:val="center" w:pos="4819"/>
        <w:tab w:val="right" w:pos="9638"/>
      </w:tabs>
      <w:autoSpaceDE w:val="1"/>
      <w:autoSpaceDN w:val="1"/>
    </w:pPr>
    <w:rPr>
      <w:rFonts w:asciiTheme="minorHAnsi" w:cstheme="minorBidi" w:eastAsiaTheme="minorHAnsi" w:hAnsiTheme="minorHAnsi"/>
    </w:rPr>
  </w:style>
  <w:style w:type="character" w:styleId="PidipaginaCarattere" w:customStyle="1">
    <w:name w:val="Piè di pagina Carattere"/>
    <w:basedOn w:val="Carpredefinitoparagrafo"/>
    <w:link w:val="Pidipagina"/>
    <w:uiPriority w:val="99"/>
    <w:rsid w:val="00113F50"/>
  </w:style>
  <w:style w:type="character" w:styleId="TitoloCarattere" w:customStyle="1">
    <w:name w:val="Titolo Carattere"/>
    <w:basedOn w:val="Carpredefinitoparagrafo"/>
    <w:link w:val="Titolo"/>
    <w:uiPriority w:val="10"/>
    <w:rsid w:val="00113F50"/>
    <w:rPr>
      <w:rFonts w:asciiTheme="majorHAnsi" w:cstheme="majorBidi" w:eastAsiaTheme="majorEastAsia" w:hAnsiTheme="majorHAnsi"/>
      <w:spacing w:val="-10"/>
      <w:kern w:val="28"/>
      <w:sz w:val="56"/>
      <w:szCs w:val="56"/>
    </w:rPr>
  </w:style>
  <w:style w:type="character" w:styleId="Titolo1Carattere" w:customStyle="1">
    <w:name w:val="Titolo 1 Carattere"/>
    <w:basedOn w:val="Carpredefinitoparagrafo"/>
    <w:link w:val="Titolo1"/>
    <w:uiPriority w:val="9"/>
    <w:rsid w:val="00BF7A1F"/>
    <w:rPr>
      <w:rFonts w:ascii="Helvetica" w:cs="Helvetica" w:eastAsia="Helvetica" w:hAnsi="Helvetica"/>
      <w:b w:val="1"/>
      <w:bCs w:val="1"/>
      <w:sz w:val="24"/>
      <w:szCs w:val="24"/>
    </w:rPr>
  </w:style>
  <w:style w:type="paragraph" w:styleId="Corpotesto">
    <w:name w:val="Body Text"/>
    <w:basedOn w:val="Normale"/>
    <w:link w:val="CorpotestoCarattere"/>
    <w:uiPriority w:val="1"/>
    <w:qFormat w:val="1"/>
    <w:rsid w:val="00BF7A1F"/>
    <w:pPr>
      <w:ind w:left="112"/>
    </w:pPr>
    <w:rPr>
      <w:sz w:val="24"/>
      <w:szCs w:val="24"/>
    </w:rPr>
  </w:style>
  <w:style w:type="character" w:styleId="CorpotestoCarattere" w:customStyle="1">
    <w:name w:val="Corpo testo Carattere"/>
    <w:basedOn w:val="Carpredefinitoparagrafo"/>
    <w:link w:val="Corpotesto"/>
    <w:uiPriority w:val="1"/>
    <w:rsid w:val="00BF7A1F"/>
    <w:rPr>
      <w:rFonts w:ascii="Helvetica" w:cs="Helvetica" w:eastAsia="Helvetica" w:hAnsi="Helvetica"/>
      <w:sz w:val="24"/>
      <w:szCs w:val="24"/>
    </w:rPr>
  </w:style>
  <w:style w:type="character" w:styleId="Collegamentoipertestuale">
    <w:name w:val="Hyperlink"/>
    <w:basedOn w:val="Carpredefinitoparagrafo"/>
    <w:uiPriority w:val="99"/>
    <w:unhideWhenUsed w:val="1"/>
    <w:rsid w:val="003124B6"/>
    <w:rPr>
      <w:color w:val="0563c1" w:themeColor="hyperlink"/>
      <w:u w:val="single"/>
    </w:rPr>
  </w:style>
  <w:style w:type="paragraph" w:styleId="Nessunaspaziatura">
    <w:name w:val="No Spacing"/>
    <w:uiPriority w:val="1"/>
    <w:qFormat w:val="1"/>
    <w:rsid w:val="00B84F3B"/>
    <w:pPr>
      <w:spacing w:after="0" w:line="240" w:lineRule="auto"/>
    </w:pPr>
    <w:rPr>
      <w:kern w:val="2"/>
      <w:lang w:val="en-GB"/>
    </w:rPr>
  </w:style>
  <w:style w:type="table" w:styleId="Grigliatabella">
    <w:name w:val="Table Grid"/>
    <w:basedOn w:val="Tabellanormale"/>
    <w:uiPriority w:val="39"/>
    <w:rsid w:val="00B84F3B"/>
    <w:pPr>
      <w:spacing w:after="0" w:line="240" w:lineRule="auto"/>
    </w:pPr>
    <w:rPr>
      <w:kern w:val="2"/>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0.jpg"/><Relationship Id="rId12" Type="http://schemas.openxmlformats.org/officeDocument/2006/relationships/footer" Target="footer1.xml"/><Relationship Id="rId9"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5.png"/><Relationship Id="rId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M4eSxC3X1EsIj9Z9dH+QsX/umQ==">CgMxLjA4AHIhMXRhaU1DZkFtZ1BBTlREX2piVEtpQXljb2VhMU82bUh3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2026-01-18T14:18:00Z</dcterms:created>
  <dc:creator>Ada</dc:creator>
</cp:coreProperties>
</file>