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0A8536" w14:textId="5B95AE42" w:rsidR="00BC414E" w:rsidRPr="00DC20F5" w:rsidRDefault="00477B27">
      <w:pPr>
        <w:rPr>
          <w:b/>
          <w:bCs/>
          <w:sz w:val="24"/>
          <w:szCs w:val="24"/>
          <w:u w:val="single"/>
          <w:lang w:val="en-US"/>
        </w:rPr>
      </w:pPr>
      <w:r w:rsidRPr="00DC20F5">
        <w:rPr>
          <w:b/>
          <w:bCs/>
          <w:sz w:val="24"/>
          <w:szCs w:val="24"/>
          <w:u w:val="single"/>
          <w:lang w:val="en-US"/>
        </w:rPr>
        <w:t>Reinforcement Learning for Residential Heat Pump Operation</w:t>
      </w:r>
    </w:p>
    <w:p w14:paraId="019DBD59" w14:textId="422FD795" w:rsidR="00477B27" w:rsidRDefault="00477B27" w:rsidP="00477B27">
      <w:pPr>
        <w:pStyle w:val="Paragrafoelenco"/>
        <w:numPr>
          <w:ilvl w:val="0"/>
          <w:numId w:val="1"/>
        </w:numPr>
        <w:rPr>
          <w:lang w:val="en-US"/>
        </w:rPr>
      </w:pPr>
      <w:r w:rsidRPr="00477B27">
        <w:rPr>
          <w:lang w:val="en-US"/>
        </w:rPr>
        <w:t>For space heating control, this reward function is often designed using the internal room temperature together with comfort bands of the residents</w:t>
      </w:r>
      <w:r>
        <w:rPr>
          <w:lang w:val="en-US"/>
        </w:rPr>
        <w:t>.</w:t>
      </w:r>
    </w:p>
    <w:p w14:paraId="168620E8" w14:textId="7CA8D566" w:rsidR="00477B27" w:rsidRPr="00477B27" w:rsidRDefault="00477B27" w:rsidP="00477B27">
      <w:pPr>
        <w:ind w:left="708"/>
        <w:rPr>
          <w:lang w:val="en-US"/>
        </w:rPr>
      </w:pPr>
      <w:r w:rsidRPr="00477B27">
        <w:rPr>
          <w:lang w:val="en-US"/>
        </w:rPr>
        <w:t>Comfort bands:</w:t>
      </w:r>
      <w:r>
        <w:rPr>
          <w:lang w:val="en-US"/>
        </w:rPr>
        <w:br/>
      </w:r>
      <w:r w:rsidRPr="00477B27">
        <w:rPr>
          <w:lang w:val="en-US"/>
        </w:rPr>
        <w:t>19-24 for heating</w:t>
      </w:r>
      <w:r>
        <w:rPr>
          <w:lang w:val="en-US"/>
        </w:rPr>
        <w:br/>
      </w:r>
      <w:r w:rsidRPr="00477B27">
        <w:rPr>
          <w:lang w:val="en-US"/>
        </w:rPr>
        <w:t>24-28 for cooling</w:t>
      </w:r>
      <w:r>
        <w:rPr>
          <w:lang w:val="en-US"/>
        </w:rPr>
        <w:t>.</w:t>
      </w:r>
    </w:p>
    <w:p w14:paraId="05DB361A" w14:textId="1EF91B79" w:rsidR="0058341E" w:rsidRPr="0058341E" w:rsidRDefault="00477B27" w:rsidP="0058341E">
      <w:pPr>
        <w:pStyle w:val="Paragrafoelenco"/>
        <w:rPr>
          <w:lang w:val="en-US"/>
        </w:rPr>
      </w:pPr>
      <w:r w:rsidRPr="00477B27">
        <w:rPr>
          <w:lang w:val="en-US"/>
        </w:rPr>
        <w:t>acceptance and deployment of the approach into real world systems</w:t>
      </w:r>
      <w:r>
        <w:rPr>
          <w:lang w:val="en-US"/>
        </w:rPr>
        <w:t xml:space="preserve"> is low.</w:t>
      </w:r>
      <w:r w:rsidR="0058341E">
        <w:rPr>
          <w:lang w:val="en-US"/>
        </w:rPr>
        <w:br/>
      </w:r>
    </w:p>
    <w:p w14:paraId="22C58C80" w14:textId="7F58A9CD" w:rsidR="0058341E" w:rsidRDefault="0058341E" w:rsidP="0058341E">
      <w:pPr>
        <w:pStyle w:val="Paragrafoelenco"/>
        <w:numPr>
          <w:ilvl w:val="0"/>
          <w:numId w:val="1"/>
        </w:numPr>
        <w:rPr>
          <w:lang w:val="en-US"/>
        </w:rPr>
      </w:pPr>
      <w:r w:rsidRPr="0058341E">
        <w:rPr>
          <w:lang w:val="en-US"/>
        </w:rPr>
        <w:t>Our work includes the creation of a suitable but simple environment modeling of the heat network including a hot water tank as heat storage but without requir</w:t>
      </w:r>
      <w:r>
        <w:rPr>
          <w:lang w:val="en-US"/>
        </w:rPr>
        <w:t>i</w:t>
      </w:r>
      <w:r w:rsidRPr="0058341E">
        <w:rPr>
          <w:lang w:val="en-US"/>
        </w:rPr>
        <w:t>ng a building model</w:t>
      </w:r>
      <w:r>
        <w:rPr>
          <w:lang w:val="en-US"/>
        </w:rPr>
        <w:t>.</w:t>
      </w:r>
      <w:r>
        <w:rPr>
          <w:lang w:val="en-US"/>
        </w:rPr>
        <w:br/>
      </w:r>
    </w:p>
    <w:p w14:paraId="01BEEBB9" w14:textId="4432BF3C" w:rsidR="0058341E" w:rsidRDefault="0058341E" w:rsidP="0058341E">
      <w:pPr>
        <w:pStyle w:val="Paragrafoelenco"/>
        <w:numPr>
          <w:ilvl w:val="0"/>
          <w:numId w:val="1"/>
        </w:numPr>
        <w:rPr>
          <w:lang w:val="en-US"/>
        </w:rPr>
      </w:pPr>
      <w:r w:rsidRPr="0058341E">
        <w:rPr>
          <w:lang w:val="en-US"/>
        </w:rPr>
        <w:t>The HP gets modeled using a temperature dependent coefficient-of-performance (COP) curve</w:t>
      </w:r>
      <w:r>
        <w:rPr>
          <w:lang w:val="en-US"/>
        </w:rPr>
        <w:t>.</w:t>
      </w:r>
      <w:r>
        <w:rPr>
          <w:lang w:val="en-US"/>
        </w:rPr>
        <w:br/>
      </w:r>
    </w:p>
    <w:p w14:paraId="3A04BFBC" w14:textId="04819CB9" w:rsidR="0020274A" w:rsidRDefault="0058341E" w:rsidP="0020274A">
      <w:pPr>
        <w:pStyle w:val="Paragrafoelenco"/>
        <w:numPr>
          <w:ilvl w:val="0"/>
          <w:numId w:val="1"/>
        </w:numPr>
        <w:rPr>
          <w:lang w:val="en-US"/>
        </w:rPr>
      </w:pPr>
      <w:r w:rsidRPr="0058341E">
        <w:rPr>
          <w:lang w:val="en-US"/>
        </w:rPr>
        <w:t>The demand predictions are created using a recurrent neural network technique called Long-Short-Term-Memory (LSTM). Five years of simulated space heating demands with a granularity of 15 min are available.</w:t>
      </w:r>
      <w:r w:rsidR="0020274A">
        <w:rPr>
          <w:lang w:val="en-US"/>
        </w:rPr>
        <w:br/>
      </w:r>
    </w:p>
    <w:p w14:paraId="147D9DE4" w14:textId="7A68F18C" w:rsidR="0020274A" w:rsidRDefault="0020274A" w:rsidP="0020274A">
      <w:pPr>
        <w:pStyle w:val="Paragrafoelenco"/>
        <w:numPr>
          <w:ilvl w:val="0"/>
          <w:numId w:val="1"/>
        </w:numPr>
        <w:rPr>
          <w:lang w:val="en-US"/>
        </w:rPr>
      </w:pPr>
      <w:r>
        <w:rPr>
          <w:lang w:val="en-US"/>
        </w:rPr>
        <w:t>H</w:t>
      </w:r>
      <w:r w:rsidRPr="0020274A">
        <w:rPr>
          <w:lang w:val="en-US"/>
        </w:rPr>
        <w:t>eat demand due to domestic hot water is not considered.</w:t>
      </w:r>
      <w:r>
        <w:rPr>
          <w:lang w:val="en-US"/>
        </w:rPr>
        <w:br/>
      </w:r>
    </w:p>
    <w:p w14:paraId="444C9A2F" w14:textId="069977B9" w:rsidR="0020274A" w:rsidRDefault="0020274A" w:rsidP="0020274A">
      <w:pPr>
        <w:pStyle w:val="Paragrafoelenco"/>
        <w:numPr>
          <w:ilvl w:val="0"/>
          <w:numId w:val="1"/>
        </w:numPr>
        <w:rPr>
          <w:lang w:val="en-US"/>
        </w:rPr>
      </w:pPr>
      <w:r w:rsidRPr="0020274A">
        <w:rPr>
          <w:lang w:val="en-US"/>
        </w:rPr>
        <w:t>The historical heat demand profiles of a residential district were simulated using the software QuaSi</w:t>
      </w:r>
      <w:r>
        <w:rPr>
          <w:lang w:val="en-US"/>
        </w:rPr>
        <w:t>.</w:t>
      </w:r>
      <w:r>
        <w:rPr>
          <w:lang w:val="en-US"/>
        </w:rPr>
        <w:br/>
      </w:r>
    </w:p>
    <w:p w14:paraId="3CA23CF9" w14:textId="77B9AF0B" w:rsidR="0020274A" w:rsidRDefault="0020274A" w:rsidP="0020274A">
      <w:pPr>
        <w:pStyle w:val="Paragrafoelenco"/>
        <w:numPr>
          <w:ilvl w:val="0"/>
          <w:numId w:val="1"/>
        </w:numPr>
        <w:rPr>
          <w:lang w:val="en-US"/>
        </w:rPr>
      </w:pPr>
      <w:r w:rsidRPr="0020274A">
        <w:rPr>
          <w:lang w:val="en-US"/>
        </w:rPr>
        <w:t>For this work, the python implementation of PPO from Stable-Baselines3 has been used</w:t>
      </w:r>
      <w:r>
        <w:rPr>
          <w:lang w:val="en-US"/>
        </w:rPr>
        <w:t>.</w:t>
      </w:r>
      <w:r w:rsidR="00FD159A">
        <w:rPr>
          <w:lang w:val="en-US"/>
        </w:rPr>
        <w:br/>
      </w:r>
    </w:p>
    <w:p w14:paraId="42927C16" w14:textId="66B25D71" w:rsidR="00FD159A" w:rsidRDefault="00FD159A" w:rsidP="0020274A">
      <w:pPr>
        <w:pStyle w:val="Paragrafoelenco"/>
        <w:numPr>
          <w:ilvl w:val="0"/>
          <w:numId w:val="1"/>
        </w:numPr>
        <w:rPr>
          <w:lang w:val="en-US"/>
        </w:rPr>
      </w:pPr>
      <w:r w:rsidRPr="00FD159A">
        <w:rPr>
          <w:lang w:val="en-US"/>
        </w:rPr>
        <w:t>The HP is of type air-to-water and has a nominal electrical power of 100 kW. The electrical power of the HP is continuously adjustable in a range from 0 to 100 kW and is chosen by the RL agent.</w:t>
      </w:r>
      <w:r w:rsidR="0071426F">
        <w:rPr>
          <w:lang w:val="en-US"/>
        </w:rPr>
        <w:br/>
      </w:r>
    </w:p>
    <w:p w14:paraId="177E05CF" w14:textId="0877A9D1" w:rsidR="0071426F" w:rsidRDefault="0071426F" w:rsidP="0020274A">
      <w:pPr>
        <w:pStyle w:val="Paragrafoelenco"/>
        <w:numPr>
          <w:ilvl w:val="0"/>
          <w:numId w:val="1"/>
        </w:numPr>
        <w:rPr>
          <w:lang w:val="en-US"/>
        </w:rPr>
      </w:pPr>
      <w:r>
        <w:rPr>
          <w:lang w:val="en-US"/>
        </w:rPr>
        <w:t>Benchmark against a rule-based model calculated over:</w:t>
      </w:r>
    </w:p>
    <w:p w14:paraId="175465CF" w14:textId="78A24293" w:rsidR="0071426F" w:rsidRDefault="0071426F" w:rsidP="0071426F">
      <w:pPr>
        <w:pStyle w:val="Paragrafoelenco"/>
        <w:rPr>
          <w:lang w:val="en-US"/>
        </w:rPr>
      </w:pPr>
      <w:r>
        <w:rPr>
          <w:lang w:val="en-US"/>
        </w:rPr>
        <w:t>Total energy cost</w:t>
      </w:r>
    </w:p>
    <w:p w14:paraId="6A3846C8" w14:textId="6DFE918C" w:rsidR="0071426F" w:rsidRDefault="0071426F" w:rsidP="0071426F">
      <w:pPr>
        <w:pStyle w:val="Paragrafoelenco"/>
        <w:rPr>
          <w:lang w:val="en-US"/>
        </w:rPr>
      </w:pPr>
      <w:r>
        <w:rPr>
          <w:lang w:val="en-US"/>
        </w:rPr>
        <w:t>Energy cost due to energy consumption</w:t>
      </w:r>
    </w:p>
    <w:p w14:paraId="673D2FBF" w14:textId="3D64012E" w:rsidR="0071426F" w:rsidRDefault="0071426F" w:rsidP="0071426F">
      <w:pPr>
        <w:pStyle w:val="Paragrafoelenco"/>
        <w:rPr>
          <w:lang w:val="en-US"/>
        </w:rPr>
      </w:pPr>
      <w:r>
        <w:rPr>
          <w:lang w:val="en-US"/>
        </w:rPr>
        <w:t>Energy cost due to heat loss</w:t>
      </w:r>
    </w:p>
    <w:p w14:paraId="25B2AE2F" w14:textId="5021CDA7" w:rsidR="0071426F" w:rsidRDefault="0071426F" w:rsidP="0071426F">
      <w:pPr>
        <w:pStyle w:val="Paragrafoelenco"/>
        <w:rPr>
          <w:lang w:val="en-US"/>
        </w:rPr>
      </w:pPr>
      <w:r>
        <w:rPr>
          <w:lang w:val="en-US"/>
        </w:rPr>
        <w:t>Number of on/off state changes of HP</w:t>
      </w:r>
    </w:p>
    <w:p w14:paraId="6C193E76" w14:textId="1F67A801" w:rsidR="0071426F" w:rsidRDefault="0071426F" w:rsidP="0071426F">
      <w:pPr>
        <w:pStyle w:val="Paragrafoelenco"/>
        <w:rPr>
          <w:lang w:val="en-US"/>
        </w:rPr>
      </w:pPr>
      <w:r>
        <w:rPr>
          <w:lang w:val="en-US"/>
        </w:rPr>
        <w:t>Average operating power of HP</w:t>
      </w:r>
    </w:p>
    <w:p w14:paraId="6130677B" w14:textId="79D6BAA7" w:rsidR="00DC20F5" w:rsidRDefault="0071426F" w:rsidP="0071426F">
      <w:pPr>
        <w:pStyle w:val="Paragrafoelenco"/>
        <w:rPr>
          <w:lang w:val="en-US"/>
        </w:rPr>
      </w:pPr>
      <w:r>
        <w:rPr>
          <w:lang w:val="en-US"/>
        </w:rPr>
        <w:t>Average SOC of the hot water tank</w:t>
      </w:r>
      <w:r>
        <w:rPr>
          <w:lang w:val="en-US"/>
        </w:rPr>
        <w:br/>
        <w:t>maximum SOC of the hot water tank</w:t>
      </w:r>
    </w:p>
    <w:p w14:paraId="09DB5187" w14:textId="77777777" w:rsidR="00F849CA" w:rsidRDefault="00F849CA" w:rsidP="0071426F">
      <w:pPr>
        <w:pStyle w:val="Paragrafoelenco"/>
        <w:rPr>
          <w:lang w:val="en-US"/>
        </w:rPr>
      </w:pPr>
    </w:p>
    <w:p w14:paraId="7ABCA0F3" w14:textId="77777777" w:rsidR="00F849CA" w:rsidRDefault="00F849CA" w:rsidP="00F849CA">
      <w:pPr>
        <w:rPr>
          <w:b/>
          <w:bCs/>
          <w:sz w:val="24"/>
          <w:szCs w:val="24"/>
          <w:u w:val="single"/>
          <w:lang w:val="en-US"/>
        </w:rPr>
      </w:pPr>
      <w:r w:rsidRPr="00DC20F5">
        <w:rPr>
          <w:b/>
          <w:bCs/>
          <w:sz w:val="24"/>
          <w:szCs w:val="24"/>
          <w:u w:val="single"/>
          <w:lang w:val="en-US"/>
        </w:rPr>
        <w:t>An adaptive control framework based on Reinforcement learning to balance energy, comfort and hygiene in heat pump water heating systems</w:t>
      </w:r>
    </w:p>
    <w:p w14:paraId="3177962B" w14:textId="77777777" w:rsidR="00F849CA" w:rsidRPr="00E05414" w:rsidRDefault="00F849CA" w:rsidP="00F849CA">
      <w:pPr>
        <w:pStyle w:val="Paragrafoelenco"/>
        <w:numPr>
          <w:ilvl w:val="0"/>
          <w:numId w:val="1"/>
        </w:numPr>
        <w:rPr>
          <w:lang w:val="en-US"/>
        </w:rPr>
      </w:pPr>
      <w:r w:rsidRPr="00E05414">
        <w:rPr>
          <w:lang w:val="en-US"/>
        </w:rPr>
        <w:t>Environment modeled in TRNSYS.</w:t>
      </w:r>
      <w:r>
        <w:rPr>
          <w:lang w:val="en-US"/>
        </w:rPr>
        <w:br/>
      </w:r>
    </w:p>
    <w:p w14:paraId="53C8CE41" w14:textId="77777777" w:rsidR="00F849CA" w:rsidRPr="00F849CA" w:rsidRDefault="00F849CA" w:rsidP="00F849CA">
      <w:pPr>
        <w:pStyle w:val="Paragrafoelenco"/>
        <w:numPr>
          <w:ilvl w:val="0"/>
          <w:numId w:val="1"/>
        </w:numPr>
        <w:rPr>
          <w:lang w:val="en-US"/>
        </w:rPr>
      </w:pPr>
      <w:r w:rsidRPr="00E05414">
        <w:rPr>
          <w:lang w:val="en-US"/>
        </w:rPr>
        <w:t>Considers the hygiene of the water. The water into the tank must remain between 65°C to 75°C to prevent the action of some bacteria.</w:t>
      </w:r>
    </w:p>
    <w:p w14:paraId="3DC39473" w14:textId="77777777" w:rsidR="00DC20F5" w:rsidRDefault="00DC20F5">
      <w:pPr>
        <w:rPr>
          <w:lang w:val="en-US"/>
        </w:rPr>
      </w:pPr>
      <w:r>
        <w:rPr>
          <w:lang w:val="en-US"/>
        </w:rPr>
        <w:br w:type="page"/>
      </w:r>
    </w:p>
    <w:p w14:paraId="05048C3D" w14:textId="0ED9D156" w:rsidR="00F849CA" w:rsidRDefault="00AD3270" w:rsidP="00AD3270">
      <w:pPr>
        <w:rPr>
          <w:b/>
          <w:bCs/>
          <w:sz w:val="24"/>
          <w:szCs w:val="24"/>
          <w:u w:val="single"/>
          <w:lang w:val="en-US"/>
        </w:rPr>
      </w:pPr>
      <w:r w:rsidRPr="00AD3270">
        <w:rPr>
          <w:b/>
          <w:bCs/>
          <w:sz w:val="24"/>
          <w:szCs w:val="24"/>
          <w:u w:val="single"/>
          <w:lang w:val="en-US"/>
        </w:rPr>
        <w:lastRenderedPageBreak/>
        <w:t>Deep Reinforcement Learning for Building HVAC Control</w:t>
      </w:r>
    </w:p>
    <w:p w14:paraId="3BFB5230" w14:textId="44CA241E" w:rsidR="00AD3270" w:rsidRDefault="00AD3270" w:rsidP="00AD3270">
      <w:pPr>
        <w:pStyle w:val="Paragrafoelenco"/>
        <w:numPr>
          <w:ilvl w:val="0"/>
          <w:numId w:val="1"/>
        </w:numPr>
        <w:rPr>
          <w:lang w:val="en-US"/>
        </w:rPr>
      </w:pPr>
      <w:r>
        <w:rPr>
          <w:lang w:val="en-US"/>
        </w:rPr>
        <w:t>First to apply DRL for HVAC control (to the best of authors’ knowledge.</w:t>
      </w:r>
      <w:r>
        <w:rPr>
          <w:lang w:val="en-US"/>
        </w:rPr>
        <w:br/>
      </w:r>
    </w:p>
    <w:p w14:paraId="63012F09" w14:textId="3D0457FF" w:rsidR="00AD3270" w:rsidRDefault="00AD3270" w:rsidP="00AD3270">
      <w:pPr>
        <w:pStyle w:val="Paragrafoelenco"/>
        <w:numPr>
          <w:ilvl w:val="0"/>
          <w:numId w:val="1"/>
        </w:numPr>
        <w:rPr>
          <w:lang w:val="en-US"/>
        </w:rPr>
      </w:pPr>
      <w:r w:rsidRPr="00AD3270">
        <w:rPr>
          <w:lang w:val="en-US"/>
        </w:rPr>
        <w:t>During building operation, it learns an effective control policy based on sensing data input, without relying on any thermal dynamics model.</w:t>
      </w:r>
      <w:r>
        <w:rPr>
          <w:lang w:val="en-US"/>
        </w:rPr>
        <w:br/>
      </w:r>
    </w:p>
    <w:p w14:paraId="13C99A5C" w14:textId="39E1A9D1" w:rsidR="00AD3270" w:rsidRDefault="00AD3270" w:rsidP="00AD3270">
      <w:pPr>
        <w:pStyle w:val="Paragrafoelenco"/>
        <w:numPr>
          <w:ilvl w:val="0"/>
          <w:numId w:val="1"/>
        </w:numPr>
        <w:rPr>
          <w:lang w:val="en-US"/>
        </w:rPr>
      </w:pPr>
      <w:r w:rsidRPr="00AD3270">
        <w:rPr>
          <w:lang w:val="en-US"/>
        </w:rPr>
        <w:t xml:space="preserve">For offline training and validation of the algorithm, </w:t>
      </w:r>
      <w:r>
        <w:rPr>
          <w:lang w:val="en-US"/>
        </w:rPr>
        <w:t>they</w:t>
      </w:r>
      <w:r w:rsidRPr="00AD3270">
        <w:rPr>
          <w:lang w:val="en-US"/>
        </w:rPr>
        <w:t xml:space="preserve"> leverage detailed building dynamics model built in the EnergyPlus simulation too</w:t>
      </w:r>
      <w:r>
        <w:rPr>
          <w:lang w:val="en-US"/>
        </w:rPr>
        <w:t xml:space="preserve">l. </w:t>
      </w:r>
      <w:r w:rsidRPr="00AD3270">
        <w:rPr>
          <w:lang w:val="en-US"/>
        </w:rPr>
        <w:t>while the EnergyPlus models are highly accurate and suitable for offline training and validation, their high complexity makes them unsuitable for real-time control.</w:t>
      </w:r>
      <w:r>
        <w:rPr>
          <w:lang w:val="en-US"/>
        </w:rPr>
        <w:br/>
      </w:r>
    </w:p>
    <w:p w14:paraId="063BF6EA" w14:textId="62BE46CF" w:rsidR="00AD3270" w:rsidRDefault="00AD3270" w:rsidP="00AD3270">
      <w:pPr>
        <w:pStyle w:val="Paragrafoelenco"/>
        <w:numPr>
          <w:ilvl w:val="0"/>
          <w:numId w:val="1"/>
        </w:numPr>
        <w:rPr>
          <w:lang w:val="en-US"/>
        </w:rPr>
      </w:pPr>
      <w:r>
        <w:rPr>
          <w:lang w:val="en-US"/>
        </w:rPr>
        <w:t xml:space="preserve">Based on an MDP, the zone temperature </w:t>
      </w:r>
      <w:r w:rsidRPr="00AD3270">
        <w:rPr>
          <w:lang w:val="en-US"/>
        </w:rPr>
        <w:t>at next time step is only determined by the current system state and environment disturbances, and the conditioned air input from the HVAC system. It is independent from the previous states of the building.</w:t>
      </w:r>
      <w:r>
        <w:rPr>
          <w:lang w:val="en-US"/>
        </w:rPr>
        <w:br/>
      </w:r>
    </w:p>
    <w:p w14:paraId="3C69D96C" w14:textId="6BE0D50B" w:rsidR="00AD3270" w:rsidRDefault="00AD3270" w:rsidP="00AD3270">
      <w:pPr>
        <w:pStyle w:val="Paragrafoelenco"/>
        <w:numPr>
          <w:ilvl w:val="0"/>
          <w:numId w:val="1"/>
        </w:numPr>
        <w:rPr>
          <w:lang w:val="en-US"/>
        </w:rPr>
      </w:pPr>
      <w:r>
        <w:rPr>
          <w:lang w:val="en-US"/>
        </w:rPr>
        <w:t>Each temperature zone is equipped with a VAV (variable air flow volume) HVAC system.</w:t>
      </w:r>
      <w:r w:rsidR="004E520C">
        <w:rPr>
          <w:lang w:val="en-US"/>
        </w:rPr>
        <w:br/>
      </w:r>
    </w:p>
    <w:p w14:paraId="350181A9" w14:textId="0B4DDE4F" w:rsidR="004E520C" w:rsidRDefault="004E520C" w:rsidP="00AD3270">
      <w:pPr>
        <w:pStyle w:val="Paragrafoelenco"/>
        <w:numPr>
          <w:ilvl w:val="0"/>
          <w:numId w:val="1"/>
        </w:numPr>
        <w:rPr>
          <w:lang w:val="en-US"/>
        </w:rPr>
      </w:pPr>
      <w:r>
        <w:rPr>
          <w:lang w:val="en-US"/>
        </w:rPr>
        <w:t>The reward is negative, the goal is maximizing the cumulative reward, they use the Bellman equation.</w:t>
      </w:r>
      <w:r>
        <w:rPr>
          <w:lang w:val="en-US"/>
        </w:rPr>
        <w:br/>
      </w:r>
    </w:p>
    <w:p w14:paraId="271EE34F" w14:textId="45C34E5B" w:rsidR="004E520C" w:rsidRDefault="004E520C" w:rsidP="00AD3270">
      <w:pPr>
        <w:pStyle w:val="Paragrafoelenco"/>
        <w:numPr>
          <w:ilvl w:val="0"/>
          <w:numId w:val="1"/>
        </w:numPr>
        <w:rPr>
          <w:lang w:val="en-US"/>
        </w:rPr>
      </w:pPr>
      <w:r w:rsidRPr="004E520C">
        <w:rPr>
          <w:lang w:val="en-US"/>
        </w:rPr>
        <w:t>Every ∆tc time, the algorithm will observe the building state and update the control action. Between two control time steps, the control action used to operate the HVAC system remains the same</w:t>
      </w:r>
      <w:r>
        <w:rPr>
          <w:lang w:val="en-US"/>
        </w:rPr>
        <w:t>.</w:t>
      </w:r>
    </w:p>
    <w:p w14:paraId="1014750E" w14:textId="77777777" w:rsidR="00BB03B5" w:rsidRDefault="00BB03B5" w:rsidP="00BB03B5">
      <w:pPr>
        <w:rPr>
          <w:lang w:val="en-US"/>
        </w:rPr>
      </w:pPr>
    </w:p>
    <w:p w14:paraId="31F7C77E" w14:textId="65B11E7B" w:rsidR="00BB03B5" w:rsidRDefault="00E44C04" w:rsidP="00BB03B5">
      <w:pPr>
        <w:rPr>
          <w:b/>
          <w:bCs/>
          <w:sz w:val="24"/>
          <w:szCs w:val="24"/>
          <w:u w:val="single"/>
          <w:lang w:val="en-US"/>
        </w:rPr>
      </w:pPr>
      <w:r w:rsidRPr="00E44C04">
        <w:rPr>
          <w:b/>
          <w:bCs/>
          <w:sz w:val="24"/>
          <w:szCs w:val="24"/>
          <w:u w:val="single"/>
          <w:lang w:val="en-US"/>
        </w:rPr>
        <w:t>DeepComfort: Energy-Efficient Thermal Comfort Control in Buildings via Reinforcement Learning</w:t>
      </w:r>
    </w:p>
    <w:p w14:paraId="786D57E2" w14:textId="2DB4A401" w:rsidR="00E44C04" w:rsidRDefault="00E44C04" w:rsidP="00E44C04">
      <w:pPr>
        <w:pStyle w:val="Paragrafoelenco"/>
        <w:numPr>
          <w:ilvl w:val="0"/>
          <w:numId w:val="1"/>
        </w:numPr>
        <w:rPr>
          <w:lang w:val="en-US"/>
        </w:rPr>
      </w:pPr>
      <w:r>
        <w:rPr>
          <w:lang w:val="en-US"/>
        </w:rPr>
        <w:t>Deep feedforward neural network with Bayesian regularization for predicting occupants’ thermal comfort</w:t>
      </w:r>
      <w:r w:rsidR="00D86AE1">
        <w:rPr>
          <w:lang w:val="en-US"/>
        </w:rPr>
        <w:t>.</w:t>
      </w:r>
      <w:r w:rsidR="00D86AE1">
        <w:rPr>
          <w:lang w:val="en-US"/>
        </w:rPr>
        <w:br/>
      </w:r>
    </w:p>
    <w:p w14:paraId="3D3151F2" w14:textId="750D4AB8" w:rsidR="00D86AE1" w:rsidRDefault="00D86AE1" w:rsidP="00E44C04">
      <w:pPr>
        <w:pStyle w:val="Paragrafoelenco"/>
        <w:numPr>
          <w:ilvl w:val="0"/>
          <w:numId w:val="1"/>
        </w:numPr>
        <w:rPr>
          <w:lang w:val="en-US"/>
        </w:rPr>
      </w:pPr>
      <w:r>
        <w:rPr>
          <w:lang w:val="en-US"/>
        </w:rPr>
        <w:t>They</w:t>
      </w:r>
      <w:r w:rsidRPr="00D86AE1">
        <w:rPr>
          <w:lang w:val="en-US"/>
        </w:rPr>
        <w:t xml:space="preserve"> adopt a discrete-time model, where the time is denoted as t = 0, 1, 2,... The duration of each time slot is from several minutes to 1 h</w:t>
      </w:r>
      <w:r>
        <w:rPr>
          <w:lang w:val="en-US"/>
        </w:rPr>
        <w:t>.</w:t>
      </w:r>
      <w:r>
        <w:rPr>
          <w:lang w:val="en-US"/>
        </w:rPr>
        <w:br/>
      </w:r>
    </w:p>
    <w:p w14:paraId="464B1EE5" w14:textId="7F758EF9" w:rsidR="0097527C" w:rsidRPr="0097527C" w:rsidRDefault="0097527C" w:rsidP="0097527C">
      <w:pPr>
        <w:pStyle w:val="Paragrafoelenco"/>
        <w:numPr>
          <w:ilvl w:val="0"/>
          <w:numId w:val="1"/>
        </w:numPr>
        <w:rPr>
          <w:lang w:val="en-US"/>
        </w:rPr>
      </w:pPr>
      <w:r>
        <w:rPr>
          <w:lang w:val="en-US"/>
        </w:rPr>
        <w:t>The neural network for comfort prediction has 6 inputs:</w:t>
      </w:r>
      <w:r>
        <w:rPr>
          <w:lang w:val="en-US"/>
        </w:rPr>
        <w:br/>
      </w:r>
      <w:r w:rsidRPr="0097527C">
        <w:rPr>
          <w:lang w:val="en-US"/>
        </w:rPr>
        <w:t>-</w:t>
      </w:r>
      <w:r>
        <w:rPr>
          <w:lang w:val="en-US"/>
        </w:rPr>
        <w:t xml:space="preserve"> </w:t>
      </w:r>
      <w:r w:rsidRPr="0097527C">
        <w:rPr>
          <w:lang w:val="en-US"/>
        </w:rPr>
        <w:t>metabolic rate</w:t>
      </w:r>
    </w:p>
    <w:p w14:paraId="4AED0C03" w14:textId="5BFAE41C" w:rsidR="0097527C" w:rsidRPr="0097527C" w:rsidRDefault="0097527C" w:rsidP="0097527C">
      <w:pPr>
        <w:pStyle w:val="Paragrafoelenco"/>
        <w:rPr>
          <w:lang w:val="en-US"/>
        </w:rPr>
      </w:pPr>
      <w:r w:rsidRPr="0097527C">
        <w:rPr>
          <w:lang w:val="en-US"/>
        </w:rPr>
        <w:t>-</w:t>
      </w:r>
      <w:r>
        <w:rPr>
          <w:lang w:val="en-US"/>
        </w:rPr>
        <w:t xml:space="preserve"> </w:t>
      </w:r>
      <w:r w:rsidRPr="0097527C">
        <w:rPr>
          <w:lang w:val="en-US"/>
        </w:rPr>
        <w:t>clothing insulation</w:t>
      </w:r>
    </w:p>
    <w:p w14:paraId="02F29A3F" w14:textId="430DF78A" w:rsidR="0097527C" w:rsidRPr="0097527C" w:rsidRDefault="0097527C" w:rsidP="0097527C">
      <w:pPr>
        <w:pStyle w:val="Paragrafoelenco"/>
        <w:rPr>
          <w:lang w:val="en-US"/>
        </w:rPr>
      </w:pPr>
      <w:r w:rsidRPr="0097527C">
        <w:rPr>
          <w:lang w:val="en-US"/>
        </w:rPr>
        <w:t>-</w:t>
      </w:r>
      <w:r>
        <w:rPr>
          <w:lang w:val="en-US"/>
        </w:rPr>
        <w:t xml:space="preserve"> </w:t>
      </w:r>
      <w:r w:rsidRPr="0097527C">
        <w:rPr>
          <w:lang w:val="en-US"/>
        </w:rPr>
        <w:t>air temperature</w:t>
      </w:r>
    </w:p>
    <w:p w14:paraId="30141D7B" w14:textId="09DE3C28" w:rsidR="0097527C" w:rsidRPr="0097527C" w:rsidRDefault="0097527C" w:rsidP="0097527C">
      <w:pPr>
        <w:pStyle w:val="Paragrafoelenco"/>
        <w:rPr>
          <w:lang w:val="en-US"/>
        </w:rPr>
      </w:pPr>
      <w:r w:rsidRPr="0097527C">
        <w:rPr>
          <w:lang w:val="en-US"/>
        </w:rPr>
        <w:t>-</w:t>
      </w:r>
      <w:r>
        <w:rPr>
          <w:lang w:val="en-US"/>
        </w:rPr>
        <w:t xml:space="preserve"> </w:t>
      </w:r>
      <w:r w:rsidRPr="0097527C">
        <w:rPr>
          <w:lang w:val="en-US"/>
        </w:rPr>
        <w:t>mean radiance</w:t>
      </w:r>
    </w:p>
    <w:p w14:paraId="0EBBD32D" w14:textId="2DB687E6" w:rsidR="0097527C" w:rsidRPr="0097527C" w:rsidRDefault="0097527C" w:rsidP="0097527C">
      <w:pPr>
        <w:pStyle w:val="Paragrafoelenco"/>
        <w:rPr>
          <w:lang w:val="en-US"/>
        </w:rPr>
      </w:pPr>
      <w:r w:rsidRPr="0097527C">
        <w:rPr>
          <w:lang w:val="en-US"/>
        </w:rPr>
        <w:t>-</w:t>
      </w:r>
      <w:r>
        <w:rPr>
          <w:lang w:val="en-US"/>
        </w:rPr>
        <w:t xml:space="preserve"> </w:t>
      </w:r>
      <w:r w:rsidRPr="0097527C">
        <w:rPr>
          <w:lang w:val="en-US"/>
        </w:rPr>
        <w:t>air speed</w:t>
      </w:r>
    </w:p>
    <w:p w14:paraId="6BBA9E96" w14:textId="5EF19003" w:rsidR="00D86AE1" w:rsidRDefault="0097527C" w:rsidP="0097527C">
      <w:pPr>
        <w:pStyle w:val="Paragrafoelenco"/>
        <w:rPr>
          <w:lang w:val="en-US"/>
        </w:rPr>
      </w:pPr>
      <w:r w:rsidRPr="0097527C">
        <w:rPr>
          <w:lang w:val="en-US"/>
        </w:rPr>
        <w:t>-</w:t>
      </w:r>
      <w:r>
        <w:rPr>
          <w:lang w:val="en-US"/>
        </w:rPr>
        <w:t xml:space="preserve"> </w:t>
      </w:r>
      <w:r w:rsidRPr="0097527C">
        <w:rPr>
          <w:lang w:val="en-US"/>
        </w:rPr>
        <w:t>humidity</w:t>
      </w:r>
      <w:r>
        <w:rPr>
          <w:lang w:val="en-US"/>
        </w:rPr>
        <w:br/>
      </w:r>
    </w:p>
    <w:p w14:paraId="3B33090A" w14:textId="315F80A3" w:rsidR="0097527C" w:rsidRDefault="0097527C" w:rsidP="0097527C">
      <w:pPr>
        <w:pStyle w:val="Paragrafoelenco"/>
        <w:rPr>
          <w:lang w:val="en-US"/>
        </w:rPr>
      </w:pPr>
      <w:r>
        <w:rPr>
          <w:lang w:val="en-US"/>
        </w:rPr>
        <w:t>The hidden layer has two layers.</w:t>
      </w:r>
      <w:r w:rsidR="00A33A88">
        <w:rPr>
          <w:lang w:val="en-US"/>
        </w:rPr>
        <w:br/>
      </w:r>
    </w:p>
    <w:p w14:paraId="68C78E14" w14:textId="7B447350" w:rsidR="00A33A88" w:rsidRDefault="00A33A88" w:rsidP="00A33A88">
      <w:pPr>
        <w:rPr>
          <w:b/>
          <w:bCs/>
          <w:sz w:val="24"/>
          <w:szCs w:val="24"/>
          <w:u w:val="single"/>
          <w:lang w:val="en-US"/>
        </w:rPr>
      </w:pPr>
      <w:r w:rsidRPr="00A33A88">
        <w:rPr>
          <w:b/>
          <w:bCs/>
          <w:sz w:val="24"/>
          <w:szCs w:val="24"/>
          <w:u w:val="single"/>
          <w:lang w:val="en-US"/>
        </w:rPr>
        <w:t>Deep Reinforcement Learning for Smart Home Energy Management</w:t>
      </w:r>
    </w:p>
    <w:p w14:paraId="33E52E36" w14:textId="04440975" w:rsidR="00A33A88" w:rsidRDefault="00A33A88" w:rsidP="00A33A88">
      <w:pPr>
        <w:pStyle w:val="Paragrafoelenco"/>
        <w:numPr>
          <w:ilvl w:val="0"/>
          <w:numId w:val="1"/>
        </w:numPr>
        <w:rPr>
          <w:sz w:val="24"/>
          <w:szCs w:val="24"/>
          <w:lang w:val="en-US"/>
        </w:rPr>
      </w:pPr>
      <w:r w:rsidRPr="00A33A88">
        <w:rPr>
          <w:sz w:val="24"/>
          <w:szCs w:val="24"/>
          <w:lang w:val="en-US"/>
        </w:rPr>
        <w:t>The smart home presents distributed generators as solar panels or wind generators</w:t>
      </w:r>
      <w:r>
        <w:rPr>
          <w:sz w:val="24"/>
          <w:szCs w:val="24"/>
          <w:lang w:val="en-US"/>
        </w:rPr>
        <w:t>, the ESS could be lead-acid batteries or lithium</w:t>
      </w:r>
      <w:r w:rsidR="009C5FC8">
        <w:rPr>
          <w:sz w:val="24"/>
          <w:szCs w:val="24"/>
          <w:lang w:val="en-US"/>
        </w:rPr>
        <w:t>-ion batteries</w:t>
      </w:r>
      <w:r w:rsidR="009C5FC8">
        <w:rPr>
          <w:sz w:val="24"/>
          <w:szCs w:val="24"/>
          <w:lang w:val="en-US"/>
        </w:rPr>
        <w:br/>
      </w:r>
    </w:p>
    <w:p w14:paraId="573EE8C9" w14:textId="412B7C56" w:rsidR="009C5FC8" w:rsidRPr="009C5FC8" w:rsidRDefault="009C5FC8" w:rsidP="00A33A88">
      <w:pPr>
        <w:pStyle w:val="Paragrafoelenco"/>
        <w:numPr>
          <w:ilvl w:val="0"/>
          <w:numId w:val="1"/>
        </w:numPr>
        <w:rPr>
          <w:sz w:val="24"/>
          <w:szCs w:val="24"/>
          <w:lang w:val="en-US"/>
        </w:rPr>
      </w:pPr>
      <w:r>
        <w:rPr>
          <w:noProof/>
          <w:sz w:val="24"/>
          <w:szCs w:val="24"/>
          <w:lang w:val="en-US"/>
        </w:rPr>
        <w:drawing>
          <wp:anchor distT="0" distB="0" distL="114300" distR="114300" simplePos="0" relativeHeight="251658240" behindDoc="0" locked="0" layoutInCell="1" allowOverlap="1" wp14:anchorId="6356E098" wp14:editId="3C4DB6E0">
            <wp:simplePos x="0" y="0"/>
            <wp:positionH relativeFrom="column">
              <wp:posOffset>456713</wp:posOffset>
            </wp:positionH>
            <wp:positionV relativeFrom="margin">
              <wp:align>bottom</wp:align>
            </wp:positionV>
            <wp:extent cx="1924050" cy="461645"/>
            <wp:effectExtent l="0" t="0" r="0" b="0"/>
            <wp:wrapSquare wrapText="bothSides"/>
            <wp:docPr id="2093377968" name="Immagine 1" descr="Immagine che contiene Carattere, tipografia, test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377968" name="Immagine 1" descr="Immagine che contiene Carattere, tipografia, testo, linea&#10;&#10;Descrizione generata automaticamente"/>
                    <pic:cNvPicPr/>
                  </pic:nvPicPr>
                  <pic:blipFill>
                    <a:blip r:embed="rId5">
                      <a:extLst>
                        <a:ext uri="{28A0092B-C50C-407E-A947-70E740481C1C}">
                          <a14:useLocalDpi xmlns:a14="http://schemas.microsoft.com/office/drawing/2010/main" val="0"/>
                        </a:ext>
                      </a:extLst>
                    </a:blip>
                    <a:stretch>
                      <a:fillRect/>
                    </a:stretch>
                  </pic:blipFill>
                  <pic:spPr>
                    <a:xfrm>
                      <a:off x="0" y="0"/>
                      <a:ext cx="1924050" cy="461645"/>
                    </a:xfrm>
                    <a:prstGeom prst="rect">
                      <a:avLst/>
                    </a:prstGeom>
                  </pic:spPr>
                </pic:pic>
              </a:graphicData>
            </a:graphic>
            <wp14:sizeRelH relativeFrom="margin">
              <wp14:pctWidth>0</wp14:pctWidth>
            </wp14:sizeRelH>
            <wp14:sizeRelV relativeFrom="margin">
              <wp14:pctHeight>0</wp14:pctHeight>
            </wp14:sizeRelV>
          </wp:anchor>
        </w:drawing>
      </w:r>
      <w:r>
        <w:rPr>
          <w:sz w:val="24"/>
          <w:szCs w:val="24"/>
          <w:lang w:val="en-US"/>
        </w:rPr>
        <w:t xml:space="preserve">ESS model:     </w:t>
      </w:r>
      <w:r w:rsidRPr="009C5FC8">
        <w:rPr>
          <w:lang w:val="en-US"/>
        </w:rPr>
        <w:t xml:space="preserve">where </w:t>
      </w:r>
      <w:r w:rsidRPr="009C5FC8">
        <w:t>η</w:t>
      </w:r>
      <w:r w:rsidRPr="009C5FC8">
        <w:rPr>
          <w:lang w:val="en-US"/>
        </w:rPr>
        <w:t xml:space="preserve">c </w:t>
      </w:r>
      <w:r w:rsidRPr="009C5FC8">
        <w:rPr>
          <w:rFonts w:ascii="Cambria Math" w:hAnsi="Cambria Math" w:cs="Cambria Math"/>
          <w:lang w:val="en-US"/>
        </w:rPr>
        <w:t>∈</w:t>
      </w:r>
      <w:r w:rsidRPr="009C5FC8">
        <w:rPr>
          <w:lang w:val="en-US"/>
        </w:rPr>
        <w:t xml:space="preserve"> (0, 1] and </w:t>
      </w:r>
      <w:r w:rsidRPr="009C5FC8">
        <w:rPr>
          <w:rFonts w:cs="Aptos"/>
        </w:rPr>
        <w:t>η</w:t>
      </w:r>
      <w:r w:rsidRPr="009C5FC8">
        <w:rPr>
          <w:lang w:val="en-US"/>
        </w:rPr>
        <w:t xml:space="preserve">d </w:t>
      </w:r>
      <w:r w:rsidRPr="009C5FC8">
        <w:rPr>
          <w:rFonts w:ascii="Cambria Math" w:hAnsi="Cambria Math" w:cs="Cambria Math"/>
          <w:lang w:val="en-US"/>
        </w:rPr>
        <w:t>∈</w:t>
      </w:r>
      <w:r w:rsidRPr="009C5FC8">
        <w:rPr>
          <w:lang w:val="en-US"/>
        </w:rPr>
        <w:t xml:space="preserve"> (0, 1] are the charging and dis</w:t>
      </w:r>
      <w:r w:rsidRPr="009C5FC8">
        <w:rPr>
          <w:lang w:val="en-US"/>
        </w:rPr>
        <w:t>charging efficiency coefficients, respectively; and ct and dt are the ESS charging power and discharging power, respectively.</w:t>
      </w:r>
    </w:p>
    <w:p w14:paraId="6FA7BE68" w14:textId="77777777" w:rsidR="009C5FC8" w:rsidRDefault="009C5FC8" w:rsidP="009C5FC8">
      <w:pPr>
        <w:rPr>
          <w:sz w:val="24"/>
          <w:szCs w:val="24"/>
          <w:lang w:val="en-US"/>
        </w:rPr>
      </w:pPr>
    </w:p>
    <w:p w14:paraId="736CCEE3" w14:textId="443AF4CB" w:rsidR="009C5FC8" w:rsidRDefault="009C5FC8" w:rsidP="009C5FC8">
      <w:pPr>
        <w:pStyle w:val="Paragrafoelenco"/>
        <w:numPr>
          <w:ilvl w:val="0"/>
          <w:numId w:val="1"/>
        </w:numPr>
        <w:rPr>
          <w:sz w:val="24"/>
          <w:szCs w:val="24"/>
          <w:lang w:val="en-US"/>
        </w:rPr>
      </w:pPr>
      <w:r>
        <w:rPr>
          <w:sz w:val="24"/>
          <w:szCs w:val="24"/>
          <w:lang w:val="en-US"/>
        </w:rPr>
        <w:lastRenderedPageBreak/>
        <w:t>HVAC model: it can adjusts its input power continuously</w:t>
      </w:r>
    </w:p>
    <w:p w14:paraId="1A4BE94A" w14:textId="77777777" w:rsidR="00360218" w:rsidRPr="00360218" w:rsidRDefault="00360218" w:rsidP="00360218">
      <w:pPr>
        <w:pStyle w:val="Paragrafoelenco"/>
        <w:rPr>
          <w:sz w:val="24"/>
          <w:szCs w:val="24"/>
          <w:lang w:val="en-US"/>
        </w:rPr>
      </w:pPr>
    </w:p>
    <w:p w14:paraId="5E2A5D58" w14:textId="314C21B6" w:rsidR="00360218" w:rsidRDefault="00360218" w:rsidP="00360218">
      <w:pPr>
        <w:rPr>
          <w:b/>
          <w:bCs/>
          <w:sz w:val="24"/>
          <w:szCs w:val="24"/>
          <w:u w:val="single"/>
          <w:lang w:val="en-US"/>
        </w:rPr>
      </w:pPr>
      <w:r w:rsidRPr="00360218">
        <w:rPr>
          <w:b/>
          <w:bCs/>
          <w:sz w:val="24"/>
          <w:szCs w:val="24"/>
          <w:u w:val="single"/>
          <w:lang w:val="en-US"/>
        </w:rPr>
        <w:t>Comfort and energy management of multi-zone HVAC system based on Multi-Agent Deep Reinforcement Learning</w:t>
      </w:r>
    </w:p>
    <w:p w14:paraId="0DE10A0C" w14:textId="72335875" w:rsidR="00863B0C" w:rsidRDefault="00863B0C" w:rsidP="00863B0C">
      <w:pPr>
        <w:pStyle w:val="Paragrafoelenco"/>
        <w:numPr>
          <w:ilvl w:val="0"/>
          <w:numId w:val="1"/>
        </w:numPr>
        <w:rPr>
          <w:sz w:val="24"/>
          <w:szCs w:val="24"/>
          <w:lang w:val="en-US"/>
        </w:rPr>
      </w:pPr>
      <w:r>
        <w:rPr>
          <w:sz w:val="24"/>
          <w:szCs w:val="24"/>
          <w:lang w:val="en-US"/>
        </w:rPr>
        <w:t>HVAC control model:</w:t>
      </w:r>
      <w:r>
        <w:rPr>
          <w:sz w:val="24"/>
          <w:szCs w:val="24"/>
          <w:lang w:val="en-US"/>
        </w:rPr>
        <w:br/>
        <w:t>- air handling unit (AHU) for the whole building</w:t>
      </w:r>
      <w:r>
        <w:rPr>
          <w:sz w:val="24"/>
          <w:szCs w:val="24"/>
          <w:lang w:val="en-US"/>
        </w:rPr>
        <w:br/>
        <w:t>- each zone configures a VAV box individually</w:t>
      </w:r>
      <w:r>
        <w:rPr>
          <w:sz w:val="24"/>
          <w:szCs w:val="24"/>
          <w:lang w:val="en-US"/>
        </w:rPr>
        <w:br/>
        <w:t>- air flow rate as control input for each zone</w:t>
      </w:r>
      <w:r>
        <w:rPr>
          <w:sz w:val="24"/>
          <w:szCs w:val="24"/>
          <w:lang w:val="en-US"/>
        </w:rPr>
        <w:br/>
        <w:t>- cooling control</w:t>
      </w:r>
      <w:r>
        <w:rPr>
          <w:sz w:val="24"/>
          <w:szCs w:val="24"/>
          <w:lang w:val="en-US"/>
        </w:rPr>
        <w:br/>
      </w:r>
    </w:p>
    <w:p w14:paraId="24A5699B" w14:textId="4349E955" w:rsidR="00ED6B7B" w:rsidRDefault="00863B0C" w:rsidP="008C3803">
      <w:pPr>
        <w:pStyle w:val="Paragrafoelenco"/>
        <w:numPr>
          <w:ilvl w:val="0"/>
          <w:numId w:val="1"/>
        </w:numPr>
        <w:rPr>
          <w:sz w:val="24"/>
          <w:szCs w:val="24"/>
          <w:lang w:val="en-US"/>
        </w:rPr>
      </w:pPr>
      <w:r w:rsidRPr="00ED6B7B">
        <w:rPr>
          <w:sz w:val="24"/>
          <w:szCs w:val="24"/>
          <w:lang w:val="en-US"/>
        </w:rPr>
        <w:t>Use predictive mean voting index (PMV) defined to predict the average vote of occupants about thermal sensation scale</w:t>
      </w:r>
      <w:r w:rsidR="00ED6B7B" w:rsidRPr="00ED6B7B">
        <w:rPr>
          <w:sz w:val="24"/>
          <w:szCs w:val="24"/>
          <w:lang w:val="en-US"/>
        </w:rPr>
        <w:t xml:space="preserve"> from -3 (very cold) to 3 (extremely hot)</w:t>
      </w:r>
      <w:r w:rsidR="00ED6B7B">
        <w:rPr>
          <w:sz w:val="24"/>
          <w:szCs w:val="24"/>
          <w:lang w:val="en-US"/>
        </w:rPr>
        <w:br/>
      </w:r>
    </w:p>
    <w:p w14:paraId="7E7C9FBA" w14:textId="0A8D6339" w:rsidR="00ED6B7B" w:rsidRPr="00ED6B7B" w:rsidRDefault="00ED6B7B" w:rsidP="008C3803">
      <w:pPr>
        <w:pStyle w:val="Paragrafoelenco"/>
        <w:numPr>
          <w:ilvl w:val="0"/>
          <w:numId w:val="1"/>
        </w:numPr>
        <w:rPr>
          <w:sz w:val="24"/>
          <w:szCs w:val="24"/>
          <w:lang w:val="en-US"/>
        </w:rPr>
      </w:pPr>
      <w:r>
        <w:rPr>
          <w:sz w:val="24"/>
          <w:szCs w:val="24"/>
          <w:lang w:val="en-US"/>
        </w:rPr>
        <w:t>Each zone is controlled by its own agent and the agents can update via the shared global information and learn from each other at the same time</w:t>
      </w:r>
    </w:p>
    <w:sectPr w:rsidR="00ED6B7B" w:rsidRPr="00ED6B7B" w:rsidSect="006E465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6604BE"/>
    <w:multiLevelType w:val="hybridMultilevel"/>
    <w:tmpl w:val="8B662ED4"/>
    <w:lvl w:ilvl="0" w:tplc="CEEA640C">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6586048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08"/>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A441E6"/>
    <w:rsid w:val="0020274A"/>
    <w:rsid w:val="00212DB3"/>
    <w:rsid w:val="00310923"/>
    <w:rsid w:val="00360218"/>
    <w:rsid w:val="00477B27"/>
    <w:rsid w:val="004E520C"/>
    <w:rsid w:val="00526116"/>
    <w:rsid w:val="0058341E"/>
    <w:rsid w:val="006E4652"/>
    <w:rsid w:val="0071426F"/>
    <w:rsid w:val="00863B0C"/>
    <w:rsid w:val="0097527C"/>
    <w:rsid w:val="009C5FC8"/>
    <w:rsid w:val="00A17733"/>
    <w:rsid w:val="00A33A88"/>
    <w:rsid w:val="00A441E6"/>
    <w:rsid w:val="00AA5CF8"/>
    <w:rsid w:val="00AD3270"/>
    <w:rsid w:val="00BB03B5"/>
    <w:rsid w:val="00BC414E"/>
    <w:rsid w:val="00D07DB9"/>
    <w:rsid w:val="00D53A42"/>
    <w:rsid w:val="00D86AE1"/>
    <w:rsid w:val="00DC20F5"/>
    <w:rsid w:val="00E05414"/>
    <w:rsid w:val="00E44C04"/>
    <w:rsid w:val="00ED6B7B"/>
    <w:rsid w:val="00F37CF6"/>
    <w:rsid w:val="00F849CA"/>
    <w:rsid w:val="00F9461C"/>
    <w:rsid w:val="00FD159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AF0D2"/>
  <w15:docId w15:val="{079D30C5-87AF-4FD4-A3BE-9B8924214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A441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A441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A441E6"/>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A441E6"/>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A441E6"/>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A441E6"/>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A441E6"/>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A441E6"/>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A441E6"/>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441E6"/>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A441E6"/>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A441E6"/>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A441E6"/>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A441E6"/>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A441E6"/>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A441E6"/>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A441E6"/>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A441E6"/>
    <w:rPr>
      <w:rFonts w:eastAsiaTheme="majorEastAsia" w:cstheme="majorBidi"/>
      <w:color w:val="272727" w:themeColor="text1" w:themeTint="D8"/>
    </w:rPr>
  </w:style>
  <w:style w:type="paragraph" w:styleId="Titolo">
    <w:name w:val="Title"/>
    <w:basedOn w:val="Normale"/>
    <w:next w:val="Normale"/>
    <w:link w:val="TitoloCarattere"/>
    <w:uiPriority w:val="10"/>
    <w:qFormat/>
    <w:rsid w:val="00A441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A441E6"/>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A441E6"/>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A441E6"/>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A441E6"/>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A441E6"/>
    <w:rPr>
      <w:i/>
      <w:iCs/>
      <w:color w:val="404040" w:themeColor="text1" w:themeTint="BF"/>
    </w:rPr>
  </w:style>
  <w:style w:type="paragraph" w:styleId="Paragrafoelenco">
    <w:name w:val="List Paragraph"/>
    <w:basedOn w:val="Normale"/>
    <w:uiPriority w:val="34"/>
    <w:qFormat/>
    <w:rsid w:val="00A441E6"/>
    <w:pPr>
      <w:ind w:left="720"/>
      <w:contextualSpacing/>
    </w:pPr>
  </w:style>
  <w:style w:type="character" w:styleId="Enfasiintensa">
    <w:name w:val="Intense Emphasis"/>
    <w:basedOn w:val="Carpredefinitoparagrafo"/>
    <w:uiPriority w:val="21"/>
    <w:qFormat/>
    <w:rsid w:val="00A441E6"/>
    <w:rPr>
      <w:i/>
      <w:iCs/>
      <w:color w:val="0F4761" w:themeColor="accent1" w:themeShade="BF"/>
    </w:rPr>
  </w:style>
  <w:style w:type="paragraph" w:styleId="Citazioneintensa">
    <w:name w:val="Intense Quote"/>
    <w:basedOn w:val="Normale"/>
    <w:next w:val="Normale"/>
    <w:link w:val="CitazioneintensaCarattere"/>
    <w:uiPriority w:val="30"/>
    <w:qFormat/>
    <w:rsid w:val="00A441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A441E6"/>
    <w:rPr>
      <w:i/>
      <w:iCs/>
      <w:color w:val="0F4761" w:themeColor="accent1" w:themeShade="BF"/>
    </w:rPr>
  </w:style>
  <w:style w:type="character" w:styleId="Riferimentointenso">
    <w:name w:val="Intense Reference"/>
    <w:basedOn w:val="Carpredefinitoparagrafo"/>
    <w:uiPriority w:val="32"/>
    <w:qFormat/>
    <w:rsid w:val="00A441E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19868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1986</TotalTime>
  <Pages>3</Pages>
  <Words>690</Words>
  <Characters>3936</Characters>
  <Application>Microsoft Office Word</Application>
  <DocSecurity>0</DocSecurity>
  <Lines>32</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Bertolotti  Filippo</dc:creator>
  <cp:keywords/>
  <dc:description/>
  <cp:lastModifiedBy>BERTOLOTTI FILIPPO</cp:lastModifiedBy>
  <cp:revision>2</cp:revision>
  <dcterms:created xsi:type="dcterms:W3CDTF">2024-04-30T08:42:00Z</dcterms:created>
  <dcterms:modified xsi:type="dcterms:W3CDTF">2024-05-14T11:09:00Z</dcterms:modified>
</cp:coreProperties>
</file>