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before="0" w:after="120"/>
        <w:jc w:val="center"/>
      </w:pPr>
      <w:r>
        <w:rPr>
          <w:rFonts w:ascii="Arial" w:cs="Arial" w:eastAsia="Arial" w:hAnsi="Arial"/>
          <w:b/>
          <w:bCs/>
          <w:color w:val="2E86AB"/>
          <w:sz w:val="72"/>
          <w:szCs w:val="72"/>
        </w:rPr>
        <w:t xml:space="preserve">WinOpt</w:t>
      </w:r>
    </w:p>
    <w:p>
      <w:pPr>
        <w:spacing w:before="0" w:after="120"/>
        <w:jc w:val="center"/>
      </w:pPr>
      <w:r>
        <w:rPr>
          <w:rFonts w:ascii="Arial" w:cs="Arial" w:eastAsia="Arial" w:hAnsi="Arial"/>
          <w:color w:val="555555"/>
          <w:sz w:val="28"/>
          <w:szCs w:val="28"/>
        </w:rPr>
        <w:t xml:space="preserve">version 2.5.8</w:t>
      </w:r>
    </w:p>
    <w:p>
      <w:pPr>
        <w:spacing w:before="0" w:after="200"/>
        <w:jc w:val="center"/>
      </w:pPr>
      <w:r>
        <w:rPr>
          <w:rFonts w:ascii="Arial" w:cs="Arial" w:eastAsia="Arial" w:hAnsi="Arial"/>
          <w:b/>
          <w:bCs/>
          <w:color w:val="444D6B"/>
          <w:sz w:val="40"/>
          <w:szCs w:val="40"/>
        </w:rPr>
        <w:t xml:space="preserve">Complete Descriptive Guide</w:t>
      </w:r>
    </w:p>
    <w:p>
      <w:pPr>
        <w:spacing w:before="0" w:after="400"/>
        <w:jc w:val="center"/>
      </w:pPr>
      <w:r>
        <w:rPr>
          <w:rFonts w:ascii="Arial" w:cs="Arial" w:eastAsia="Arial" w:hAnsi="Arial"/>
          <w:i/>
          <w:iCs/>
          <w:color w:val="555555"/>
          <w:sz w:val="22"/>
          <w:szCs w:val="22"/>
        </w:rPr>
        <w:t xml:space="preserve">Every setting, every line, every choice — with the explanation of why.</w:t>
      </w:r>
    </w:p>
    <w:p>
      <w:pPr>
        <w:spacing w:before="200" w:after="40"/>
        <w:jc w:val="center"/>
      </w:pPr>
      <w:r>
        <w:rPr>
          <w:rFonts w:ascii="Arial" w:cs="Arial" w:eastAsia="Arial" w:hAnsi="Arial"/>
          <w:b/>
          <w:bCs/>
          <w:color w:val="2E86AB"/>
          <w:sz w:val="18"/>
          <w:szCs w:val="18"/>
        </w:rPr>
        <w:t xml:space="preserve">Changelog:</w:t>
      </w:r>
    </w:p>
    <w:p>
      <w:pPr>
        <w:spacing w:before="40" w:after="40"/>
        <w:jc w:val="center"/>
      </w:pPr>
      <w:r>
        <w:rPr>
          <w:rFonts w:ascii="Arial" w:cs="Arial" w:eastAsia="Arial" w:hAnsi="Arial"/>
          <w:color w:val="555555"/>
          <w:sz w:val="18"/>
          <w:szCs w:val="18"/>
        </w:rPr>
        <w:t xml:space="preserve">v2.5.8 (01/03/2026) — Full English localization. Tested on Windows 11 25H2.</w:t>
      </w:r>
    </w:p>
    <w:p>
      <w:pPr>
        <w:spacing w:before="40" w:after="40"/>
        <w:jc w:val="center"/>
      </w:pPr>
      <w:r>
        <w:rPr>
          <w:rFonts w:ascii="Arial" w:cs="Arial" w:eastAsia="Arial" w:hAnsi="Arial"/>
          <w:color w:val="555555"/>
          <w:sz w:val="18"/>
          <w:szCs w:val="18"/>
        </w:rPr>
        <w:t xml:space="preserve">v2.5.7 (28/02/2026) — First public release on GitHub.</w:t>
      </w: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1. Introduction</w:t>
      </w:r>
    </w:p>
    <w:p>
      <w:pPr>
        <w:spacing w:before="40" w:after="60"/>
      </w:pPr>
      <w:r>
        <w:rPr>
          <w:rFonts w:ascii="Arial" w:cs="Arial" w:eastAsia="Arial" w:hAnsi="Arial"/>
          <w:b w:val="false"/>
          <w:bCs w:val="false"/>
          <w:i w:val="false"/>
          <w:iCs w:val="false"/>
          <w:color w:val="222222"/>
          <w:sz w:val="20"/>
          <w:szCs w:val="20"/>
        </w:rPr>
        <w:t xml:space="preserve">WinOpt is a suite of PowerShell and CMD scripts that optimizes Windows 11 on three axes: privacy, performance, and debloat. Everything is reversible: before every change, a backup is created in C:\WinOpt\State\Backup\. Each session generates detailed logs in C:\WinOpt\Logs\.</w:t>
      </w:r>
    </w:p>
    <w:p>
      <w:pPr>
        <w:pStyle w:val="Heading2"/>
        <w:spacing w:before="240" w:after="80"/>
      </w:pPr>
      <w:r>
        <w:rPr>
          <w:rFonts w:ascii="Arial" w:cs="Arial" w:eastAsia="Arial" w:hAnsi="Arial"/>
          <w:b/>
          <w:bCs/>
          <w:color w:val="444D6B"/>
          <w:sz w:val="26"/>
          <w:szCs w:val="26"/>
        </w:rPr>
        <w:t xml:space="preserve">1.1 Guiding Principles</w:t>
      </w:r>
    </w:p>
    <w:p>
      <w:pPr>
        <w:pStyle w:val="ListParagraph"/>
        <w:numPr>
          <w:ilvl w:val="0"/>
          <w:numId w:val="2"/>
        </w:numPr>
        <w:spacing w:before="20" w:after="20"/>
      </w:pPr>
      <w:r>
        <w:rPr>
          <w:rFonts w:ascii="Arial" w:cs="Arial" w:eastAsia="Arial" w:hAnsi="Arial"/>
          <w:b w:val="false"/>
          <w:bCs w:val="false"/>
          <w:color w:val="222222"/>
          <w:sz w:val="20"/>
          <w:szCs w:val="20"/>
        </w:rPr>
        <w:t xml:space="preserve">No change without a prior backup</w:t>
      </w:r>
    </w:p>
    <w:p>
      <w:pPr>
        <w:pStyle w:val="ListParagraph"/>
        <w:numPr>
          <w:ilvl w:val="0"/>
          <w:numId w:val="2"/>
        </w:numPr>
        <w:spacing w:before="20" w:after="20"/>
      </w:pPr>
      <w:r>
        <w:rPr>
          <w:rFonts w:ascii="Arial" w:cs="Arial" w:eastAsia="Arial" w:hAnsi="Arial"/>
          <w:b w:val="false"/>
          <w:bCs w:val="false"/>
          <w:color w:val="222222"/>
          <w:sz w:val="20"/>
          <w:szCs w:val="20"/>
        </w:rPr>
        <w:t xml:space="preserve">Every setting has a documented reason in the code</w:t>
      </w:r>
    </w:p>
    <w:p>
      <w:pPr>
        <w:pStyle w:val="ListParagraph"/>
        <w:numPr>
          <w:ilvl w:val="0"/>
          <w:numId w:val="2"/>
        </w:numPr>
        <w:spacing w:before="20" w:after="20"/>
      </w:pPr>
      <w:r>
        <w:rPr>
          <w:rFonts w:ascii="Arial" w:cs="Arial" w:eastAsia="Arial" w:hAnsi="Arial"/>
          <w:b w:val="false"/>
          <w:bCs w:val="false"/>
          <w:color w:val="222222"/>
          <w:sz w:val="20"/>
          <w:szCs w:val="20"/>
        </w:rPr>
        <w:t xml:space="preserve">No external downloads: everything is local</w:t>
      </w:r>
    </w:p>
    <w:p>
      <w:pPr>
        <w:pStyle w:val="ListParagraph"/>
        <w:numPr>
          <w:ilvl w:val="0"/>
          <w:numId w:val="2"/>
        </w:numPr>
        <w:spacing w:before="20" w:after="20"/>
      </w:pPr>
      <w:r>
        <w:rPr>
          <w:rFonts w:ascii="Arial" w:cs="Arial" w:eastAsia="Arial" w:hAnsi="Arial"/>
          <w:b w:val="false"/>
          <w:bCs w:val="false"/>
          <w:color w:val="222222"/>
          <w:sz w:val="20"/>
          <w:szCs w:val="20"/>
        </w:rPr>
        <w:t xml:space="preserve">Exit codes faithfully propagated to the launcher — if a step fails, the launcher knows</w:t>
      </w:r>
    </w:p>
    <w:p>
      <w:pPr>
        <w:pStyle w:val="ListParagraph"/>
        <w:numPr>
          <w:ilvl w:val="0"/>
          <w:numId w:val="2"/>
        </w:numPr>
        <w:spacing w:before="20" w:after="20"/>
      </w:pPr>
      <w:r>
        <w:rPr>
          <w:rFonts w:ascii="Arial" w:cs="Arial" w:eastAsia="Arial" w:hAnsi="Arial"/>
          <w:b w:val="false"/>
          <w:bCs w:val="false"/>
          <w:color w:val="222222"/>
          <w:sz w:val="20"/>
          <w:szCs w:val="20"/>
        </w:rPr>
        <w:t xml:space="preserve">Reversibility: automatic Restore Point before every change</w:t>
      </w:r>
    </w:p>
    <w:p>
      <w:pPr>
        <w:spacing w:before="160"/>
      </w:pPr>
    </w:p>
    <w:p>
      <w:pPr>
        <w:pStyle w:val="Heading2"/>
        <w:spacing w:before="240" w:after="80"/>
      </w:pPr>
      <w:r>
        <w:rPr>
          <w:rFonts w:ascii="Arial" w:cs="Arial" w:eastAsia="Arial" w:hAnsi="Arial"/>
          <w:b/>
          <w:bCs/>
          <w:color w:val="444D6B"/>
          <w:sz w:val="26"/>
          <w:szCs w:val="26"/>
        </w:rPr>
        <w:t xml:space="preserve">1.2 File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4826"/>
      </w:tblGrid>
      <w:tr>
        <w:trPr>
          <w:tblHeader/>
        </w:trPr>
        <w:tc>
          <w:tcPr>
            <w:tcW w:type="dxa" w:w="32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File / Path</w:t>
            </w:r>
          </w:p>
        </w:tc>
        <w:tc>
          <w:tcPr>
            <w:tcW w:type="dxa" w:w="10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8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LAUNCHER.cmd</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Entry point. Manages UAC (single elevation), menu, script execution, POST results.</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Modules/_COMMON/Common.ps1</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Shared functions used by all modules: Write-Log, Set-RegDword, Assert-Admin, etc.</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Modules/_COMMON/Preflight.ps1</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Pre-flight checks: PS version, free disk space, restore point creation.</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Modules/Config/WinOpt.config.psd1</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PSD1 configuration file. Allows enabling/disabling features without touching the code.</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Modules/01_BASELINE/</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OS optimizations, telemetry, services, DNS, AppX debloat, filesystem, pagefile.</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Modules/02_UIUX/</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HKCU user interface: dark theme, Explorer, visual effects, classic context menu.</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Modules/03_EDGE/</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HKLM policies + preferences for Microsoft Edge: privacy, performance, clean UI.</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Modules/04_VERIFY/</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Verifies that settings are active, produces a numeric score.</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Modules/10_ULTRA_ADDON/</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Optional advanced optimizations (SysMain, WSearch, reduced animations).</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Modules/20_ONEDRIVE/</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Enables or disables OneDrive via policy and services.</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Modules/30_APPS/</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App installation via winget according to a configurable JSON policy.</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Modules/40_CLEAN/</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Disk cleanup: SAFE (temp folders) and DEEP (SAFE + WU cache + DISM ComponentCleanup).</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Modules/50_STARTUP/</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Audit and cleanup of autostart entries (Run keys).</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Modules/90_LAB/</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Experimental. POWER_BOOST: additional CPU/GPU optimizations.</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C:\WinOpt\Logs\</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Log of every execution with timestamp. Format: MODULE_ACTION_YYYYMMDD_HHmmss.log</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C:\WinOpt\State\</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Current state: applied level, launcher flag, JSON files per module.</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C:\WinOpt\State\Backup\</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t>
            </w:r>
          </w:p>
        </w:tc>
        <w:tc>
          <w:tcPr>
            <w:tcW w:type="dxa" w:w="48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Registry, services, task scheduler backups before every change.</w:t>
            </w:r>
          </w:p>
        </w:tc>
      </w:tr>
    </w:tbl>
    <w:p>
      <w:pPr>
        <w:spacing w:before="160"/>
      </w:pP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2. LAUNCHER.cmd — How It Works</w:t>
      </w:r>
    </w:p>
    <w:p>
      <w:pPr>
        <w:spacing w:before="40" w:after="60"/>
      </w:pPr>
      <w:r>
        <w:rPr>
          <w:rFonts w:ascii="Arial" w:cs="Arial" w:eastAsia="Arial" w:hAnsi="Arial"/>
          <w:b w:val="false"/>
          <w:bCs w:val="false"/>
          <w:i w:val="false"/>
          <w:iCs w:val="false"/>
          <w:color w:val="222222"/>
          <w:sz w:val="20"/>
          <w:szCs w:val="20"/>
        </w:rPr>
        <w:t xml:space="preserve">The launcher is the heart of the system. It manages UAC elevation, the interactive menu, and result communication. Here are the main sections.</w:t>
      </w:r>
    </w:p>
    <w:p>
      <w:pPr>
        <w:pStyle w:val="Heading2"/>
        <w:spacing w:before="240" w:after="80"/>
      </w:pPr>
      <w:r>
        <w:rPr>
          <w:rFonts w:ascii="Arial" w:cs="Arial" w:eastAsia="Arial" w:hAnsi="Arial"/>
          <w:b/>
          <w:bCs/>
          <w:color w:val="444D6B"/>
          <w:sz w:val="26"/>
          <w:szCs w:val="26"/>
        </w:rPr>
        <w:t xml:space="preserve">2.1 Self-relaunch guard</w:t>
      </w:r>
    </w:p>
    <w:p>
      <w:pPr>
        <w:spacing w:before="40" w:after="60"/>
      </w:pPr>
      <w:r>
        <w:rPr>
          <w:rFonts w:ascii="Arial" w:cs="Arial" w:eastAsia="Arial" w:hAnsi="Arial"/>
          <w:b w:val="false"/>
          <w:bCs w:val="false"/>
          <w:i w:val="false"/>
          <w:iCs w:val="false"/>
          <w:color w:val="222222"/>
          <w:sz w:val="20"/>
          <w:szCs w:val="20"/>
        </w:rPr>
        <w:t xml:space="preserve">The launcher relaunches itself inside cmd /k to ensure the window stays open after completion. It uses a SELF=%~f0 variable with delayed expansion to handle paths with spaces, parentheses and special characters. CMDCMDLINE is inspected to avoid infinite relaunch loops.</w:t>
      </w:r>
    </w:p>
    <w:p>
      <w:pPr>
        <w:pStyle w:val="Heading2"/>
        <w:spacing w:before="240" w:after="80"/>
      </w:pPr>
      <w:r>
        <w:rPr>
          <w:rFonts w:ascii="Arial" w:cs="Arial" w:eastAsia="Arial" w:hAnsi="Arial"/>
          <w:b/>
          <w:bCs/>
          <w:color w:val="444D6B"/>
          <w:sz w:val="26"/>
          <w:szCs w:val="26"/>
        </w:rPr>
        <w:t xml:space="preserve">2.2 UAC Elevation — Single, at Startup</w:t>
      </w:r>
    </w:p>
    <w:p>
      <w:pPr>
        <w:spacing w:before="40" w:after="60"/>
      </w:pPr>
      <w:r>
        <w:rPr>
          <w:rFonts w:ascii="Arial" w:cs="Arial" w:eastAsia="Arial" w:hAnsi="Arial"/>
          <w:b w:val="false"/>
          <w:bCs w:val="false"/>
          <w:i w:val="false"/>
          <w:iCs w:val="false"/>
          <w:color w:val="222222"/>
          <w:sz w:val="20"/>
          <w:szCs w:val="20"/>
        </w:rPr>
        <w:t xml:space="preserve">At startup, the launcher runs net session to test if it is already running as administrator. If not, it relaunches itself via PowerShell with -Verb RunAs. The path is passed as %~f0 (expanded form, handles spaces and parentheses). After elevation, all scripts run in the same elevated session — zero intermediate UAC popups.</w:t>
      </w:r>
    </w:p>
    <w:p>
      <w:pPr>
        <w:pBdr>
          <w:left w:val="single" w:color="2E86AB" w:space="6"/>
        </w:pBdr>
        <w:spacing w:before="80" w:after="80"/>
        <w:ind w:left="480"/>
      </w:pPr>
      <w:r>
        <w:rPr>
          <w:rFonts w:ascii="Arial" w:cs="Arial" w:eastAsia="Arial" w:hAnsi="Arial"/>
          <w:i/>
          <w:iCs/>
          <w:color w:val="1A5276"/>
          <w:sz w:val="18"/>
          <w:szCs w:val="18"/>
        </w:rPr>
        <w:t xml:space="preserve">📌  Compared to the old approach (each script self-elevated), this eliminates the critical bug where the launcher always received exit code 0, regardless of the actual script outcome.</w:t>
      </w:r>
    </w:p>
    <w:p>
      <w:pPr>
        <w:pStyle w:val="Heading2"/>
        <w:spacing w:before="240" w:after="80"/>
      </w:pPr>
      <w:r>
        <w:rPr>
          <w:rFonts w:ascii="Arial" w:cs="Arial" w:eastAsia="Arial" w:hAnsi="Arial"/>
          <w:b/>
          <w:bCs/>
          <w:color w:val="444D6B"/>
          <w:sz w:val="26"/>
          <w:szCs w:val="26"/>
        </w:rPr>
        <w:t xml:space="preserve">2.3 RUNSCRIPT / RUNADMIN / RUNUSER</w:t>
      </w:r>
    </w:p>
    <w:p>
      <w:pPr>
        <w:spacing w:before="40" w:after="60"/>
      </w:pPr>
      <w:r>
        <w:rPr>
          <w:rFonts w:ascii="Arial" w:cs="Arial" w:eastAsia="Arial" w:hAnsi="Arial"/>
          <w:b w:val="false"/>
          <w:bCs w:val="false"/>
          <w:i w:val="false"/>
          <w:iCs w:val="false"/>
          <w:color w:val="222222"/>
          <w:sz w:val="20"/>
          <w:szCs w:val="20"/>
        </w:rPr>
        <w:t xml:space="preserve">All scripts are launched via the :RUNSCRIPT subroutine with two modes: ADMIN (verifies net session before executing) and USER (executes without verification, for HKCU scripts). :RUNADMIN and :RUNUSER are aliases that delegate to :RUNSCRIPT.</w:t>
      </w:r>
    </w:p>
    <w:p>
      <w:pPr>
        <w:spacing w:before="40" w:after="60"/>
      </w:pPr>
      <w:r>
        <w:rPr>
          <w:rFonts w:ascii="Arial" w:cs="Arial" w:eastAsia="Arial" w:hAnsi="Arial"/>
          <w:b w:val="false"/>
          <w:bCs w:val="false"/>
          <w:i w:val="false"/>
          <w:iCs w:val="false"/>
          <w:color w:val="222222"/>
          <w:sz w:val="20"/>
          <w:szCs w:val="20"/>
        </w:rPr>
        <w:t xml:space="preserve">Before execution, :RUNSCRIPT calculates MOD_SHORT — the short module name extracted from the path (e.g. 01_BASELINE from Modules\01_BASELINE\APPLY.ps1). This is saved in last_step.txt for the POST screen.</w:t>
      </w:r>
    </w:p>
    <w:p>
      <w:pPr>
        <w:spacing w:before="40" w:after="60"/>
      </w:pPr>
      <w:r>
        <w:rPr>
          <w:rFonts w:ascii="Arial" w:cs="Arial" w:eastAsia="Arial" w:hAnsi="Arial"/>
          <w:b w:val="false"/>
          <w:bCs w:val="false"/>
          <w:i w:val="false"/>
          <w:iCs w:val="false"/>
          <w:color w:val="222222"/>
          <w:sz w:val="20"/>
          <w:szCs w:val="20"/>
        </w:rPr>
        <w:t xml:space="preserve">After execution, :RUNSCRIPT saves three files:</w:t>
      </w:r>
    </w:p>
    <w:p>
      <w:pPr>
        <w:pStyle w:val="ListParagraph"/>
        <w:numPr>
          <w:ilvl w:val="0"/>
          <w:numId w:val="2"/>
        </w:numPr>
        <w:spacing w:before="20" w:after="20"/>
      </w:pPr>
      <w:r>
        <w:rPr>
          <w:rFonts w:ascii="Arial" w:cs="Arial" w:eastAsia="Arial" w:hAnsi="Arial"/>
          <w:b w:val="false"/>
          <w:bCs w:val="false"/>
          <w:color w:val="222222"/>
          <w:sz w:val="20"/>
          <w:szCs w:val="20"/>
        </w:rPr>
        <w:t xml:space="preserve">last_status.txt — OK or FAIL</w:t>
      </w:r>
    </w:p>
    <w:p>
      <w:pPr>
        <w:pStyle w:val="ListParagraph"/>
        <w:numPr>
          <w:ilvl w:val="0"/>
          <w:numId w:val="2"/>
        </w:numPr>
        <w:spacing w:before="20" w:after="20"/>
      </w:pPr>
      <w:r>
        <w:rPr>
          <w:rFonts w:ascii="Arial" w:cs="Arial" w:eastAsia="Arial" w:hAnsi="Arial"/>
          <w:b w:val="false"/>
          <w:bCs w:val="false"/>
          <w:color w:val="222222"/>
          <w:sz w:val="20"/>
          <w:szCs w:val="20"/>
        </w:rPr>
        <w:t xml:space="preserve">last_exitcode.txt — numeric exit code of the script</w:t>
      </w:r>
    </w:p>
    <w:p>
      <w:pPr>
        <w:pStyle w:val="ListParagraph"/>
        <w:numPr>
          <w:ilvl w:val="0"/>
          <w:numId w:val="2"/>
        </w:numPr>
        <w:spacing w:before="20" w:after="20"/>
      </w:pPr>
      <w:r>
        <w:rPr>
          <w:rFonts w:ascii="Arial" w:cs="Arial" w:eastAsia="Arial" w:hAnsi="Arial"/>
          <w:b w:val="false"/>
          <w:bCs w:val="false"/>
          <w:color w:val="222222"/>
          <w:sz w:val="20"/>
          <w:szCs w:val="20"/>
        </w:rPr>
        <w:t xml:space="preserve">last_step.txt — short name of the executed module</w:t>
      </w:r>
    </w:p>
    <w:p>
      <w:pPr>
        <w:pStyle w:val="Heading2"/>
        <w:spacing w:before="240" w:after="80"/>
      </w:pPr>
      <w:r>
        <w:rPr>
          <w:rFonts w:ascii="Arial" w:cs="Arial" w:eastAsia="Arial" w:hAnsi="Arial"/>
          <w:b/>
          <w:bCs/>
          <w:color w:val="444D6B"/>
          <w:sz w:val="26"/>
          <w:szCs w:val="26"/>
        </w:rPr>
        <w:t xml:space="preserve">2.4 POST Screen</w:t>
      </w:r>
    </w:p>
    <w:p>
      <w:pPr>
        <w:spacing w:before="40" w:after="60"/>
      </w:pPr>
      <w:r>
        <w:rPr>
          <w:rFonts w:ascii="Arial" w:cs="Arial" w:eastAsia="Arial" w:hAnsi="Arial"/>
          <w:b w:val="false"/>
          <w:bCs w:val="false"/>
          <w:i w:val="false"/>
          <w:iCs w:val="false"/>
          <w:color w:val="222222"/>
          <w:sz w:val="20"/>
          <w:szCs w:val="20"/>
        </w:rPr>
        <w:t xml:space="preserve">After each execution, the launcher displays a summary screen that reads the three state files. It shows RESULT, ExitCode, module name and log path. If the executed module is among those that modify boot parameters (BASELINE, ULTRA, LAB), it also shows the RESTART RECOMMENDED reminder.</w:t>
      </w:r>
    </w:p>
    <w:p>
      <w:pPr>
        <w:pStyle w:val="Heading2"/>
        <w:spacing w:before="240" w:after="80"/>
      </w:pPr>
      <w:r>
        <w:rPr>
          <w:rFonts w:ascii="Arial" w:cs="Arial" w:eastAsia="Arial" w:hAnsi="Arial"/>
          <w:b/>
          <w:bCs/>
          <w:color w:val="444D6B"/>
          <w:sz w:val="26"/>
          <w:szCs w:val="26"/>
        </w:rPr>
        <w:t xml:space="preserve">2.5 VERIFY_DEEP — Exit Code Aggregation</w:t>
      </w:r>
    </w:p>
    <w:p>
      <w:pPr>
        <w:spacing w:before="40" w:after="60"/>
      </w:pPr>
      <w:r>
        <w:rPr>
          <w:rFonts w:ascii="Arial" w:cs="Arial" w:eastAsia="Arial" w:hAnsi="Arial"/>
          <w:b w:val="false"/>
          <w:bCs w:val="false"/>
          <w:i w:val="false"/>
          <w:iCs w:val="false"/>
          <w:color w:val="222222"/>
          <w:sz w:val="20"/>
          <w:szCs w:val="20"/>
        </w:rPr>
        <w:t xml:space="preserve">VERIFY_DEEP runs 04_VERIFY and 40_CLEAN/VERIFY sequentially. It uses an EC_AGG variable starting at 0: if either step returns exit code &gt; 0, EC_AGG is set to 1. The launcher receives the aggregated value, not just the last exit code.</w:t>
      </w:r>
    </w:p>
    <w:p>
      <w:pPr>
        <w:pStyle w:val="Heading2"/>
        <w:spacing w:before="240" w:after="80"/>
      </w:pPr>
      <w:r>
        <w:rPr>
          <w:rFonts w:ascii="Arial" w:cs="Arial" w:eastAsia="Arial" w:hAnsi="Arial"/>
          <w:b/>
          <w:bCs/>
          <w:color w:val="444D6B"/>
          <w:sz w:val="26"/>
          <w:szCs w:val="26"/>
        </w:rPr>
        <w:t xml:space="preserve">2.6 launcher.flag</w:t>
      </w:r>
    </w:p>
    <w:p>
      <w:pPr>
        <w:spacing w:before="40" w:after="60"/>
      </w:pPr>
      <w:r>
        <w:rPr>
          <w:rFonts w:ascii="Arial" w:cs="Arial" w:eastAsia="Arial" w:hAnsi="Arial"/>
          <w:b w:val="false"/>
          <w:bCs w:val="false"/>
          <w:i w:val="false"/>
          <w:iCs w:val="false"/>
          <w:color w:val="222222"/>
          <w:sz w:val="20"/>
          <w:szCs w:val="20"/>
        </w:rPr>
        <w:t xml:space="preserve">Before launching each script, :RUNSCRIPT creates the file C:\WinOpt\State\launcher.flag. PowerShell scripts read this flag in the Pause-WinOptIfInteractive function: if the flag exists, they do not pause at the end (avoids double ENTER press). The flag is deleted after execution.</w:t>
      </w: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3. _COMMON/Common.ps1 — Shared Functions</w:t>
      </w:r>
    </w:p>
    <w:p>
      <w:pPr>
        <w:spacing w:before="40" w:after="60"/>
      </w:pPr>
      <w:r>
        <w:rPr>
          <w:rFonts w:ascii="Arial" w:cs="Arial" w:eastAsia="Arial" w:hAnsi="Arial"/>
          <w:b w:val="false"/>
          <w:bCs w:val="false"/>
          <w:i w:val="false"/>
          <w:iCs w:val="false"/>
          <w:color w:val="222222"/>
          <w:sz w:val="20"/>
          <w:szCs w:val="20"/>
        </w:rPr>
        <w:t xml:space="preserve">Common.ps1 contains all functions used by the modules. It is loaded via dot-sourcing (. "$PSScriptRoot\..\_COMMON\Common.ps1") at the beginning of each script, making the functions available in the current context.</w:t>
      </w:r>
    </w:p>
    <w:p>
      <w:pPr>
        <w:pStyle w:val="Heading2"/>
        <w:spacing w:before="240" w:after="80"/>
      </w:pPr>
      <w:r>
        <w:rPr>
          <w:rFonts w:ascii="Arial" w:cs="Arial" w:eastAsia="Arial" w:hAnsi="Arial"/>
          <w:b/>
          <w:bCs/>
          <w:color w:val="444D6B"/>
          <w:sz w:val="26"/>
          <w:szCs w:val="26"/>
        </w:rPr>
        <w:t xml:space="preserve">3.1 Logging</w:t>
      </w:r>
    </w:p>
    <w:p>
      <w:pPr>
        <w:spacing w:before="160" w:after="60"/>
      </w:pPr>
      <w:r>
        <w:rPr>
          <w:rFonts w:ascii="Arial" w:cs="Arial" w:eastAsia="Arial" w:hAnsi="Arial"/>
          <w:b/>
          <w:bCs/>
          <w:color w:val="2E86AB"/>
          <w:sz w:val="22"/>
          <w:szCs w:val="22"/>
        </w:rPr>
        <w:t xml:space="preserve">Write-Log $Log $Msg $Level</w:t>
      </w:r>
    </w:p>
    <w:p>
      <w:pPr>
        <w:spacing w:before="40" w:after="60"/>
      </w:pPr>
      <w:r>
        <w:rPr>
          <w:rFonts w:ascii="Arial" w:cs="Arial" w:eastAsia="Arial" w:hAnsi="Arial"/>
          <w:b w:val="false"/>
          <w:bCs w:val="false"/>
          <w:i w:val="false"/>
          <w:iCs w:val="false"/>
          <w:color w:val="222222"/>
          <w:sz w:val="20"/>
          <w:szCs w:val="20"/>
        </w:rPr>
        <w:t xml:space="preserve">Writes a line to the log file and console with color coding. Each line has the format: [yyyy-MM-dd HH:mm:ss] [LEVEL] Message. Levels: OK (green), FAIL (red), WARN (yellow), SKIP (gray), INFO (white). Increments counters $script:WOC_OK_COUNT, WOC_WARN_COUNT, WOC_FAIL_COUNT used by Write-WinOptFooter.</w:t>
      </w:r>
    </w:p>
    <w:p>
      <w:pPr>
        <w:spacing w:before="160" w:after="60"/>
      </w:pPr>
      <w:r>
        <w:rPr>
          <w:rFonts w:ascii="Arial" w:cs="Arial" w:eastAsia="Arial" w:hAnsi="Arial"/>
          <w:b/>
          <w:bCs/>
          <w:color w:val="2E86AB"/>
          <w:sz w:val="22"/>
          <w:szCs w:val="22"/>
        </w:rPr>
        <w:t xml:space="preserve">Write-WinOptFooter $Log $ModuleName $Action</w:t>
      </w:r>
    </w:p>
    <w:p>
      <w:pPr>
        <w:spacing w:before="40" w:after="60"/>
      </w:pPr>
      <w:r>
        <w:rPr>
          <w:rFonts w:ascii="Arial" w:cs="Arial" w:eastAsia="Arial" w:hAnsi="Arial"/>
          <w:b w:val="false"/>
          <w:bCs w:val="false"/>
          <w:i w:val="false"/>
          <w:iCs w:val="false"/>
          <w:color w:val="222222"/>
          <w:sz w:val="20"/>
          <w:szCs w:val="20"/>
        </w:rPr>
        <w:t xml:space="preserve">Writes the final SUMMARY line to the log and console (cyan). The format is: SUMMARY 01_BASELINE APPLY: Status=OK OK=45 WARN=2 FAIL=0 Log=path. Status is OK if FAIL=0, WARN if WARN&gt;0, FAIL if FAIL&gt;0.</w:t>
      </w:r>
    </w:p>
    <w:p>
      <w:pPr>
        <w:pStyle w:val="Heading2"/>
        <w:spacing w:before="240" w:after="80"/>
      </w:pPr>
      <w:r>
        <w:rPr>
          <w:rFonts w:ascii="Arial" w:cs="Arial" w:eastAsia="Arial" w:hAnsi="Arial"/>
          <w:b/>
          <w:bCs/>
          <w:color w:val="444D6B"/>
          <w:sz w:val="26"/>
          <w:szCs w:val="26"/>
        </w:rPr>
        <w:t xml:space="preserve">3.2 Registry</w:t>
      </w:r>
    </w:p>
    <w:p>
      <w:pPr>
        <w:spacing w:before="160" w:after="60"/>
      </w:pPr>
      <w:r>
        <w:rPr>
          <w:rFonts w:ascii="Arial" w:cs="Arial" w:eastAsia="Arial" w:hAnsi="Arial"/>
          <w:b/>
          <w:bCs/>
          <w:color w:val="2E86AB"/>
          <w:sz w:val="22"/>
          <w:szCs w:val="22"/>
        </w:rPr>
        <w:t xml:space="preserve">Set-RegDword / Set-RegString</w:t>
      </w:r>
    </w:p>
    <w:p>
      <w:pPr>
        <w:spacing w:before="40" w:after="60"/>
      </w:pPr>
      <w:r>
        <w:rPr>
          <w:rFonts w:ascii="Arial" w:cs="Arial" w:eastAsia="Arial" w:hAnsi="Arial"/>
          <w:b w:val="false"/>
          <w:bCs w:val="false"/>
          <w:i w:val="false"/>
          <w:iCs w:val="false"/>
          <w:color w:val="222222"/>
          <w:sz w:val="20"/>
          <w:szCs w:val="20"/>
        </w:rPr>
        <w:t xml:space="preserve">Sets a DWORD or String key in the registry. First checks the current value: if already equal to the target, writes SKIP instead of OK (avoids unnecessary changes). If the parent key does not exist, creates it. Errors are logged as WARN but do not block execution.</w:t>
      </w:r>
    </w:p>
    <w:p>
      <w:pPr>
        <w:spacing w:before="160" w:after="60"/>
      </w:pPr>
      <w:r>
        <w:rPr>
          <w:rFonts w:ascii="Arial" w:cs="Arial" w:eastAsia="Arial" w:hAnsi="Arial"/>
          <w:b/>
          <w:bCs/>
          <w:color w:val="2E86AB"/>
          <w:sz w:val="22"/>
          <w:szCs w:val="22"/>
        </w:rPr>
        <w:t xml:space="preserve">Backup-RegValue / Restore-RegBackup</w:t>
      </w:r>
    </w:p>
    <w:p>
      <w:pPr>
        <w:spacing w:before="40" w:after="60"/>
      </w:pPr>
      <w:r>
        <w:rPr>
          <w:rFonts w:ascii="Arial" w:cs="Arial" w:eastAsia="Arial" w:hAnsi="Arial"/>
          <w:b w:val="false"/>
          <w:bCs w:val="false"/>
          <w:i w:val="false"/>
          <w:iCs w:val="false"/>
          <w:color w:val="222222"/>
          <w:sz w:val="20"/>
          <w:szCs w:val="20"/>
        </w:rPr>
        <w:t xml:space="preserve">Backup-RegValue saves the current value of a key in JSONL format (one JSON line per key). Each line contains: Key, Name, Exists, Type, Value. If the key does not exist, Exists=false. Restore-RegBackup reads the file and restores each value, recreating the key if it does not exist.</w:t>
      </w:r>
    </w:p>
    <w:p>
      <w:pPr>
        <w:spacing w:before="160" w:after="60"/>
      </w:pPr>
      <w:r>
        <w:rPr>
          <w:rFonts w:ascii="Arial" w:cs="Arial" w:eastAsia="Arial" w:hAnsi="Arial"/>
          <w:b/>
          <w:bCs/>
          <w:color w:val="2E86AB"/>
          <w:sz w:val="22"/>
          <w:szCs w:val="22"/>
        </w:rPr>
        <w:t xml:space="preserve">Remove-RegValue</w:t>
      </w:r>
    </w:p>
    <w:p>
      <w:pPr>
        <w:spacing w:before="40" w:after="60"/>
      </w:pPr>
      <w:r>
        <w:rPr>
          <w:rFonts w:ascii="Arial" w:cs="Arial" w:eastAsia="Arial" w:hAnsi="Arial"/>
          <w:b w:val="false"/>
          <w:bCs w:val="false"/>
          <w:i w:val="false"/>
          <w:iCs w:val="false"/>
          <w:color w:val="222222"/>
          <w:sz w:val="20"/>
          <w:szCs w:val="20"/>
        </w:rPr>
        <w:t xml:space="preserve">Removes a value from the registry. If it does not exist, logs SKIP without error.</w:t>
      </w:r>
    </w:p>
    <w:p>
      <w:pPr>
        <w:pStyle w:val="Heading2"/>
        <w:spacing w:before="240" w:after="80"/>
      </w:pPr>
      <w:r>
        <w:rPr>
          <w:rFonts w:ascii="Arial" w:cs="Arial" w:eastAsia="Arial" w:hAnsi="Arial"/>
          <w:b/>
          <w:bCs/>
          <w:color w:val="444D6B"/>
          <w:sz w:val="26"/>
          <w:szCs w:val="26"/>
        </w:rPr>
        <w:t xml:space="preserve">3.3 Services</w:t>
      </w:r>
    </w:p>
    <w:p>
      <w:pPr>
        <w:spacing w:before="160" w:after="60"/>
      </w:pPr>
      <w:r>
        <w:rPr>
          <w:rFonts w:ascii="Arial" w:cs="Arial" w:eastAsia="Arial" w:hAnsi="Arial"/>
          <w:b/>
          <w:bCs/>
          <w:color w:val="2E86AB"/>
          <w:sz w:val="22"/>
          <w:szCs w:val="22"/>
        </w:rPr>
        <w:t xml:space="preserve">Set-ServiceStart $Log $Name $StartType</w:t>
      </w:r>
    </w:p>
    <w:p>
      <w:pPr>
        <w:spacing w:before="40" w:after="60"/>
      </w:pPr>
      <w:r>
        <w:rPr>
          <w:rFonts w:ascii="Arial" w:cs="Arial" w:eastAsia="Arial" w:hAnsi="Arial"/>
          <w:b w:val="false"/>
          <w:bCs w:val="false"/>
          <w:i w:val="false"/>
          <w:iCs w:val="false"/>
          <w:color w:val="222222"/>
          <w:sz w:val="20"/>
          <w:szCs w:val="20"/>
        </w:rPr>
        <w:t xml:space="preserve">Sets the startup type of a service (Automatic, Manual, Disabled). Uses Set-Service. If the service does not exist, logs WARN and continues.</w:t>
      </w:r>
    </w:p>
    <w:p>
      <w:pPr>
        <w:spacing w:before="160" w:after="60"/>
      </w:pPr>
      <w:r>
        <w:rPr>
          <w:rFonts w:ascii="Arial" w:cs="Arial" w:eastAsia="Arial" w:hAnsi="Arial"/>
          <w:b/>
          <w:bCs/>
          <w:color w:val="2E86AB"/>
          <w:sz w:val="22"/>
          <w:szCs w:val="22"/>
        </w:rPr>
        <w:t xml:space="preserve">Stop-ServiceSafe / Start-ServiceSafe</w:t>
      </w:r>
    </w:p>
    <w:p>
      <w:pPr>
        <w:spacing w:before="40" w:after="60"/>
      </w:pPr>
      <w:r>
        <w:rPr>
          <w:rFonts w:ascii="Arial" w:cs="Arial" w:eastAsia="Arial" w:hAnsi="Arial"/>
          <w:b w:val="false"/>
          <w:bCs w:val="false"/>
          <w:i w:val="false"/>
          <w:iCs w:val="false"/>
          <w:color w:val="222222"/>
          <w:sz w:val="20"/>
          <w:szCs w:val="20"/>
        </w:rPr>
        <w:t xml:space="preserve">Starts or stops a service waiting for the actual state change (polling every 400ms, 15-second timeout). If after 15 seconds the service has not reached the desired state, logs WARN instead of FAIL — does not block execution. This correctly handles services that take time to start or stop.</w:t>
      </w:r>
    </w:p>
    <w:p>
      <w:pPr>
        <w:spacing w:before="160" w:after="60"/>
      </w:pPr>
      <w:r>
        <w:rPr>
          <w:rFonts w:ascii="Arial" w:cs="Arial" w:eastAsia="Arial" w:hAnsi="Arial"/>
          <w:b/>
          <w:bCs/>
          <w:color w:val="2E86AB"/>
          <w:sz w:val="22"/>
          <w:szCs w:val="22"/>
        </w:rPr>
        <w:t xml:space="preserve">Backup-ServiceStart / Restore-ServiceBackup</w:t>
      </w:r>
    </w:p>
    <w:p>
      <w:pPr>
        <w:spacing w:before="40" w:after="60"/>
      </w:pPr>
      <w:r>
        <w:rPr>
          <w:rFonts w:ascii="Arial" w:cs="Arial" w:eastAsia="Arial" w:hAnsi="Arial"/>
          <w:b w:val="false"/>
          <w:bCs w:val="false"/>
          <w:i w:val="false"/>
          <w:iCs w:val="false"/>
          <w:color w:val="222222"/>
          <w:sz w:val="20"/>
          <w:szCs w:val="20"/>
        </w:rPr>
        <w:t xml:space="preserve">Saves to a TXT file the current startup type of a list of services in Name|StartType format. Restore-ServiceBackup re-reads the file and resets each service to its original type.</w:t>
      </w:r>
    </w:p>
    <w:p>
      <w:pPr>
        <w:pStyle w:val="Heading2"/>
        <w:spacing w:before="240" w:after="80"/>
      </w:pPr>
      <w:r>
        <w:rPr>
          <w:rFonts w:ascii="Arial" w:cs="Arial" w:eastAsia="Arial" w:hAnsi="Arial"/>
          <w:b/>
          <w:bCs/>
          <w:color w:val="444D6B"/>
          <w:sz w:val="26"/>
          <w:szCs w:val="26"/>
        </w:rPr>
        <w:t xml:space="preserve">3.4 Task Scheduler</w:t>
      </w:r>
    </w:p>
    <w:p>
      <w:pPr>
        <w:spacing w:before="160" w:after="60"/>
      </w:pPr>
      <w:r>
        <w:rPr>
          <w:rFonts w:ascii="Arial" w:cs="Arial" w:eastAsia="Arial" w:hAnsi="Arial"/>
          <w:b/>
          <w:bCs/>
          <w:color w:val="2E86AB"/>
          <w:sz w:val="22"/>
          <w:szCs w:val="22"/>
        </w:rPr>
        <w:t xml:space="preserve">Disable-Task / Enable-Task</w:t>
      </w:r>
    </w:p>
    <w:p>
      <w:pPr>
        <w:spacing w:before="40" w:after="60"/>
      </w:pPr>
      <w:r>
        <w:rPr>
          <w:rFonts w:ascii="Arial" w:cs="Arial" w:eastAsia="Arial" w:hAnsi="Arial"/>
          <w:b w:val="false"/>
          <w:bCs w:val="false"/>
          <w:i w:val="false"/>
          <w:iCs w:val="false"/>
          <w:color w:val="222222"/>
          <w:sz w:val="20"/>
          <w:szCs w:val="20"/>
        </w:rPr>
        <w:t xml:space="preserve">Disables or enables a scheduled task given its full path (e.g. \Microsoft\Windows\DiagTrack\...). Uses LastIndexOf to extract the folder path and task name — because Task Scheduler paths are NOT filesystem paths and Split-Path would generate errors for tasks in root (/).</w:t>
      </w:r>
    </w:p>
    <w:p>
      <w:pPr>
        <w:spacing w:before="160" w:after="60"/>
      </w:pPr>
      <w:r>
        <w:rPr>
          <w:rFonts w:ascii="Arial" w:cs="Arial" w:eastAsia="Arial" w:hAnsi="Arial"/>
          <w:b/>
          <w:bCs/>
          <w:color w:val="2E86AB"/>
          <w:sz w:val="22"/>
          <w:szCs w:val="22"/>
        </w:rPr>
        <w:t xml:space="preserve">Backup-TaskState / Restore-TaskBackup</w:t>
      </w:r>
    </w:p>
    <w:p>
      <w:pPr>
        <w:spacing w:before="40" w:after="60"/>
      </w:pPr>
      <w:r>
        <w:rPr>
          <w:rFonts w:ascii="Arial" w:cs="Arial" w:eastAsia="Arial" w:hAnsi="Arial"/>
          <w:b w:val="false"/>
          <w:bCs w:val="false"/>
          <w:i w:val="false"/>
          <w:iCs w:val="false"/>
          <w:color w:val="222222"/>
          <w:sz w:val="20"/>
          <w:szCs w:val="20"/>
        </w:rPr>
        <w:t xml:space="preserve">Analogous to service backups, but for tasks: saves state (Enabled/Disabled) in Path|State format.</w:t>
      </w:r>
    </w:p>
    <w:p>
      <w:pPr>
        <w:spacing w:before="160" w:after="60"/>
      </w:pPr>
      <w:r>
        <w:rPr>
          <w:rFonts w:ascii="Arial" w:cs="Arial" w:eastAsia="Arial" w:hAnsi="Arial"/>
          <w:b/>
          <w:bCs/>
          <w:color w:val="2E86AB"/>
          <w:sz w:val="22"/>
          <w:szCs w:val="22"/>
        </w:rPr>
        <w:t xml:space="preserve">Find-OneDriveTasks</w:t>
      </w:r>
    </w:p>
    <w:p>
      <w:pPr>
        <w:spacing w:before="40" w:after="60"/>
      </w:pPr>
      <w:r>
        <w:rPr>
          <w:rFonts w:ascii="Arial" w:cs="Arial" w:eastAsia="Arial" w:hAnsi="Arial"/>
          <w:b w:val="false"/>
          <w:bCs w:val="false"/>
          <w:i w:val="false"/>
          <w:iCs w:val="false"/>
          <w:color w:val="222222"/>
          <w:sz w:val="20"/>
          <w:szCs w:val="20"/>
        </w:rPr>
        <w:t xml:space="preserve">Searches for OneDrive tasks in \Microsoft\OneDrive\ and \Microsoft\Windows\OneDrive\, with fallback to any task whose name starts with OneDrive. Useful on systems where OneDrive registers tasks in non-standard paths.</w:t>
      </w:r>
    </w:p>
    <w:p>
      <w:pPr>
        <w:pStyle w:val="Heading2"/>
        <w:spacing w:before="240" w:after="80"/>
      </w:pPr>
      <w:r>
        <w:rPr>
          <w:rFonts w:ascii="Arial" w:cs="Arial" w:eastAsia="Arial" w:hAnsi="Arial"/>
          <w:b/>
          <w:bCs/>
          <w:color w:val="444D6B"/>
          <w:sz w:val="26"/>
          <w:szCs w:val="26"/>
        </w:rPr>
        <w:t xml:space="preserve">3.5 AppX</w:t>
      </w:r>
    </w:p>
    <w:p>
      <w:pPr>
        <w:spacing w:before="160" w:after="60"/>
      </w:pPr>
      <w:r>
        <w:rPr>
          <w:rFonts w:ascii="Arial" w:cs="Arial" w:eastAsia="Arial" w:hAnsi="Arial"/>
          <w:b/>
          <w:bCs/>
          <w:color w:val="2E86AB"/>
          <w:sz w:val="22"/>
          <w:szCs w:val="22"/>
        </w:rPr>
        <w:t xml:space="preserve">Remove-AppxSafe $Log $Pattern [-Provisioned]</w:t>
      </w:r>
    </w:p>
    <w:p>
      <w:pPr>
        <w:spacing w:before="40" w:after="60"/>
      </w:pPr>
      <w:r>
        <w:rPr>
          <w:rFonts w:ascii="Arial" w:cs="Arial" w:eastAsia="Arial" w:hAnsi="Arial"/>
          <w:b w:val="false"/>
          <w:bCs w:val="false"/>
          <w:i w:val="false"/>
          <w:iCs w:val="false"/>
          <w:color w:val="222222"/>
          <w:sz w:val="20"/>
          <w:szCs w:val="20"/>
        </w:rPr>
        <w:t xml:space="preserve">Removes AppX packages matching the pattern (wildcard). With -Provisioned also removes the provisioned package (prevents reinstallation for new users). Errors for individual packages are logged as WARN: if one package is locked, the others are still removed.</w:t>
      </w:r>
    </w:p>
    <w:p>
      <w:pPr>
        <w:pStyle w:val="Heading2"/>
        <w:spacing w:before="240" w:after="80"/>
      </w:pPr>
      <w:r>
        <w:rPr>
          <w:rFonts w:ascii="Arial" w:cs="Arial" w:eastAsia="Arial" w:hAnsi="Arial"/>
          <w:b/>
          <w:bCs/>
          <w:color w:val="444D6B"/>
          <w:sz w:val="26"/>
          <w:szCs w:val="26"/>
        </w:rPr>
        <w:t xml:space="preserve">3.6 File System</w:t>
      </w:r>
    </w:p>
    <w:p>
      <w:pPr>
        <w:spacing w:before="160" w:after="60"/>
      </w:pPr>
      <w:r>
        <w:rPr>
          <w:rFonts w:ascii="Arial" w:cs="Arial" w:eastAsia="Arial" w:hAnsi="Arial"/>
          <w:b/>
          <w:bCs/>
          <w:color w:val="2E86AB"/>
          <w:sz w:val="22"/>
          <w:szCs w:val="22"/>
        </w:rPr>
        <w:t xml:space="preserve">Clean-Folder $Log $Path $Label</w:t>
      </w:r>
    </w:p>
    <w:p>
      <w:pPr>
        <w:spacing w:before="40" w:after="60"/>
      </w:pPr>
      <w:r>
        <w:rPr>
          <w:rFonts w:ascii="Arial" w:cs="Arial" w:eastAsia="Arial" w:hAnsi="Arial"/>
          <w:b w:val="false"/>
          <w:bCs w:val="false"/>
          <w:i w:val="false"/>
          <w:iCs w:val="false"/>
          <w:color w:val="222222"/>
          <w:sz w:val="20"/>
          <w:szCs w:val="20"/>
        </w:rPr>
        <w:t xml:space="preserve">Recursively deletes the contents of a folder. Distinguishes between deleted files, locked files (in use by other processes) and before/after space. Returns MB freed. If there are locked files, logs WARN with the count; otherwise OK.</w:t>
      </w:r>
    </w:p>
    <w:p>
      <w:pPr>
        <w:spacing w:before="160" w:after="60"/>
      </w:pPr>
      <w:r>
        <w:rPr>
          <w:rFonts w:ascii="Arial" w:cs="Arial" w:eastAsia="Arial" w:hAnsi="Arial"/>
          <w:b/>
          <w:bCs/>
          <w:color w:val="2E86AB"/>
          <w:sz w:val="22"/>
          <w:szCs w:val="22"/>
        </w:rPr>
        <w:t xml:space="preserve">Get-FolderSizeMB</w:t>
      </w:r>
    </w:p>
    <w:p>
      <w:pPr>
        <w:spacing w:before="40" w:after="60"/>
      </w:pPr>
      <w:r>
        <w:rPr>
          <w:rFonts w:ascii="Arial" w:cs="Arial" w:eastAsia="Arial" w:hAnsi="Arial"/>
          <w:b w:val="false"/>
          <w:bCs w:val="false"/>
          <w:i w:val="false"/>
          <w:iCs w:val="false"/>
          <w:color w:val="222222"/>
          <w:sz w:val="20"/>
          <w:szCs w:val="20"/>
        </w:rPr>
        <w:t xml:space="preserve">Recursively sums the sizes of all files in a folder. Silently handles inaccessible folders (access denied).</w:t>
      </w:r>
    </w:p>
    <w:p>
      <w:pPr>
        <w:pStyle w:val="Heading2"/>
        <w:spacing w:before="240" w:after="80"/>
      </w:pPr>
      <w:r>
        <w:rPr>
          <w:rFonts w:ascii="Arial" w:cs="Arial" w:eastAsia="Arial" w:hAnsi="Arial"/>
          <w:b/>
          <w:bCs/>
          <w:color w:val="444D6B"/>
          <w:sz w:val="26"/>
          <w:szCs w:val="26"/>
        </w:rPr>
        <w:t xml:space="preserve">3.7 Suite State</w:t>
      </w:r>
    </w:p>
    <w:p>
      <w:pPr>
        <w:spacing w:before="160" w:after="60"/>
      </w:pPr>
      <w:r>
        <w:rPr>
          <w:rFonts w:ascii="Arial" w:cs="Arial" w:eastAsia="Arial" w:hAnsi="Arial"/>
          <w:b/>
          <w:bCs/>
          <w:color w:val="2E86AB"/>
          <w:sz w:val="22"/>
          <w:szCs w:val="22"/>
        </w:rPr>
        <w:t xml:space="preserve">Set-WocLevel / Get-WocLevel / Clear-WocLevel</w:t>
      </w:r>
    </w:p>
    <w:p>
      <w:pPr>
        <w:spacing w:before="40" w:after="60"/>
      </w:pPr>
      <w:r>
        <w:rPr>
          <w:rFonts w:ascii="Arial" w:cs="Arial" w:eastAsia="Arial" w:hAnsi="Arial"/>
          <w:b w:val="false"/>
          <w:bCs w:val="false"/>
          <w:i w:val="false"/>
          <w:iCs w:val="false"/>
          <w:color w:val="222222"/>
          <w:sz w:val="20"/>
          <w:szCs w:val="20"/>
        </w:rPr>
        <w:t xml:space="preserve">Writes/reads/clears the currently applied level (NONE, BASE, ULTRA) in C:\WinOpt\State\current_level.txt. ULTRA_ADDON checks this value at startup and warns if BASELINE has not yet been run.</w:t>
      </w:r>
    </w:p>
    <w:p>
      <w:pPr>
        <w:spacing w:before="160" w:after="60"/>
      </w:pPr>
      <w:r>
        <w:rPr>
          <w:rFonts w:ascii="Arial" w:cs="Arial" w:eastAsia="Arial" w:hAnsi="Arial"/>
          <w:b/>
          <w:bCs/>
          <w:color w:val="2E86AB"/>
          <w:sz w:val="22"/>
          <w:szCs w:val="22"/>
        </w:rPr>
        <w:t xml:space="preserve">Save-WocModuleState</w:t>
      </w:r>
    </w:p>
    <w:p>
      <w:pPr>
        <w:spacing w:before="40" w:after="60"/>
      </w:pPr>
      <w:r>
        <w:rPr>
          <w:rFonts w:ascii="Arial" w:cs="Arial" w:eastAsia="Arial" w:hAnsi="Arial"/>
          <w:b w:val="false"/>
          <w:bCs w:val="false"/>
          <w:i w:val="false"/>
          <w:iCs w:val="false"/>
          <w:color w:val="222222"/>
          <w:sz w:val="20"/>
          <w:szCs w:val="20"/>
        </w:rPr>
        <w:t xml:space="preserve">Saves a JSON file per module in C:\WinOpt\State\MODULE.json with date/time, machine name, user and optional module-specific information (e.g. list of modified services).</w:t>
      </w:r>
    </w:p>
    <w:p>
      <w:pPr>
        <w:pStyle w:val="Heading2"/>
        <w:spacing w:before="240" w:after="80"/>
      </w:pPr>
      <w:r>
        <w:rPr>
          <w:rFonts w:ascii="Arial" w:cs="Arial" w:eastAsia="Arial" w:hAnsi="Arial"/>
          <w:b/>
          <w:bCs/>
          <w:color w:val="444D6B"/>
          <w:sz w:val="26"/>
          <w:szCs w:val="26"/>
        </w:rPr>
        <w:t xml:space="preserve">3.8 Assert-Admin</w:t>
      </w:r>
    </w:p>
    <w:p>
      <w:pPr>
        <w:spacing w:before="40" w:after="60"/>
      </w:pPr>
      <w:r>
        <w:rPr>
          <w:rFonts w:ascii="Arial" w:cs="Arial" w:eastAsia="Arial" w:hAnsi="Arial"/>
          <w:b w:val="false"/>
          <w:bCs w:val="false"/>
          <w:i w:val="false"/>
          <w:iCs w:val="false"/>
          <w:color w:val="222222"/>
          <w:sz w:val="20"/>
          <w:szCs w:val="20"/>
        </w:rPr>
        <w:t xml:space="preserve">Verifies that the script is running with Administrator privileges. If not, writes the error message to the log, displays it in red on console, suggests running LAUNCHER.cmd as admin, and calls exit 1. From the launcher (which elevates at startup) this function will always pass without side effects. It is a safety net for direct double-click launches.</w:t>
      </w:r>
    </w:p>
    <w:p>
      <w:pPr>
        <w:pStyle w:val="Heading2"/>
        <w:spacing w:before="240" w:after="80"/>
      </w:pPr>
      <w:r>
        <w:rPr>
          <w:rFonts w:ascii="Arial" w:cs="Arial" w:eastAsia="Arial" w:hAnsi="Arial"/>
          <w:b/>
          <w:bCs/>
          <w:color w:val="444D6B"/>
          <w:sz w:val="26"/>
          <w:szCs w:val="26"/>
        </w:rPr>
        <w:t xml:space="preserve">3.9 Pause-WinOptIfInteractive</w:t>
      </w:r>
    </w:p>
    <w:p>
      <w:pPr>
        <w:spacing w:before="40" w:after="60"/>
      </w:pPr>
      <w:r>
        <w:rPr>
          <w:rFonts w:ascii="Arial" w:cs="Arial" w:eastAsia="Arial" w:hAnsi="Arial"/>
          <w:b w:val="false"/>
          <w:bCs w:val="false"/>
          <w:i w:val="false"/>
          <w:iCs w:val="false"/>
          <w:color w:val="222222"/>
          <w:sz w:val="20"/>
          <w:szCs w:val="20"/>
        </w:rPr>
        <w:t xml:space="preserve">Keeps the PowerShell window open only when the script is launched manually (not from the launcher). Checks env WINOPT_FROM_LAUNCHER and WINOPT_NO_PAUSE, and especially the launcher.flag on disk (necessary because processes elevated via UAC do not inherit environment variables from the CMD parent process).</w:t>
      </w:r>
    </w:p>
    <w:p>
      <w:pPr>
        <w:pStyle w:val="Heading2"/>
        <w:spacing w:before="240" w:after="80"/>
      </w:pPr>
      <w:r>
        <w:rPr>
          <w:rFonts w:ascii="Arial" w:cs="Arial" w:eastAsia="Arial" w:hAnsi="Arial"/>
          <w:b/>
          <w:bCs/>
          <w:color w:val="444D6B"/>
          <w:sz w:val="26"/>
          <w:szCs w:val="26"/>
        </w:rPr>
        <w:t xml:space="preserve">3.10 Winget Helpers</w:t>
      </w:r>
    </w:p>
    <w:p>
      <w:pPr>
        <w:spacing w:before="160" w:after="60"/>
      </w:pPr>
      <w:r>
        <w:rPr>
          <w:rFonts w:ascii="Arial" w:cs="Arial" w:eastAsia="Arial" w:hAnsi="Arial"/>
          <w:b/>
          <w:bCs/>
          <w:color w:val="2E86AB"/>
          <w:sz w:val="22"/>
          <w:szCs w:val="22"/>
        </w:rPr>
        <w:t xml:space="preserve">Invoke-Winget / Test-WingetInstalled</w:t>
      </w:r>
    </w:p>
    <w:p>
      <w:pPr>
        <w:spacing w:before="40" w:after="60"/>
      </w:pPr>
      <w:r>
        <w:rPr>
          <w:rFonts w:ascii="Arial" w:cs="Arial" w:eastAsia="Arial" w:hAnsi="Arial"/>
          <w:b w:val="false"/>
          <w:bCs w:val="false"/>
          <w:i w:val="false"/>
          <w:iCs w:val="false"/>
          <w:color w:val="222222"/>
          <w:sz w:val="20"/>
          <w:szCs w:val="20"/>
        </w:rPr>
        <w:t xml:space="preserve">Invoke-Winget launches winget.exe as a separate process with output redirect, visual spinner filtering (progress bars), and configurable timeout (default 10 minutes). Returns the real exit code. Test-WingetInstalled checks if a package is already installed by querying winget list.</w:t>
      </w: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4. _COMMON/Preflight.ps1 — Pre-flight Checks</w:t>
      </w:r>
    </w:p>
    <w:p>
      <w:pPr>
        <w:spacing w:before="40" w:after="60"/>
      </w:pPr>
      <w:r>
        <w:rPr>
          <w:rFonts w:ascii="Arial" w:cs="Arial" w:eastAsia="Arial" w:hAnsi="Arial"/>
          <w:b w:val="false"/>
          <w:bCs w:val="false"/>
          <w:i w:val="false"/>
          <w:iCs w:val="false"/>
          <w:color w:val="222222"/>
          <w:sz w:val="20"/>
          <w:szCs w:val="20"/>
        </w:rPr>
        <w:t xml:space="preserve">Preflight.ps1 is executed at the beginning of BASELINE, EDGE and ULTRA_ADDON (the most invasive modules). If any check fails, the parent script is interrupted with exit 1.</w:t>
      </w:r>
    </w:p>
    <w:p>
      <w:pPr>
        <w:pStyle w:val="Heading2"/>
        <w:spacing w:before="240" w:after="80"/>
      </w:pPr>
      <w:r>
        <w:rPr>
          <w:rFonts w:ascii="Arial" w:cs="Arial" w:eastAsia="Arial" w:hAnsi="Arial"/>
          <w:b/>
          <w:bCs/>
          <w:color w:val="444D6B"/>
          <w:sz w:val="26"/>
          <w:szCs w:val="26"/>
        </w:rPr>
        <w:t xml:space="preserve">4.1 PowerShell Version</w:t>
      </w:r>
    </w:p>
    <w:p>
      <w:pPr>
        <w:spacing w:before="40" w:after="60"/>
      </w:pPr>
      <w:r>
        <w:rPr>
          <w:rFonts w:ascii="Arial" w:cs="Arial" w:eastAsia="Arial" w:hAnsi="Arial"/>
          <w:b w:val="false"/>
          <w:bCs w:val="false"/>
          <w:i w:val="false"/>
          <w:iCs w:val="false"/>
          <w:color w:val="222222"/>
          <w:sz w:val="20"/>
          <w:szCs w:val="20"/>
        </w:rPr>
        <w:t xml:space="preserve">Verifies that the version is at least 5.1. Windows 10/11 includes PS 5.1 by default. Earlier versions do not support some cmdlets used by the suite (Get-CimInstance, Add-DnsClientDohServerAddress, etc.).</w:t>
      </w:r>
    </w:p>
    <w:p>
      <w:pPr>
        <w:pStyle w:val="Heading2"/>
        <w:spacing w:before="240" w:after="80"/>
      </w:pPr>
      <w:r>
        <w:rPr>
          <w:rFonts w:ascii="Arial" w:cs="Arial" w:eastAsia="Arial" w:hAnsi="Arial"/>
          <w:b/>
          <w:bCs/>
          <w:color w:val="444D6B"/>
          <w:sz w:val="26"/>
          <w:szCs w:val="26"/>
        </w:rPr>
        <w:t xml:space="preserve">4.2 Disk Space</w:t>
      </w:r>
    </w:p>
    <w:p>
      <w:pPr>
        <w:spacing w:before="40" w:after="60"/>
      </w:pPr>
      <w:r>
        <w:rPr>
          <w:rFonts w:ascii="Arial" w:cs="Arial" w:eastAsia="Arial" w:hAnsi="Arial"/>
          <w:b w:val="false"/>
          <w:bCs w:val="false"/>
          <w:i w:val="false"/>
          <w:iCs w:val="false"/>
          <w:color w:val="222222"/>
          <w:sz w:val="20"/>
          <w:szCs w:val="20"/>
        </w:rPr>
        <w:t xml:space="preserve">Verifies that drive C: has at least 500 MB free. DISM and cleanup operations may require temporary space. Below this threshold the preflight fails with an explicit message.</w:t>
      </w:r>
    </w:p>
    <w:p>
      <w:pPr>
        <w:pStyle w:val="Heading2"/>
        <w:spacing w:before="240" w:after="80"/>
      </w:pPr>
      <w:r>
        <w:rPr>
          <w:rFonts w:ascii="Arial" w:cs="Arial" w:eastAsia="Arial" w:hAnsi="Arial"/>
          <w:b/>
          <w:bCs/>
          <w:color w:val="444D6B"/>
          <w:sz w:val="26"/>
          <w:szCs w:val="26"/>
        </w:rPr>
        <w:t xml:space="preserve">4.3 Restore Point</w:t>
      </w:r>
    </w:p>
    <w:p>
      <w:pPr>
        <w:spacing w:before="40" w:after="60"/>
      </w:pPr>
      <w:r>
        <w:rPr>
          <w:rFonts w:ascii="Arial" w:cs="Arial" w:eastAsia="Arial" w:hAnsi="Arial"/>
          <w:b w:val="false"/>
          <w:bCs w:val="false"/>
          <w:i w:val="false"/>
          <w:iCs w:val="false"/>
          <w:color w:val="222222"/>
          <w:sz w:val="20"/>
          <w:szCs w:val="20"/>
        </w:rPr>
        <w:t xml:space="preserve">Creates a system Restore Point via Checkpoint-Computer before executing changes. If creation fails (disabled via policy, minimum frequency not met, or VSS not available), logs WARN but does NOT block execution — the restore point is a nice-to-have, not a blocking requirement.</w:t>
      </w: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5. Module 01_BASELINE — OS Optimizations</w:t>
      </w:r>
    </w:p>
    <w:p>
      <w:pPr>
        <w:spacing w:before="40" w:after="60"/>
      </w:pPr>
      <w:r>
        <w:rPr>
          <w:rFonts w:ascii="Arial" w:cs="Arial" w:eastAsia="Arial" w:hAnsi="Arial"/>
          <w:b w:val="false"/>
          <w:bCs w:val="false"/>
          <w:i w:val="false"/>
          <w:iCs w:val="false"/>
          <w:color w:val="222222"/>
          <w:sz w:val="20"/>
          <w:szCs w:val="20"/>
        </w:rPr>
        <w:t xml:space="preserve">BASELINE is the main module. It must be run first — ULTRA_ADDON checks that the BASE level is set before proceeding. It covers telemetry, privacy, services, tasks, AppX debloat, file system and DNS.</w:t>
      </w:r>
    </w:p>
    <w:p>
      <w:pPr>
        <w:pStyle w:val="Heading2"/>
        <w:spacing w:before="240" w:after="80"/>
      </w:pPr>
      <w:r>
        <w:rPr>
          <w:rFonts w:ascii="Arial" w:cs="Arial" w:eastAsia="Arial" w:hAnsi="Arial"/>
          <w:b/>
          <w:bCs/>
          <w:color w:val="444D6B"/>
          <w:sz w:val="26"/>
          <w:szCs w:val="26"/>
        </w:rPr>
        <w:t xml:space="preserve">5.1 Disabled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26"/>
      </w:tblGrid>
      <w:tr>
        <w:trPr>
          <w:tblHeader/>
        </w:trPr>
        <w:tc>
          <w:tcPr>
            <w:tcW w:type="dxa" w:w="2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Service</w:t>
            </w:r>
          </w:p>
        </w:tc>
        <w:tc>
          <w:tcPr>
            <w:tcW w:type="dxa" w:w="10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52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DiagTrack (Connected User Experiences)</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Main Windows telemetry. Collects usage data, crash reports, app statistics and sends them to Microsoft. Disabling it eliminates this continuous transmission.</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dmwappushservice</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DiagTrack companion service for WAP push messages. Without DiagTrack it is useless.</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SysMain (Superfetch)</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Automatic</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On SSD: left as Automatic by BASELINE (ULTRA disables it). On HDD it improved app preloading; on SSD it generates useless writes. BASELINE is conservative.</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WerSvc (Windows Error Reporting)</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Sends crash reports to Microsoft. Generates network traffic and disk access every time an application closes abnormally.</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XblAuthManager / XblGameSave / XboxGipSvc / XboxNetApiSvc</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Xbox Live services. On a PC without Xbox controller or Xbox games, they serve no purpose but consume memory and start background processes.</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MapsBroker</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Manual</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Manages Windows offline maps. Set to Manual instead of Disabled because it is needed if the Maps app is used, but should not run constantly in background.</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RemoteRegistry</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Manual</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Allows remote registry access. Kept at Manual (not Disabled) for compatibility with IT diagnostic tools, but is not started automatically.</w:t>
            </w:r>
          </w:p>
        </w:tc>
      </w:tr>
    </w:tbl>
    <w:p>
      <w:pPr>
        <w:spacing w:before="160"/>
      </w:pPr>
    </w:p>
    <w:p>
      <w:pPr>
        <w:pStyle w:val="Heading2"/>
        <w:spacing w:before="240" w:after="80"/>
      </w:pPr>
      <w:r>
        <w:rPr>
          <w:rFonts w:ascii="Arial" w:cs="Arial" w:eastAsia="Arial" w:hAnsi="Arial"/>
          <w:b/>
          <w:bCs/>
          <w:color w:val="444D6B"/>
          <w:sz w:val="26"/>
          <w:szCs w:val="26"/>
        </w:rPr>
        <w:t xml:space="preserve">5.2 Disabled Scheduled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26"/>
      </w:tblGrid>
      <w:tr>
        <w:trPr>
          <w:tblHeader/>
        </w:trPr>
        <w:tc>
          <w:tcPr>
            <w:tcW w:type="dxa" w:w="2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Task</w:t>
            </w:r>
          </w:p>
        </w:tc>
        <w:tc>
          <w:tcPr>
            <w:tcW w:type="dxa" w:w="10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52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Microsoft Compatibility Appraiser</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Analyzes hardware/software compatibility for Windows Update and upgrade telemetry. Sends data to Microsoft. Runs frequently even on PCs not eligible for upgrade.</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ProgramDataUpdater</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Updates the application compatibility database. Related to Appraiser.</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Consolidator</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CEIP: collects Windows usage data and sends it periodically. Customer Experience Improvement Program.</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UsbCeip / KernelCeipTask</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Collect USB and kernel usage data for CEIP.</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DiskDiagnosticDataCollector</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Sends diagnostic data about disk status to Microsoft. Not needed if local tools are used for disk monitoring.</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QueueReporting (WER)</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Windows Error Reporting error report sending queue.</w:t>
            </w:r>
          </w:p>
        </w:tc>
      </w:tr>
    </w:tbl>
    <w:p>
      <w:pPr>
        <w:spacing w:before="160"/>
      </w:pPr>
    </w:p>
    <w:p>
      <w:pPr>
        <w:pStyle w:val="Heading2"/>
        <w:spacing w:before="240" w:after="80"/>
      </w:pPr>
      <w:r>
        <w:rPr>
          <w:rFonts w:ascii="Arial" w:cs="Arial" w:eastAsia="Arial" w:hAnsi="Arial"/>
          <w:b/>
          <w:bCs/>
          <w:color w:val="444D6B"/>
          <w:sz w:val="26"/>
          <w:szCs w:val="26"/>
        </w:rPr>
        <w:t xml:space="preserve">5.3 Telemetry —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6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DataCollection\AllowTelemetry</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Telemetry level: 0=Security (minimum). Microsoft only collects data strictly necessary for security. Without this policy the default is 3 (Full) or 1 (Basic).</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DataCollection\DoNotShowFeedbackNotifications</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'Tell me what you think of Windows' notifications that appear periodically.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DataCollection\LimitEnhancedDiagnosticDataWindowsAnalytics</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Further limits enhanced data even if AllowTelemetry were 2 (Enhanced).</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DataCollection\AllowDeviceNameInTelemetry</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Prevents the PC name from being sent in telemetry reports.</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WER\Disabled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Windows Error Reporting via policy. Complementary to WerSvc=Disabled.</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DeliveryOptimization\DODownloadMode</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Delivery Optimization mode: 0=disabled. By default Windows uses P2P network (local or internet) to distribute updates. Setting 0 means updates come only directly from Microsoft.</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SQMClient\Windows\CEIPEnable</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the Customer Experience Improvement Program at policy level.</w:t>
            </w:r>
          </w:p>
        </w:tc>
      </w:tr>
    </w:tbl>
    <w:p>
      <w:pPr>
        <w:spacing w:before="160"/>
      </w:pPr>
    </w:p>
    <w:p>
      <w:pPr>
        <w:pStyle w:val="Heading2"/>
        <w:spacing w:before="240" w:after="80"/>
      </w:pPr>
      <w:r>
        <w:rPr>
          <w:rFonts w:ascii="Arial" w:cs="Arial" w:eastAsia="Arial" w:hAnsi="Arial"/>
          <w:b/>
          <w:bCs/>
          <w:color w:val="444D6B"/>
          <w:sz w:val="26"/>
          <w:szCs w:val="26"/>
        </w:rPr>
        <w:t xml:space="preserve">5.4 CloudContent and Spotlight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6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CloudContent\DisableWindowsConsumerFeatures</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Blocks automatic installation of suggested/sponsored apps from the Store. Prevents tiles of never-installed apps from appearing after setup.</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CloudContent\DisableCloudOptimizedContent</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cloud-optimized content on the lock screen and in the Start menu.</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CloudContent\DisableLockScreenAppNotifications</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Blocks app notifications on the lock screen.</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CloudContent\DisableWindowsSpotlightFeatures</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Windows Spotlight: no rotating backgrounds 'chosen by Microsoft', no integrated suggestions.</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CloudContent\DisableWindowsSpotlightOnActionCenter</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Removes Spotlight suggestions from the Notification Center.</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CloudContent\DisableWindowsSpotlightOnSettings</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Removes Spotlight suggestions from the Settings app.</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CloudContent\DisableTailoredExperiencesWithDiagnosticData</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Prevents Windows from personalizing suggestions and experiences based on collected diagnostic data.</w:t>
            </w:r>
          </w:p>
        </w:tc>
      </w:tr>
    </w:tbl>
    <w:p>
      <w:pPr>
        <w:spacing w:before="160"/>
      </w:pPr>
    </w:p>
    <w:p>
      <w:pPr>
        <w:pStyle w:val="Heading2"/>
        <w:spacing w:before="240" w:after="80"/>
      </w:pPr>
      <w:r>
        <w:rPr>
          <w:rFonts w:ascii="Arial" w:cs="Arial" w:eastAsia="Arial" w:hAnsi="Arial"/>
          <w:b/>
          <w:bCs/>
          <w:color w:val="444D6B"/>
          <w:sz w:val="26"/>
          <w:szCs w:val="26"/>
        </w:rPr>
        <w:t xml:space="preserve">5.5 ContentDeliveryManager (HKCU)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6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ContentDeliveryManager\SilentInstalledAppsEnabled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silent installation of 'suggested' apps from the Store that Windows 11 runs automatically after installation or update (e.g. Spotify, TikTok, Disney+).</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ContentDeliveryManager\SystemPaneSuggestionsEnabled</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Removes app suggestions in the Start menu.</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ContentDeliveryManager\PreInstalledAppsEnabled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Blocks installation of pre-installed apps for OEMs.</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ContentDeliveryManager\OemPreInstalledAppsEnabled</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Blocks PC manufacturer-specific pre-installed apps.</w:t>
            </w:r>
          </w:p>
        </w:tc>
      </w:tr>
    </w:tbl>
    <w:p>
      <w:pPr>
        <w:spacing w:before="160"/>
      </w:pPr>
    </w:p>
    <w:p>
      <w:pPr>
        <w:pStyle w:val="Heading2"/>
        <w:spacing w:before="240" w:after="80"/>
      </w:pPr>
      <w:r>
        <w:rPr>
          <w:rFonts w:ascii="Arial" w:cs="Arial" w:eastAsia="Arial" w:hAnsi="Arial"/>
          <w:b/>
          <w:bCs/>
          <w:color w:val="444D6B"/>
          <w:sz w:val="26"/>
          <w:szCs w:val="26"/>
        </w:rPr>
        <w:t xml:space="preserve">5.6 Advertising ID, Bing, Copilot,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6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AdvertisingInfo\DisabledByGroupPolicy</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the unique advertising ID that UWP apps use to track the user across different apps and for personalized advertising.</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Dsh\AllowNewsAndInterests</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the News and Interests widget in the taskbar (MSN feed).</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Windows Search\DisableWebSearch</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integrated web search in the Start menu. Searching in Start no longer sends results to Bing.</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Windows Search\ConnectedSearchUseWeb</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Complementary to DisableWebSearch: prevents search from connecting to the web.</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Windows Search\AllowCortana</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Cortana as a voice assistant. Does not affect local search.</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Windows Search\BingSearchEnabled</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Completely removes Bing results from Start search.</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InputPersonalization\AllowInputPersonalization</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input personalization (keyboard/handwriting learning to improve suggestions). Data is not sent.</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InputPersonalization\RestrictImplicitInkCollection</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Blocks implicit handwriting data collection.</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InputPersonalization\RestrictImplicitTextCollection</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Blocks implicit typing data collection.</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WindowsCopilot\TurnOffWindowsCopilot</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Copilot via group policy.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WindowsAI\DisableAIDataAnalysis</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AI analysis of local data (Windows Recall on 24H2+ builds).</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WindowsAI\AllowRecallEnablement</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Prevents the user from re-enabling Recall. Recall takes automatic screenshots of everything the user does and makes them searchable — serious privacy risk.</w:t>
            </w:r>
          </w:p>
        </w:tc>
      </w:tr>
    </w:tbl>
    <w:p>
      <w:pPr>
        <w:spacing w:before="160"/>
      </w:pPr>
    </w:p>
    <w:p>
      <w:pPr>
        <w:pStyle w:val="Heading2"/>
        <w:spacing w:before="240" w:after="80"/>
      </w:pPr>
      <w:r>
        <w:rPr>
          <w:rFonts w:ascii="Arial" w:cs="Arial" w:eastAsia="Arial" w:hAnsi="Arial"/>
          <w:b/>
          <w:bCs/>
          <w:color w:val="444D6B"/>
          <w:sz w:val="26"/>
          <w:szCs w:val="26"/>
        </w:rPr>
        <w:t xml:space="preserve">5.7 Activity History, Find My Device, Clipboard, 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6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System\EnableActivityFeed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the Windows activity feed that tracks apps used and documents opened.</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System\PublishUserActivities</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Prevents publishing user activities to the cloud (Timeline).</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System\UploadUserActivities</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Blocks upload of user activities to Microsoft servers.</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FindMyDevice\AllowFindMyDevice</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the Find My Device function that periodically transmits GPS location.</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System\AllowCrossDeviceClipboard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clipboard shared across Windows devices via Microsoft cloud.</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Personalization\NoLockScreenCamera</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the camera from the lock screen.</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SettingSync\DisableSettingSync</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2</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synchronization of Windows settings across devices via Microsoft account.</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SettingSync\DisableSettingsSyncUserOverride</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Prevents the user from re-enabling settings sync.</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LocationAndSensors\DisableLocationScripting</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Blocks location access via API/scripts. Does not disable physical GPS or apps explicitly authorized by the user.</w:t>
            </w:r>
          </w:p>
        </w:tc>
      </w:tr>
    </w:tbl>
    <w:p>
      <w:pPr>
        <w:spacing w:before="160"/>
      </w:pPr>
    </w:p>
    <w:p>
      <w:r>
        <w:br w:type="page"/>
      </w:r>
    </w:p>
    <w:p>
      <w:pPr>
        <w:pStyle w:val="Heading2"/>
        <w:spacing w:before="240" w:after="80"/>
      </w:pPr>
      <w:r>
        <w:rPr>
          <w:rFonts w:ascii="Arial" w:cs="Arial" w:eastAsia="Arial" w:hAnsi="Arial"/>
          <w:b/>
          <w:bCs/>
          <w:color w:val="444D6B"/>
          <w:sz w:val="26"/>
          <w:szCs w:val="26"/>
        </w:rPr>
        <w:t xml:space="preserve">5.8 AppX Debloat</w:t>
      </w:r>
    </w:p>
    <w:p>
      <w:pPr>
        <w:spacing w:before="40" w:after="60"/>
      </w:pPr>
      <w:r>
        <w:rPr>
          <w:rFonts w:ascii="Arial" w:cs="Arial" w:eastAsia="Arial" w:hAnsi="Arial"/>
          <w:b w:val="false"/>
          <w:bCs w:val="false"/>
          <w:i w:val="false"/>
          <w:iCs w:val="false"/>
          <w:color w:val="222222"/>
          <w:sz w:val="20"/>
          <w:szCs w:val="20"/>
        </w:rPr>
        <w:t xml:space="preserve">BASELINE removes preinstalled apps that collect data, consume resources or have no utility for the average user. Removal is via Remove-AppxPackage -AllUsers and Remove-AppxProvisionedPackage (prevents reinstallation for new users).</w:t>
      </w:r>
    </w:p>
    <w:p>
      <w:pPr>
        <w:pBdr>
          <w:left w:val="single" w:color="C0392B" w:space="6"/>
        </w:pBdr>
        <w:spacing w:before="80" w:after="80"/>
        <w:ind w:left="480"/>
      </w:pPr>
      <w:r>
        <w:rPr>
          <w:rFonts w:ascii="Arial" w:cs="Arial" w:eastAsia="Arial" w:hAnsi="Arial"/>
          <w:b/>
          <w:bCs/>
          <w:color w:val="C0392B"/>
          <w:sz w:val="18"/>
          <w:szCs w:val="18"/>
        </w:rPr>
        <w:t xml:space="preserve">⚠️  AppX removals are NOT automatically reversible. To reinstall, use the Store or winget.</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26"/>
      </w:tblGrid>
      <w:tr>
        <w:trPr>
          <w:tblHeader/>
        </w:trPr>
        <w:tc>
          <w:tcPr>
            <w:tcW w:type="dxa" w:w="2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App</w:t>
            </w:r>
          </w:p>
        </w:tc>
        <w:tc>
          <w:tcPr>
            <w:tcW w:type="dxa" w:w="10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Action</w:t>
            </w:r>
          </w:p>
        </w:tc>
        <w:tc>
          <w:tcPr>
            <w:tcW w:type="dxa" w:w="52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Xbox App, Xbox Game Bar, Gaming App</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Gaming overlay and Xbox Live integration. Consumes memory, intercepts input, sends gaming telemetry.</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WebExperience / Widgets</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Windows 11 widget panel. MSN feed, News, Weather — removed via HKLM policy and AppX removal.</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Copilot (UWP app)</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Separate Copilot app from the system-integrated assistant.</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Microsoft 365 / Office Hub</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Office cloud launcher — not needed if using Office desktop or not using Office.</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Teams consumer</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Preinstalled consumer version of Teams, distinct from the business version. Auto-starts and consumes resources.</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Phone Link (Your Phone)</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Android phone connection — can keep running in background.</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Get Help / Get Started</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Microsoft onboarding apps — useless after initial setup.</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Feedback Hub</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App for sending feedback to Microsoft.</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People</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Integrated address book — replaced by third-party apps or email clients.</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Solitaire Collection</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Preinstalled game with ads and subscription.</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Groove Music / Movies &amp; TV (Zune)</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Microsoft media player with cloud store integration.</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Clipchamp</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Microsoft cloud video editor.</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Bing News / Weather / Search</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Preinstalled Bing apps.</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Windows Maps</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Windows Maps app.</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Outlook (New / modern)</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Web-wrapped version of Outlook. Not needed by those using Office desktop Outlook.</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Power Automate</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Microsoft cloud flow automation — preinstalled on W11 22H2+.</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Microsoft Family</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Cloud parental controls — requires Microsoft account and transmits data.</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LinkedIn, WhatsApp</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Social apps preinstalled on some OEMs.</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Dev Home</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Microsoft developer app — only useful for those developing with Microsoft tools.</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QuickAssist</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Microsoft remote support — social engineering vector (tech support scams).</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CrossDevice</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Windows cross-device integration — transmits data between devices.</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Sticky Notes</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Sticky notes with cloud sync.</w:t>
            </w:r>
          </w:p>
        </w:tc>
      </w:tr>
    </w:tbl>
    <w:p>
      <w:pPr>
        <w:spacing w:before="160"/>
      </w:pPr>
    </w:p>
    <w:p>
      <w:pPr>
        <w:pStyle w:val="Heading2"/>
        <w:spacing w:before="240" w:after="80"/>
      </w:pPr>
      <w:r>
        <w:rPr>
          <w:rFonts w:ascii="Arial" w:cs="Arial" w:eastAsia="Arial" w:hAnsi="Arial"/>
          <w:b/>
          <w:bCs/>
          <w:color w:val="444D6B"/>
          <w:sz w:val="26"/>
          <w:szCs w:val="26"/>
        </w:rPr>
        <w:t xml:space="preserve">5.9 File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26"/>
      </w:tblGrid>
      <w:tr>
        <w:trPr>
          <w:tblHeader/>
        </w:trPr>
        <w:tc>
          <w:tcPr>
            <w:tcW w:type="dxa" w:w="2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10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52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fsutil behavior disable8dot3 = 1</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creation of 8.3 filenames (DOS compatibility, e.g. PROGRA~1). Not needed on modern systems; they generate overhead on every file creation and fragment directories.</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fsutil behavior disablelastaccess = 1</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updating the 'Last Accessed' timestamp on files. Windows updated this value on every read, causing writes to disk even during read-only operations. On SSD reduces wear and improves performance.</w:t>
            </w:r>
          </w:p>
        </w:tc>
      </w:tr>
    </w:tbl>
    <w:p>
      <w:pPr>
        <w:spacing w:before="160"/>
      </w:pPr>
    </w:p>
    <w:p>
      <w:pPr>
        <w:pStyle w:val="Heading2"/>
        <w:spacing w:before="240" w:after="80"/>
      </w:pPr>
      <w:r>
        <w:rPr>
          <w:rFonts w:ascii="Arial" w:cs="Arial" w:eastAsia="Arial" w:hAnsi="Arial"/>
          <w:b/>
          <w:bCs/>
          <w:color w:val="444D6B"/>
          <w:sz w:val="26"/>
          <w:szCs w:val="26"/>
        </w:rPr>
        <w:t xml:space="preserve">5.10 Windows Update — Automatic Driver Blocking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6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WindowsUpdate\ExcludeWUDriversInQualityUpdate</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Blocks automatic driver installation via Windows Update. Generic WU drivers often replace already-installed and working manufacturer-specific drivers, causing hardware regressions. Drivers can still be updated manually.</w:t>
            </w:r>
          </w:p>
        </w:tc>
      </w:tr>
    </w:tbl>
    <w:p>
      <w:pPr>
        <w:spacing w:before="160"/>
      </w:pPr>
    </w:p>
    <w:p>
      <w:pPr>
        <w:pStyle w:val="Heading2"/>
        <w:spacing w:before="240" w:after="80"/>
      </w:pPr>
      <w:r>
        <w:rPr>
          <w:rFonts w:ascii="Arial" w:cs="Arial" w:eastAsia="Arial" w:hAnsi="Arial"/>
          <w:b/>
          <w:bCs/>
          <w:color w:val="444D6B"/>
          <w:sz w:val="26"/>
          <w:szCs w:val="26"/>
        </w:rPr>
        <w:t xml:space="preserve">5.11 Multimedia Profile — CPU and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6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SystemProfile\NetworkThrottlingIndex</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0xFFFFFFFF</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QoS throttling on non-multimedia network traffic. By default Windows limits bandwidth allocated to processes not classified as 'multimedia' to 10% — this parameter removes that limit.</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SystemProfile\SystemResponsiveness</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Maximum priority to the foreground process. By default Windows dedicates some CPU resources to background processes to avoid starvation. With 0 the foreground has maximum priority — improves perceived responsiveness in interactive use.</w:t>
            </w:r>
          </w:p>
        </w:tc>
      </w:tr>
    </w:tbl>
    <w:p>
      <w:pPr>
        <w:spacing w:before="160"/>
      </w:pPr>
    </w:p>
    <w:p>
      <w:pPr>
        <w:pStyle w:val="Heading2"/>
        <w:spacing w:before="240" w:after="80"/>
      </w:pPr>
      <w:r>
        <w:rPr>
          <w:rFonts w:ascii="Arial" w:cs="Arial" w:eastAsia="Arial" w:hAnsi="Arial"/>
          <w:b/>
          <w:bCs/>
          <w:color w:val="444D6B"/>
          <w:sz w:val="26"/>
          <w:szCs w:val="26"/>
        </w:rPr>
        <w:t xml:space="preserve">5.12 DNS over HTTPS (DoH)</w:t>
      </w:r>
    </w:p>
    <w:p>
      <w:pPr>
        <w:spacing w:before="40" w:after="60"/>
      </w:pPr>
      <w:r>
        <w:rPr>
          <w:rFonts w:ascii="Arial" w:cs="Arial" w:eastAsia="Arial" w:hAnsi="Arial"/>
          <w:b w:val="false"/>
          <w:bCs w:val="false"/>
          <w:i w:val="false"/>
          <w:iCs w:val="false"/>
          <w:color w:val="222222"/>
          <w:sz w:val="20"/>
          <w:szCs w:val="20"/>
        </w:rPr>
        <w:t xml:space="preserve">BASELINE configures DNS over HTTPS in three steps:</w:t>
      </w:r>
    </w:p>
    <w:p>
      <w:pPr>
        <w:pStyle w:val="ListParagraph"/>
        <w:numPr>
          <w:ilvl w:val="0"/>
          <w:numId w:val="2"/>
        </w:numPr>
        <w:spacing w:before="20" w:after="20"/>
      </w:pPr>
      <w:r>
        <w:rPr>
          <w:rFonts w:ascii="Arial" w:cs="Arial" w:eastAsia="Arial" w:hAnsi="Arial"/>
          <w:b w:val="false"/>
          <w:bCs w:val="false"/>
          <w:color w:val="222222"/>
          <w:sz w:val="20"/>
          <w:szCs w:val="20"/>
        </w:rPr>
        <w:t xml:space="preserve">EnableAutoDoh = 2: Windows automatically uses DoH if the adapter's primary DNS is in the built-in list (Cloudflare 1.1.1.1, Google 8.8.8.8). With value 2 the system updates itself if the adapter changes DNS.</w:t>
      </w:r>
    </w:p>
    <w:p>
      <w:pPr>
        <w:pStyle w:val="ListParagraph"/>
        <w:numPr>
          <w:ilvl w:val="0"/>
          <w:numId w:val="2"/>
        </w:numPr>
        <w:spacing w:before="20" w:after="20"/>
      </w:pPr>
      <w:r>
        <w:rPr>
          <w:rFonts w:ascii="Arial" w:cs="Arial" w:eastAsia="Arial" w:hAnsi="Arial"/>
          <w:b w:val="false"/>
          <w:bCs w:val="false"/>
          <w:color w:val="222222"/>
          <w:sz w:val="20"/>
          <w:szCs w:val="20"/>
        </w:rPr>
        <w:t xml:space="preserve">DoH templates registered for 1.1.1.1, 1.0.0.1, 8.8.8.8, 8.8.4.4 with AllowFallbackToUdp=true. The UDP fallback is important: if the DoH connection is slow or unavailable, DNS continues to work.</w:t>
      </w:r>
    </w:p>
    <w:p>
      <w:pPr>
        <w:pStyle w:val="ListParagraph"/>
        <w:numPr>
          <w:ilvl w:val="0"/>
          <w:numId w:val="2"/>
        </w:numPr>
        <w:spacing w:before="20" w:after="20"/>
      </w:pPr>
      <w:r>
        <w:rPr>
          <w:rFonts w:ascii="Arial" w:cs="Arial" w:eastAsia="Arial" w:hAnsi="Arial"/>
          <w:b w:val="false"/>
          <w:bCs w:val="false"/>
          <w:color w:val="222222"/>
          <w:sz w:val="20"/>
          <w:szCs w:val="20"/>
        </w:rPr>
        <w:t xml:space="preserve">EnforceAdapterDns (default false in config): if enabled, sets 1.1.1.1 as primary DNS and the router as secondary on all active adapters. Disabled by default to avoid touching custom DNS configurations.</w:t>
      </w:r>
    </w:p>
    <w:p>
      <w:pPr>
        <w:pBdr>
          <w:left w:val="single" w:color="2E86AB" w:space="6"/>
        </w:pBdr>
        <w:spacing w:before="80" w:after="80"/>
        <w:ind w:left="480"/>
      </w:pPr>
      <w:r>
        <w:rPr>
          <w:rFonts w:ascii="Arial" w:cs="Arial" w:eastAsia="Arial" w:hAnsi="Arial"/>
          <w:i/>
          <w:iCs/>
          <w:color w:val="1A5276"/>
          <w:sz w:val="18"/>
          <w:szCs w:val="18"/>
        </w:rPr>
        <w:t xml:space="preserve">📌  DoH encrypts DNS queries preventing the internet provider from seeing which sites you visit. Cloudflare 1.1.1.1 has a verified no-logging policy from independent audits.</w:t>
      </w:r>
    </w:p>
    <w:p>
      <w:pPr>
        <w:pStyle w:val="Heading2"/>
        <w:spacing w:before="240" w:after="80"/>
      </w:pPr>
      <w:r>
        <w:rPr>
          <w:rFonts w:ascii="Arial" w:cs="Arial" w:eastAsia="Arial" w:hAnsi="Arial"/>
          <w:b/>
          <w:bCs/>
          <w:color w:val="444D6B"/>
          <w:sz w:val="26"/>
          <w:szCs w:val="26"/>
        </w:rPr>
        <w:t xml:space="preserve">5.13 Temporary Folder Cleanup</w:t>
      </w:r>
    </w:p>
    <w:p>
      <w:pPr>
        <w:spacing w:before="40" w:after="60"/>
      </w:pPr>
      <w:r>
        <w:rPr>
          <w:rFonts w:ascii="Arial" w:cs="Arial" w:eastAsia="Arial" w:hAnsi="Arial"/>
          <w:b w:val="false"/>
          <w:bCs w:val="false"/>
          <w:i w:val="false"/>
          <w:iCs w:val="false"/>
          <w:color w:val="222222"/>
          <w:sz w:val="20"/>
          <w:szCs w:val="20"/>
        </w:rPr>
        <w:t xml:space="preserve">BASELINE performs a cleanup of temp folders before terminating: C:\Windows\Temp, %TEMP%, %LOCALAPPDATA%\Temp, the WER (Windows Error Reporting) folder and the Delivery Optimization cache. Locked files are counted and logged as WARN but do not block execution.</w:t>
      </w:r>
    </w:p>
    <w:p>
      <w:pPr>
        <w:pStyle w:val="Heading2"/>
        <w:spacing w:before="240" w:after="80"/>
      </w:pPr>
      <w:r>
        <w:rPr>
          <w:rFonts w:ascii="Arial" w:cs="Arial" w:eastAsia="Arial" w:hAnsi="Arial"/>
          <w:b/>
          <w:bCs/>
          <w:color w:val="444D6B"/>
          <w:sz w:val="26"/>
          <w:szCs w:val="26"/>
        </w:rPr>
        <w:t xml:space="preserve">5.14 Pagefile (SSD)</w:t>
      </w:r>
    </w:p>
    <w:p>
      <w:pPr>
        <w:spacing w:before="40" w:after="60"/>
      </w:pPr>
      <w:r>
        <w:rPr>
          <w:rFonts w:ascii="Arial" w:cs="Arial" w:eastAsia="Arial" w:hAnsi="Arial"/>
          <w:b w:val="false"/>
          <w:bCs w:val="false"/>
          <w:i w:val="false"/>
          <w:iCs w:val="false"/>
          <w:color w:val="222222"/>
          <w:sz w:val="20"/>
          <w:szCs w:val="20"/>
        </w:rPr>
        <w:t xml:space="preserve">If the system has only SSD disks (detected via Get-PhysicalDisk with MediaType), BASELINE configures a fixed pagefile on C: to reduce unnecessary writes:</w:t>
      </w:r>
    </w:p>
    <w:p>
      <w:pPr>
        <w:pStyle w:val="ListParagraph"/>
        <w:numPr>
          <w:ilvl w:val="0"/>
          <w:numId w:val="2"/>
        </w:numPr>
        <w:spacing w:before="20" w:after="20"/>
      </w:pPr>
      <w:r>
        <w:rPr>
          <w:rFonts w:ascii="Arial" w:cs="Arial" w:eastAsia="Arial" w:hAnsi="Arial"/>
          <w:b w:val="false"/>
          <w:bCs w:val="false"/>
          <w:color w:val="222222"/>
          <w:sz w:val="20"/>
          <w:szCs w:val="20"/>
        </w:rPr>
        <w:t xml:space="preserve">Minimum size: max(2 GB, min(4 GB, RAM × 1.5))</w:t>
      </w:r>
    </w:p>
    <w:p>
      <w:pPr>
        <w:pStyle w:val="ListParagraph"/>
        <w:numPr>
          <w:ilvl w:val="0"/>
          <w:numId w:val="2"/>
        </w:numPr>
        <w:spacing w:before="20" w:after="20"/>
      </w:pPr>
      <w:r>
        <w:rPr>
          <w:rFonts w:ascii="Arial" w:cs="Arial" w:eastAsia="Arial" w:hAnsi="Arial"/>
          <w:b w:val="false"/>
          <w:bCs w:val="false"/>
          <w:color w:val="222222"/>
          <w:sz w:val="20"/>
          <w:szCs w:val="20"/>
        </w:rPr>
        <w:t xml:space="preserve">Maximum size: 4 GB</w:t>
      </w:r>
    </w:p>
    <w:p>
      <w:pPr>
        <w:pStyle w:val="ListParagraph"/>
        <w:numPr>
          <w:ilvl w:val="0"/>
          <w:numId w:val="2"/>
        </w:numPr>
        <w:spacing w:before="20" w:after="20"/>
      </w:pPr>
      <w:r>
        <w:rPr>
          <w:rFonts w:ascii="Arial" w:cs="Arial" w:eastAsia="Arial" w:hAnsi="Arial"/>
          <w:b w:val="false"/>
          <w:bCs w:val="false"/>
          <w:color w:val="222222"/>
          <w:sz w:val="20"/>
          <w:szCs w:val="20"/>
        </w:rPr>
        <w:t xml:space="preserve">Automatic management disabled (Windows no longer resizes the file at runtime)</w:t>
      </w:r>
    </w:p>
    <w:p>
      <w:pPr>
        <w:pBdr>
          <w:left w:val="single" w:color="2E86AB" w:space="6"/>
        </w:pBdr>
        <w:spacing w:before="80" w:after="80"/>
        <w:ind w:left="480"/>
      </w:pPr>
      <w:r>
        <w:rPr>
          <w:rFonts w:ascii="Arial" w:cs="Arial" w:eastAsia="Arial" w:hAnsi="Arial"/>
          <w:i/>
          <w:iCs/>
          <w:color w:val="1A5276"/>
          <w:sz w:val="18"/>
          <w:szCs w:val="18"/>
        </w:rPr>
        <w:t xml:space="preserve">📌  A fixed pagefile eliminates fragmentation of the paging file and reduces random writes on SSD. On HDD, BASELINE leaves the pagefile at Windows automatic management.</w:t>
      </w:r>
    </w:p>
    <w:p>
      <w:pPr>
        <w:pBdr>
          <w:left w:val="single" w:color="C0392B" w:space="6"/>
        </w:pBdr>
        <w:spacing w:before="80" w:after="80"/>
        <w:ind w:left="480"/>
      </w:pPr>
      <w:r>
        <w:rPr>
          <w:rFonts w:ascii="Arial" w:cs="Arial" w:eastAsia="Arial" w:hAnsi="Arial"/>
          <w:b/>
          <w:bCs/>
          <w:color w:val="C0392B"/>
          <w:sz w:val="18"/>
          <w:szCs w:val="18"/>
        </w:rPr>
        <w:t xml:space="preserve">⚠️  The pagefile change only takes effect after reboot.</w:t>
      </w: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6. Module 02_UIUX — User Interface</w:t>
      </w:r>
    </w:p>
    <w:p>
      <w:pPr>
        <w:spacing w:before="40" w:after="60"/>
      </w:pPr>
      <w:r>
        <w:rPr>
          <w:rFonts w:ascii="Arial" w:cs="Arial" w:eastAsia="Arial" w:hAnsi="Arial"/>
          <w:b w:val="false"/>
          <w:bCs w:val="false"/>
          <w:i w:val="false"/>
          <w:iCs w:val="false"/>
          <w:color w:val="222222"/>
          <w:sz w:val="20"/>
          <w:szCs w:val="20"/>
        </w:rPr>
        <w:t xml:space="preserve">UIUX operates entirely on HKCU (current user registry). Does not require admin privileges. Applies dark theme, optimizes Explorer, visual effects and adds some usability improvements.</w:t>
      </w:r>
    </w:p>
    <w:p>
      <w:pPr>
        <w:pStyle w:val="Heading2"/>
        <w:spacing w:before="240" w:after="80"/>
      </w:pPr>
      <w:r>
        <w:rPr>
          <w:rFonts w:ascii="Arial" w:cs="Arial" w:eastAsia="Arial" w:hAnsi="Arial"/>
          <w:b/>
          <w:bCs/>
          <w:color w:val="444D6B"/>
          <w:sz w:val="26"/>
          <w:szCs w:val="26"/>
        </w:rPr>
        <w:t xml:space="preserve">6.1 Dark Theme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6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Themes\Personalize\AppsUseLightTheme</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Sets Windows apps to dark mode.</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Themes\Personalize\SystemUsesLightTheme</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Sets the Windows shell (taskbar, notification center) to dark mode.</w:t>
            </w:r>
          </w:p>
        </w:tc>
      </w:tr>
    </w:tbl>
    <w:p>
      <w:pPr>
        <w:spacing w:before="160"/>
      </w:pPr>
    </w:p>
    <w:p>
      <w:pPr>
        <w:pStyle w:val="Heading2"/>
        <w:spacing w:before="240" w:after="80"/>
      </w:pPr>
      <w:r>
        <w:rPr>
          <w:rFonts w:ascii="Arial" w:cs="Arial" w:eastAsia="Arial" w:hAnsi="Arial"/>
          <w:b/>
          <w:bCs/>
          <w:color w:val="444D6B"/>
          <w:sz w:val="26"/>
          <w:szCs w:val="26"/>
        </w:rPr>
        <w:t xml:space="preserve">6.2 Explorer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026"/>
      </w:tblGrid>
      <w:tr>
        <w:trPr>
          <w:tblHeader/>
        </w:trPr>
        <w:tc>
          <w:tcPr>
            <w:tcW w:type="dxa" w:w="32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50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Explorer\Advanced\HideFileExt</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Shows file extensions. By default Windows hides them — this is a security risk (file.pdf.exe appears as file.pdf).</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Explorer\Advanced\Hidden</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2</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Hide hidden files (value 2). Value 1 = show hidden files. Default 2 is reasonable for non-advanced users — avoids accidental modification of system files.</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Explorer\Advanced\ShowSuperHidden</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Does not show protected system files (SHP — Super Hidden).</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Explorer\Advanced\TaskbarAl</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Taskbar icon alignment: 1=left, 0=center. Suite author's personal preference.</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Explorer\Advanced\SearchboxTaskbarMode</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Search box mode: 1=compact icon. Frees taskbar space without removing search.</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Explorer\Advanced\TaskbarMn</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Removes the Microsoft Teams button from the notification center.</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Explorer\Advanced\LaunchTo</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 opens to This PC instead of Quick Access.</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Explorer\Advanced\Start_TrackDocs</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tracking of recent documents in the Start menu.</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Explorer\Advanced\Start_TrackProgs</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tracking of recently used apps in the Start menu.</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Explorer\ShowRecent / ShowFrequent</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Removes recent files and frequent folders from Explorer — not from the Start menu.</w:t>
            </w:r>
          </w:p>
        </w:tc>
      </w:tr>
    </w:tbl>
    <w:p>
      <w:pPr>
        <w:spacing w:before="160"/>
      </w:pPr>
    </w:p>
    <w:p>
      <w:pPr>
        <w:pStyle w:val="Heading2"/>
        <w:spacing w:before="240" w:after="80"/>
      </w:pPr>
      <w:r>
        <w:rPr>
          <w:rFonts w:ascii="Arial" w:cs="Arial" w:eastAsia="Arial" w:hAnsi="Arial"/>
          <w:b/>
          <w:bCs/>
          <w:color w:val="444D6B"/>
          <w:sz w:val="26"/>
          <w:szCs w:val="26"/>
        </w:rPr>
        <w:t xml:space="preserve">6.3 ContentDeliveryManager and Advertising HKCU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6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ContentDeliveryManager\SoftLandingEnabled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'Discover' tiles in the Start menu.</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ContentDeliveryManager\SubscribedContent-*</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Series of Spotlight content IDs: app suggestions, rotating lock background, Windows usage tips. All disabled.</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BackgroundAccessApplications\GlobalUserDisabled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background execution of UWP apps. Apps do not receive background updates, push notifications or data sync when not in foreground.</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AdvertisingInfo\Enabled</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advertising ID at user level (complementary to BASELINE's HKLM policy).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Privacy\TailoredExperiencesWithDiagnosticDataEnabled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personalized experiences based on diagnostic data.</w:t>
            </w:r>
          </w:p>
        </w:tc>
      </w:tr>
    </w:tbl>
    <w:p>
      <w:pPr>
        <w:spacing w:before="160"/>
      </w:pPr>
    </w:p>
    <w:p>
      <w:pPr>
        <w:pStyle w:val="Heading2"/>
        <w:spacing w:before="240" w:after="80"/>
      </w:pPr>
      <w:r>
        <w:rPr>
          <w:rFonts w:ascii="Arial" w:cs="Arial" w:eastAsia="Arial" w:hAnsi="Arial"/>
          <w:b/>
          <w:bCs/>
          <w:color w:val="444D6B"/>
          <w:sz w:val="26"/>
          <w:szCs w:val="26"/>
        </w:rPr>
        <w:t xml:space="preserve">6.4 GameDVR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6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GameConfigStore\GameDVR_Enabled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Game DVR (background gameplay recording). Was consuming CPU and RAM even outside games.</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GameDVR\AppCaptureEnabled</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app capture — complementary to GameDVR_Enabled.</w:t>
            </w:r>
          </w:p>
        </w:tc>
      </w:tr>
    </w:tbl>
    <w:p>
      <w:pPr>
        <w:spacing w:before="160"/>
      </w:pPr>
    </w:p>
    <w:p>
      <w:pPr>
        <w:pStyle w:val="Heading2"/>
        <w:spacing w:before="240" w:after="80"/>
      </w:pPr>
      <w:r>
        <w:rPr>
          <w:rFonts w:ascii="Arial" w:cs="Arial" w:eastAsia="Arial" w:hAnsi="Arial"/>
          <w:b/>
          <w:bCs/>
          <w:color w:val="444D6B"/>
          <w:sz w:val="26"/>
          <w:szCs w:val="26"/>
        </w:rPr>
        <w:t xml:space="preserve">6.5 Visual Effects and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026"/>
      </w:tblGrid>
      <w:tr>
        <w:trPr>
          <w:tblHeader/>
        </w:trPr>
        <w:tc>
          <w:tcPr>
            <w:tcW w:type="dxa" w:w="32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50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Explorer\VisualEffects\VisualFXSetting</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2</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Visual effects mode: 2=Best performance. Disables animations, shadows, excessive transparencies.</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Control Panel\Desktop\FontSmoothing</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2</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Keeps font smoothing (ClearType) active even in performance mode. Without this, text appears grainy.</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Control Panel\Desktop\FontSmoothingType</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2</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Smoothing type: 2=ClearType (sub-pixel rendering, optimized for LCD).</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Control Panel\Desktop\MinAnimate</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minimize/restore window animation.</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Explorer\Advanced\TaskbarAnimations</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taskbar animations.</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Explorer\Advanced\ListviewAlphaSelect</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transparency effect on list mode selection.</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Explorer\Advanced\ListviewShadow</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shadows on desktop icons.</w:t>
            </w:r>
          </w:p>
        </w:tc>
      </w:tr>
    </w:tbl>
    <w:p>
      <w:pPr>
        <w:spacing w:before="160"/>
      </w:pPr>
    </w:p>
    <w:p>
      <w:pPr>
        <w:pStyle w:val="Heading2"/>
        <w:spacing w:before="240" w:after="80"/>
      </w:pPr>
      <w:r>
        <w:rPr>
          <w:rFonts w:ascii="Arial" w:cs="Arial" w:eastAsia="Arial" w:hAnsi="Arial"/>
          <w:b/>
          <w:bCs/>
          <w:color w:val="444D6B"/>
          <w:sz w:val="26"/>
          <w:szCs w:val="26"/>
        </w:rPr>
        <w:t xml:space="preserve">6.6 Classic Context Menu</w:t>
      </w:r>
    </w:p>
    <w:p>
      <w:pPr>
        <w:spacing w:before="40" w:after="60"/>
      </w:pPr>
      <w:r>
        <w:rPr>
          <w:rFonts w:ascii="Arial" w:cs="Arial" w:eastAsia="Arial" w:hAnsi="Arial"/>
          <w:b w:val="false"/>
          <w:bCs w:val="false"/>
          <w:i w:val="false"/>
          <w:iCs w:val="false"/>
          <w:color w:val="222222"/>
          <w:sz w:val="20"/>
          <w:szCs w:val="20"/>
        </w:rPr>
        <w:t xml:space="preserve">Creates the key HKCU\Software\Classes\CLSID\{86ca1aa0-...}\InprocServer32 with empty Default value. This is the officially documented Microsoft technique to restore the full Windows 10 context menu in Windows 11. The Win11 compact menu requires an extra click on 'Show more options' to access third-party application entries — annoying for advanced users.</w:t>
      </w:r>
    </w:p>
    <w:p>
      <w:pPr>
        <w:pStyle w:val="Heading2"/>
        <w:spacing w:before="240" w:after="80"/>
      </w:pPr>
      <w:r>
        <w:rPr>
          <w:rFonts w:ascii="Arial" w:cs="Arial" w:eastAsia="Arial" w:hAnsi="Arial"/>
          <w:b/>
          <w:bCs/>
          <w:color w:val="444D6B"/>
          <w:sz w:val="26"/>
          <w:szCs w:val="26"/>
        </w:rPr>
        <w:t xml:space="preserve">6.7 Menu Speed and Shutdown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6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Control Panel\Desktop\MenuShowDelay</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20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Menu opening delay (ms). Windows default: 400ms. With 20ms menus open instantly.</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Control Panel\Desktop\WaitToKillAppTimeout</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3000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Time (ms) Windows waits for apps to close during shutdown before forcing termination. Default 5000ms. With 3000ms shutdown is faster without being aggressive.</w:t>
            </w:r>
          </w:p>
        </w:tc>
      </w:tr>
    </w:tbl>
    <w:p>
      <w:pPr>
        <w:spacing w:before="160"/>
      </w:pP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7. Module 03_EDGE — Microsoft Edge</w:t>
      </w:r>
    </w:p>
    <w:p>
      <w:pPr>
        <w:spacing w:before="40" w:after="60"/>
      </w:pPr>
      <w:r>
        <w:rPr>
          <w:rFonts w:ascii="Arial" w:cs="Arial" w:eastAsia="Arial" w:hAnsi="Arial"/>
          <w:b w:val="false"/>
          <w:bCs w:val="false"/>
          <w:i w:val="false"/>
          <w:iCs w:val="false"/>
          <w:color w:val="222222"/>
          <w:sz w:val="20"/>
          <w:szCs w:val="20"/>
        </w:rPr>
        <w:t xml:space="preserve">EDGE configures Microsoft Edge via HKLM policies (applied to all users, not modifiable by the user in edge://settings) and direct preferences in the Preferences file of each profile.</w:t>
      </w:r>
    </w:p>
    <w:p>
      <w:pPr>
        <w:pStyle w:val="Heading2"/>
        <w:spacing w:before="240" w:after="80"/>
      </w:pPr>
      <w:r>
        <w:rPr>
          <w:rFonts w:ascii="Arial" w:cs="Arial" w:eastAsia="Arial" w:hAnsi="Arial"/>
          <w:b/>
          <w:bCs/>
          <w:color w:val="444D6B"/>
          <w:sz w:val="26"/>
          <w:szCs w:val="26"/>
        </w:rPr>
        <w:t xml:space="preserve">7.1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026"/>
      </w:tblGrid>
      <w:tr>
        <w:trPr>
          <w:tblHeader/>
        </w:trPr>
        <w:tc>
          <w:tcPr>
            <w:tcW w:type="dxa" w:w="32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50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Edge\StartupBoostEnabled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Startup Boost: Edge does not pre-start in background during boot to open faster. Saves RAM.</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Edge\BackgroundModeEnabled</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Prevents Edge from continuing to run in background after closing. Frees RAM and CPU.</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Edge\SleepingTabsEnabled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Enables sleeping tabs: inactive tabs are suspended after inactivity, freeing memory. Recommended on systems with little RAM.</w:t>
            </w:r>
          </w:p>
        </w:tc>
      </w:tr>
    </w:tbl>
    <w:p>
      <w:pPr>
        <w:spacing w:before="160"/>
      </w:pPr>
    </w:p>
    <w:p>
      <w:pPr>
        <w:pStyle w:val="Heading2"/>
        <w:spacing w:before="240" w:after="80"/>
      </w:pPr>
      <w:r>
        <w:rPr>
          <w:rFonts w:ascii="Arial" w:cs="Arial" w:eastAsia="Arial" w:hAnsi="Arial"/>
          <w:b/>
          <w:bCs/>
          <w:color w:val="444D6B"/>
          <w:sz w:val="26"/>
          <w:szCs w:val="26"/>
        </w:rPr>
        <w:t xml:space="preserve">7.2 Privacy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6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Edge\PersonalizationReportingEnabled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sending data to Microsoft to personalize Edge (ads, recommendations, etc.).</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Edge\DiagnosticData</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sending diagnostic data from Edge to Microsoft.</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Edge\ConfigureDoNotTrack</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Sends Do Not Track header to all sites. Does not obligate sites to comply, but many do.</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Edge\SpotlightExperiencesAndRecommendationsEnabled</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Spotlight in Edge (sponsored content, Microsoft recommendations).</w:t>
            </w:r>
          </w:p>
        </w:tc>
      </w:tr>
    </w:tbl>
    <w:p>
      <w:pPr>
        <w:spacing w:before="160"/>
      </w:pPr>
    </w:p>
    <w:p>
      <w:pPr>
        <w:pStyle w:val="Heading2"/>
        <w:spacing w:before="240" w:after="80"/>
      </w:pPr>
      <w:r>
        <w:rPr>
          <w:rFonts w:ascii="Arial" w:cs="Arial" w:eastAsia="Arial" w:hAnsi="Arial"/>
          <w:b/>
          <w:bCs/>
          <w:color w:val="444D6B"/>
          <w:sz w:val="26"/>
          <w:szCs w:val="26"/>
        </w:rPr>
        <w:t xml:space="preserve">7.3 Consumer Feature Cleanup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026"/>
      </w:tblGrid>
      <w:tr>
        <w:trPr>
          <w:tblHeader/>
        </w:trPr>
        <w:tc>
          <w:tcPr>
            <w:tcW w:type="dxa" w:w="32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50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Edge\ShowRecommendationsEnabled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Removes purchase and product suggestions from the address bar.</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Edge\EdgeShoppingAssistantEnabled</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the shopping assistant (prices, coupons, automatic comparisons).</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Edge\ShowMicrosoftRewards</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Removes Microsoft Rewards from Edge.</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Edge\UserFeedbackAllowed</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the user feedback button in the toolbar.</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Edge\PromotionalTabsEnabled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Blocks automatic opening of Microsoft promotional tabs.</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Edge\HubsSidebarEnabled</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Removes the Copilot/Hub sidebar from the right edge of Edge.</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Edge\NewTabPageContentEnabled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Removes the MSN news feed from the New Tab page. The NTP remains the Microsoft page but without the feed.</w:t>
            </w:r>
          </w:p>
        </w:tc>
      </w:tr>
    </w:tbl>
    <w:p>
      <w:pPr>
        <w:spacing w:before="160"/>
      </w:pPr>
    </w:p>
    <w:p>
      <w:pPr>
        <w:pStyle w:val="Heading2"/>
        <w:spacing w:before="240" w:after="80"/>
      </w:pPr>
      <w:r>
        <w:rPr>
          <w:rFonts w:ascii="Arial" w:cs="Arial" w:eastAsia="Arial" w:hAnsi="Arial"/>
          <w:b/>
          <w:bCs/>
          <w:color w:val="444D6B"/>
          <w:sz w:val="26"/>
          <w:szCs w:val="26"/>
        </w:rPr>
        <w:t xml:space="preserve">7.4 UI and Homepage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026"/>
      </w:tblGrid>
      <w:tr>
        <w:trPr>
          <w:tblHeader/>
        </w:trPr>
        <w:tc>
          <w:tcPr>
            <w:tcW w:type="dxa" w:w="32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50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Edge\HideFirstRunExperience</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Skips the Edge welcome wizard at startup. Avoids the guided configuration that pushes Microsoft login.</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Edge\DefaultBrowserSettingEnabled</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the 'Do you want to set Edge as default browser?' popup that appears at every startup.</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Edge\ShowHomeButton</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Shows the Home button in the toolbar.</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Edge\HomepageIsNewTabPage</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The homepage is not the new tab — it is the URL specified in HomepageLocation.</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Edge\HomepageLocation</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https://www.google.com</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Homepage URL. Warning: ignored by Edge 145+ in consumer version (without corporate MDM/Intune). If it has no effect, set manually from edge://settings/startHomeNTP.</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Edge\NewTabPageQuickLinksEnabled</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Removes quick links from the New Tab page.</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Edge\NewTabPageHideDefaultTopSites</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Hides most visited sites from the New Tab page.</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Edge\NewTabPagePrerenderEnabled</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new tab pre-rendering to reduce resource consumption at boot.</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Edge\FavoritesBarEnabled</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Hides the favorites bar (visible only on the NTP page if enabled there).</w:t>
            </w:r>
          </w:p>
        </w:tc>
      </w:tr>
    </w:tbl>
    <w:p>
      <w:pPr>
        <w:spacing w:before="160"/>
      </w:pPr>
    </w:p>
    <w:p>
      <w:pPr>
        <w:pStyle w:val="Heading2"/>
        <w:spacing w:before="240" w:after="80"/>
      </w:pPr>
      <w:r>
        <w:rPr>
          <w:rFonts w:ascii="Arial" w:cs="Arial" w:eastAsia="Arial" w:hAnsi="Arial"/>
          <w:b/>
          <w:bCs/>
          <w:color w:val="444D6B"/>
          <w:sz w:val="26"/>
          <w:szCs w:val="26"/>
        </w:rPr>
        <w:t xml:space="preserve">7.5 uBlock Origin</w:t>
      </w:r>
    </w:p>
    <w:p>
      <w:pPr>
        <w:spacing w:before="40" w:after="60"/>
      </w:pPr>
      <w:r>
        <w:rPr>
          <w:rFonts w:ascii="Arial" w:cs="Arial" w:eastAsia="Arial" w:hAnsi="Arial"/>
          <w:b w:val="false"/>
          <w:bCs w:val="false"/>
          <w:i w:val="false"/>
          <w:iCs w:val="false"/>
          <w:color w:val="222222"/>
          <w:sz w:val="20"/>
          <w:szCs w:val="20"/>
        </w:rPr>
        <w:t xml:space="preserve">EDGE installs uBlock Origin forcibly via the ExtensionInstallForcelist policy with ID odfafepnkmbhccpbejgmiehpchacaeak (official ID in the Edge Add-ons store). Installation happens automatically at the next Edge startup. The user cannot uninstall it via the normal interface while the policy is active.</w:t>
      </w:r>
    </w:p>
    <w:p>
      <w:pPr>
        <w:pStyle w:val="Heading2"/>
        <w:spacing w:before="240" w:after="80"/>
      </w:pPr>
      <w:r>
        <w:rPr>
          <w:rFonts w:ascii="Arial" w:cs="Arial" w:eastAsia="Arial" w:hAnsi="Arial"/>
          <w:b/>
          <w:bCs/>
          <w:color w:val="444D6B"/>
          <w:sz w:val="26"/>
          <w:szCs w:val="26"/>
        </w:rPr>
        <w:t xml:space="preserve">7.6 User Preferences (JSON file)</w:t>
      </w:r>
    </w:p>
    <w:p>
      <w:pPr>
        <w:spacing w:before="40" w:after="60"/>
      </w:pPr>
      <w:r>
        <w:rPr>
          <w:rFonts w:ascii="Arial" w:cs="Arial" w:eastAsia="Arial" w:hAnsi="Arial"/>
          <w:b w:val="false"/>
          <w:bCs w:val="false"/>
          <w:i w:val="false"/>
          <w:iCs w:val="false"/>
          <w:color w:val="222222"/>
          <w:sz w:val="20"/>
          <w:szCs w:val="20"/>
        </w:rPr>
        <w:t xml:space="preserve">In addition to HKLM policies, EDGE writes directly to the Preferences file of each Edge profile found. This allows configuring settings that do not have a corresponding group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26"/>
      </w:tblGrid>
      <w:tr>
        <w:trPr>
          <w:tblHeader/>
        </w:trPr>
        <w:tc>
          <w:tcPr>
            <w:tcW w:type="dxa" w:w="2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10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52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browser.has_seen_welcome_page</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true</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Marks the welcome page as already seen — Edge does not show it on first open.</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browser.enable_tab_groups</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false</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automatic tab grouping.</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bookmark_bar.show_on_all_tabs</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false</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Hides the favorites bar (consistent with policy).</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edge.toolbar.*</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various</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Configures the toolbar: enables Split screen, History, Apps, Downloads, Screenshot. Disables Performance, VPN, Drop, Share, Feedback.</w:t>
            </w:r>
          </w:p>
        </w:tc>
      </w:tr>
    </w:tbl>
    <w:p>
      <w:pPr>
        <w:spacing w:before="160"/>
      </w:pP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8. Module 10_ULTRA_ADDON — Advanced Optimizations</w:t>
      </w:r>
    </w:p>
    <w:p>
      <w:pPr>
        <w:spacing w:before="40" w:after="60"/>
      </w:pPr>
      <w:r>
        <w:rPr>
          <w:rFonts w:ascii="Arial" w:cs="Arial" w:eastAsia="Arial" w:hAnsi="Arial"/>
          <w:b w:val="false"/>
          <w:bCs w:val="false"/>
          <w:i w:val="false"/>
          <w:iCs w:val="false"/>
          <w:color w:val="222222"/>
          <w:sz w:val="20"/>
          <w:szCs w:val="20"/>
        </w:rPr>
        <w:t xml:space="preserve">ULTRA_ADDON extends BASELINE with more aggressive optimizations. Must be run after BASELINE. Checks the current level (current_level.txt) and warns if BASELINE has not yet been applied.</w:t>
      </w:r>
    </w:p>
    <w:p>
      <w:pPr>
        <w:pStyle w:val="Heading2"/>
        <w:spacing w:before="240" w:after="80"/>
      </w:pPr>
      <w:r>
        <w:rPr>
          <w:rFonts w:ascii="Arial" w:cs="Arial" w:eastAsia="Arial" w:hAnsi="Arial"/>
          <w:b/>
          <w:bCs/>
          <w:color w:val="444D6B"/>
          <w:sz w:val="26"/>
          <w:szCs w:val="26"/>
        </w:rPr>
        <w:t xml:space="preserve">8.1 SysMain (Superfetch) — Now Disabled</w:t>
      </w:r>
    </w:p>
    <w:p>
      <w:pPr>
        <w:spacing w:before="40" w:after="60"/>
      </w:pPr>
      <w:r>
        <w:rPr>
          <w:rFonts w:ascii="Arial" w:cs="Arial" w:eastAsia="Arial" w:hAnsi="Arial"/>
          <w:b w:val="false"/>
          <w:bCs w:val="false"/>
          <w:i w:val="false"/>
          <w:iCs w:val="false"/>
          <w:color w:val="222222"/>
          <w:sz w:val="20"/>
          <w:szCs w:val="20"/>
        </w:rPr>
        <w:t xml:space="preserve">Unlike BASELINE which leaves SysMain as Automatic, ULTRA disables it. On SSD, SysMain provides no benefits (SSD disks have uniform access times, no preloading needed) and generates continuous writes. ULTRA detects the presence of HDD and warns the user, but disables SysMain anyway.</w:t>
      </w:r>
    </w:p>
    <w:p>
      <w:pPr>
        <w:pStyle w:val="Heading2"/>
        <w:spacing w:before="240" w:after="80"/>
      </w:pPr>
      <w:r>
        <w:rPr>
          <w:rFonts w:ascii="Arial" w:cs="Arial" w:eastAsia="Arial" w:hAnsi="Arial"/>
          <w:b/>
          <w:bCs/>
          <w:color w:val="444D6B"/>
          <w:sz w:val="26"/>
          <w:szCs w:val="26"/>
        </w:rPr>
        <w:t xml:space="preserve">8.2 WSearch (Windows Search Index)</w:t>
      </w:r>
    </w:p>
    <w:p>
      <w:pPr>
        <w:spacing w:before="40" w:after="60"/>
      </w:pPr>
      <w:r>
        <w:rPr>
          <w:rFonts w:ascii="Arial" w:cs="Arial" w:eastAsia="Arial" w:hAnsi="Arial"/>
          <w:b w:val="false"/>
          <w:bCs w:val="false"/>
          <w:i w:val="false"/>
          <w:iCs w:val="false"/>
          <w:color w:val="222222"/>
          <w:sz w:val="20"/>
          <w:szCs w:val="20"/>
        </w:rPr>
        <w:t xml:space="preserve">ULTRA disables WSearch by default (configurable via Features.WSearch.UltraEnabled in config). With WSearch disabled, search in File Explorer works but is not indexed (slower on large folders). Start menu search may lose responsiveness. On systems with little RAM or slow SSD, the benefits outweigh the drawbacks.</w:t>
      </w:r>
    </w:p>
    <w:p>
      <w:pPr>
        <w:pStyle w:val="Heading2"/>
        <w:spacing w:before="240" w:after="80"/>
      </w:pPr>
      <w:r>
        <w:rPr>
          <w:rFonts w:ascii="Arial" w:cs="Arial" w:eastAsia="Arial" w:hAnsi="Arial"/>
          <w:b/>
          <w:bCs/>
          <w:color w:val="444D6B"/>
          <w:sz w:val="26"/>
          <w:szCs w:val="26"/>
        </w:rPr>
        <w:t xml:space="preserve">8.3 Additional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26"/>
      </w:tblGrid>
      <w:tr>
        <w:trPr>
          <w:tblHeader/>
        </w:trPr>
        <w:tc>
          <w:tcPr>
            <w:tcW w:type="dxa" w:w="2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Service</w:t>
            </w:r>
          </w:p>
        </w:tc>
        <w:tc>
          <w:tcPr>
            <w:tcW w:type="dxa" w:w="10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52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MapsBroker</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In BASELINE was Manual; in ULTRA definitively disabled.</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RemoteRegistry</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In BASELINE was Manual; in ULTRA definitively disabled.</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WMPNetworkSvc (Windows Media Player Network)</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Media streaming sharing over local network. Not needed on personal PCs.</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RetailDemo</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Service for store demo mode. Has no utility on normal-use PCs.</w:t>
            </w:r>
          </w:p>
        </w:tc>
      </w:tr>
    </w:tbl>
    <w:p>
      <w:pPr>
        <w:spacing w:before="160"/>
      </w:pPr>
    </w:p>
    <w:p>
      <w:pPr>
        <w:pStyle w:val="Heading2"/>
        <w:spacing w:before="240" w:after="80"/>
      </w:pPr>
      <w:r>
        <w:rPr>
          <w:rFonts w:ascii="Arial" w:cs="Arial" w:eastAsia="Arial" w:hAnsi="Arial"/>
          <w:b/>
          <w:bCs/>
          <w:color w:val="444D6B"/>
          <w:sz w:val="26"/>
          <w:szCs w:val="26"/>
        </w:rPr>
        <w:t xml:space="preserve">8.4 Additional Tasks</w:t>
      </w:r>
    </w:p>
    <w:p>
      <w:pPr>
        <w:spacing w:before="40" w:after="60"/>
      </w:pPr>
      <w:r>
        <w:rPr>
          <w:rFonts w:ascii="Arial" w:cs="Arial" w:eastAsia="Arial" w:hAnsi="Arial"/>
          <w:b w:val="false"/>
          <w:bCs w:val="false"/>
          <w:i w:val="false"/>
          <w:iCs w:val="false"/>
          <w:color w:val="222222"/>
          <w:sz w:val="20"/>
          <w:szCs w:val="20"/>
        </w:rPr>
        <w:t xml:space="preserve">ULTRA disables the same tasks as BASELINE (Appraiser, ProgramDataUpdater, DiskDiagnostic) with a separate backup.</w:t>
      </w:r>
    </w:p>
    <w:p>
      <w:pPr>
        <w:pStyle w:val="Heading2"/>
        <w:spacing w:before="240" w:after="80"/>
      </w:pPr>
      <w:r>
        <w:rPr>
          <w:rFonts w:ascii="Arial" w:cs="Arial" w:eastAsia="Arial" w:hAnsi="Arial"/>
          <w:b/>
          <w:bCs/>
          <w:color w:val="444D6B"/>
          <w:sz w:val="26"/>
          <w:szCs w:val="26"/>
        </w:rPr>
        <w:t xml:space="preserve">8.5 Additional AppX</w:t>
      </w:r>
    </w:p>
    <w:p>
      <w:pPr>
        <w:spacing w:before="40" w:after="60"/>
      </w:pPr>
      <w:r>
        <w:rPr>
          <w:rFonts w:ascii="Arial" w:cs="Arial" w:eastAsia="Arial" w:hAnsi="Arial"/>
          <w:b w:val="false"/>
          <w:bCs w:val="false"/>
          <w:i w:val="false"/>
          <w:iCs w:val="false"/>
          <w:color w:val="222222"/>
          <w:sz w:val="20"/>
          <w:szCs w:val="20"/>
        </w:rPr>
        <w:t xml:space="preserve">ULTRA removes Windows Widgets, Phone Link, Microsoft To Do and Office Hub (if not already removed by BASELINE).</w:t>
      </w:r>
    </w:p>
    <w:p>
      <w:pPr>
        <w:pStyle w:val="Heading2"/>
        <w:spacing w:before="240" w:after="80"/>
      </w:pPr>
      <w:r>
        <w:rPr>
          <w:rFonts w:ascii="Arial" w:cs="Arial" w:eastAsia="Arial" w:hAnsi="Arial"/>
          <w:b/>
          <w:bCs/>
          <w:color w:val="444D6B"/>
          <w:sz w:val="26"/>
          <w:szCs w:val="26"/>
        </w:rPr>
        <w:t xml:space="preserve">8.6 Reduced UI Animations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626"/>
      </w:tblGrid>
      <w:tr>
        <w:trPr>
          <w:tblHeader/>
        </w:trPr>
        <w:tc>
          <w:tcPr>
            <w:tcW w:type="dxa" w:w="3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6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Themes\Personalize\EnableTransparency</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Disables window transparency (Acrylic/Mica). Reduces GPU load.</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Explorer\VisualEffects\VisualFXSetting</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2</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Same as UIUX: best performance.</w:t>
            </w:r>
          </w:p>
        </w:tc>
      </w:tr>
      <w:tr>
        <w:trPr>
          <w:tblHeader w:val="false"/>
        </w:trPr>
        <w:tc>
          <w:tcPr>
            <w:tcW w:type="dxa" w:w="3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Control Panel\Desktop\MinAnimate</w:t>
            </w:r>
          </w:p>
        </w:tc>
        <w:tc>
          <w:tcPr>
            <w:tcW w:type="dxa" w:w="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Same as UIUX: no minimize animations.</w:t>
            </w:r>
          </w:p>
        </w:tc>
      </w:tr>
      <w:tr>
        <w:trPr>
          <w:tblHeader w:val="false"/>
        </w:trPr>
        <w:tc>
          <w:tcPr>
            <w:tcW w:type="dxa" w:w="3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Explorer\Advanced\TaskbarAnimations</w:t>
            </w:r>
          </w:p>
        </w:tc>
        <w:tc>
          <w:tcPr>
            <w:tcW w:type="dxa" w:w="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0</w:t>
            </w:r>
          </w:p>
        </w:tc>
        <w:tc>
          <w:tcPr>
            <w:tcW w:type="dxa" w:w="46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Same as UIUX: no taskbar animations.</w:t>
            </w:r>
          </w:p>
        </w:tc>
      </w:tr>
    </w:tbl>
    <w:p>
      <w:pPr>
        <w:spacing w:before="160"/>
      </w:pP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9. Module 20_ONEDRIVE — OneDrive Management</w:t>
      </w:r>
    </w:p>
    <w:p>
      <w:pPr>
        <w:spacing w:before="40" w:after="60"/>
      </w:pPr>
      <w:r>
        <w:rPr>
          <w:rFonts w:ascii="Arial" w:cs="Arial" w:eastAsia="Arial" w:hAnsi="Arial"/>
          <w:b w:val="false"/>
          <w:bCs w:val="false"/>
          <w:i w:val="false"/>
          <w:iCs w:val="false"/>
          <w:color w:val="222222"/>
          <w:sz w:val="20"/>
          <w:szCs w:val="20"/>
        </w:rPr>
        <w:t xml:space="preserve">The OneDrive module has three operations: OFF (disable), ON (re-enable), STATUS (check). APPLY_OFF and APPLY_ON are reversible via registry/services/task backups.</w:t>
      </w:r>
    </w:p>
    <w:p>
      <w:pPr>
        <w:pStyle w:val="Heading2"/>
        <w:spacing w:before="240" w:after="80"/>
      </w:pPr>
      <w:r>
        <w:rPr>
          <w:rFonts w:ascii="Arial" w:cs="Arial" w:eastAsia="Arial" w:hAnsi="Arial"/>
          <w:b/>
          <w:bCs/>
          <w:color w:val="444D6B"/>
          <w:sz w:val="26"/>
          <w:szCs w:val="26"/>
        </w:rPr>
        <w:t xml:space="preserve">9.1 APPLY_OFF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rPr>
          <w:tblHeader/>
        </w:trPr>
        <w:tc>
          <w:tcPr>
            <w:tcW w:type="dxa" w:w="2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12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50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OneDrive\DisableFileSyncNGSC</w:t>
            </w:r>
          </w:p>
        </w:tc>
        <w:tc>
          <w:tcPr>
            <w:tcW w:type="dxa" w:w="1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1</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HKLM policy that disables OneDrive file synchronization. NGSC = Next Generation Sync Client (the modern OneDrive client integrated in Windows 10/11).</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OneSyncSvc</w:t>
            </w:r>
          </w:p>
        </w:tc>
        <w:tc>
          <w:tcPr>
            <w:tcW w:type="dxa" w:w="1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 + Stop</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OneDrive synchronization service. Stopped and set to Disabled.</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FileSyncHelper</w:t>
            </w:r>
          </w:p>
        </w:tc>
        <w:tc>
          <w:tcPr>
            <w:tcW w:type="dxa" w:w="1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OneDrive file synchronization helper.</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OneDrive.exe (process)</w:t>
            </w:r>
          </w:p>
        </w:tc>
        <w:tc>
          <w:tcPr>
            <w:tcW w:type="dxa" w:w="1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Kill</w:t>
            </w:r>
          </w:p>
        </w:tc>
        <w:tc>
          <w:tcPr>
            <w:tcW w:type="dxa" w:w="50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The OneDrive.exe process is terminated if running. Files already synchronized remain on the local disk.</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Task OneDrive\*</w:t>
            </w:r>
          </w:p>
        </w:tc>
        <w:tc>
          <w:tcPr>
            <w:tcW w:type="dxa" w:w="1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Disabled</w:t>
            </w:r>
          </w:p>
        </w:tc>
        <w:tc>
          <w:tcPr>
            <w:tcW w:type="dxa" w:w="50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All found OneDrive scheduled tasks are disabled (searches standard paths with global fallback).</w:t>
            </w:r>
          </w:p>
        </w:tc>
      </w:tr>
    </w:tbl>
    <w:p>
      <w:pPr>
        <w:spacing w:before="160"/>
      </w:pPr>
    </w:p>
    <w:p>
      <w:pPr>
        <w:pStyle w:val="Heading2"/>
        <w:spacing w:before="240" w:after="80"/>
      </w:pPr>
      <w:r>
        <w:rPr>
          <w:rFonts w:ascii="Arial" w:cs="Arial" w:eastAsia="Arial" w:hAnsi="Arial"/>
          <w:b/>
          <w:bCs/>
          <w:color w:val="444D6B"/>
          <w:sz w:val="26"/>
          <w:szCs w:val="26"/>
        </w:rPr>
        <w:t xml:space="preserve">9.2 APPLY_ON</w:t>
      </w:r>
    </w:p>
    <w:p>
      <w:pPr>
        <w:spacing w:before="40" w:after="60"/>
      </w:pPr>
      <w:r>
        <w:rPr>
          <w:rFonts w:ascii="Arial" w:cs="Arial" w:eastAsia="Arial" w:hAnsi="Arial"/>
          <w:b w:val="false"/>
          <w:bCs w:val="false"/>
          <w:i w:val="false"/>
          <w:iCs w:val="false"/>
          <w:color w:val="222222"/>
          <w:sz w:val="20"/>
          <w:szCs w:val="20"/>
        </w:rPr>
        <w:t xml:space="preserve">Restores all values from backup files created by APPLY_OFF: registry, service startup type, task state. Restarts the OneSyncSvc service. If no backup exists (OneDrive was never disabled), APPLY_ON removes the DisableFileSyncNGSC policy and resets services to Automatic.</w:t>
      </w: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10. Module 30_APPS — Application Installation</w:t>
      </w:r>
    </w:p>
    <w:p>
      <w:pPr>
        <w:spacing w:before="40" w:after="60"/>
      </w:pPr>
      <w:r>
        <w:rPr>
          <w:rFonts w:ascii="Arial" w:cs="Arial" w:eastAsia="Arial" w:hAnsi="Arial"/>
          <w:b w:val="false"/>
          <w:bCs w:val="false"/>
          <w:i w:val="false"/>
          <w:iCs w:val="false"/>
          <w:color w:val="222222"/>
          <w:sz w:val="20"/>
          <w:szCs w:val="20"/>
        </w:rPr>
        <w:t xml:space="preserve">APPS installs applications via winget by reading the policy from AppsPolicy.json. Each app has a winget ID, a required flag (forced installation) or optional (installation if not already present), and a skip flag to exclude it without removing it from the policy.</w:t>
      </w:r>
    </w:p>
    <w:p>
      <w:pPr>
        <w:spacing w:before="40" w:after="60"/>
      </w:pPr>
      <w:r>
        <w:rPr>
          <w:rFonts w:ascii="Arial" w:cs="Arial" w:eastAsia="Arial" w:hAnsi="Arial"/>
          <w:b w:val="false"/>
          <w:bCs w:val="false"/>
          <w:i w:val="false"/>
          <w:iCs w:val="false"/>
          <w:color w:val="222222"/>
          <w:sz w:val="20"/>
          <w:szCs w:val="20"/>
        </w:rPr>
        <w:t xml:space="preserve">Before installing each app, APPS checks if it is already installed via winget list. Already present apps are skipped (SKIP). For required apps, installation is attempted even if winget list returns an ambiguous result.</w:t>
      </w:r>
    </w:p>
    <w:p>
      <w:pPr>
        <w:pBdr>
          <w:left w:val="single" w:color="2E86AB" w:space="6"/>
        </w:pBdr>
        <w:spacing w:before="80" w:after="80"/>
        <w:ind w:left="480"/>
      </w:pPr>
      <w:r>
        <w:rPr>
          <w:rFonts w:ascii="Arial" w:cs="Arial" w:eastAsia="Arial" w:hAnsi="Arial"/>
          <w:i/>
          <w:iCs/>
          <w:color w:val="1A5276"/>
          <w:sz w:val="18"/>
          <w:szCs w:val="18"/>
        </w:rPr>
        <w:t xml:space="preserve">📌  winget can be slow on some networks. APPS uses a 10-minute timeout per app with WARN fallback in case of timeout.</w:t>
      </w: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11. Module 40_CLEAN — Disk Cleanup</w:t>
      </w:r>
    </w:p>
    <w:p>
      <w:pPr>
        <w:pStyle w:val="Heading2"/>
        <w:spacing w:before="240" w:after="80"/>
      </w:pPr>
      <w:r>
        <w:rPr>
          <w:rFonts w:ascii="Arial" w:cs="Arial" w:eastAsia="Arial" w:hAnsi="Arial"/>
          <w:b/>
          <w:bCs/>
          <w:color w:val="444D6B"/>
          <w:sz w:val="26"/>
          <w:szCs w:val="26"/>
        </w:rPr>
        <w:t xml:space="preserve">11.1 CLEAN SAFE</w:t>
      </w:r>
    </w:p>
    <w:p>
      <w:pPr>
        <w:spacing w:before="40" w:after="60"/>
      </w:pPr>
      <w:r>
        <w:rPr>
          <w:rFonts w:ascii="Arial" w:cs="Arial" w:eastAsia="Arial" w:hAnsi="Arial"/>
          <w:b w:val="false"/>
          <w:bCs w:val="false"/>
          <w:i w:val="false"/>
          <w:iCs w:val="false"/>
          <w:color w:val="222222"/>
          <w:sz w:val="20"/>
          <w:szCs w:val="20"/>
        </w:rPr>
        <w:t xml:space="preserve">Cleans system and user temporary folders:</w:t>
      </w:r>
    </w:p>
    <w:p>
      <w:pPr>
        <w:pStyle w:val="ListParagraph"/>
        <w:numPr>
          <w:ilvl w:val="0"/>
          <w:numId w:val="2"/>
        </w:numPr>
        <w:spacing w:before="20" w:after="20"/>
      </w:pPr>
      <w:r>
        <w:rPr>
          <w:rFonts w:ascii="Arial" w:cs="Arial" w:eastAsia="Arial" w:hAnsi="Arial"/>
          <w:b w:val="false"/>
          <w:bCs w:val="false"/>
          <w:color w:val="222222"/>
          <w:sz w:val="20"/>
          <w:szCs w:val="20"/>
        </w:rPr>
        <w:t xml:space="preserve">C:\\Windows\\Temp, %TEMP%, %LOCALAPPDATA%\\Temp — system and user temporary files</w:t>
      </w:r>
    </w:p>
    <w:p>
      <w:pPr>
        <w:pStyle w:val="ListParagraph"/>
        <w:numPr>
          <w:ilvl w:val="0"/>
          <w:numId w:val="2"/>
        </w:numPr>
        <w:spacing w:before="20" w:after="20"/>
      </w:pPr>
      <w:r>
        <w:rPr>
          <w:rFonts w:ascii="Arial" w:cs="Arial" w:eastAsia="Arial" w:hAnsi="Arial"/>
          <w:b w:val="false"/>
          <w:bCs w:val="false"/>
          <w:color w:val="222222"/>
          <w:sz w:val="20"/>
          <w:szCs w:val="20"/>
        </w:rPr>
        <w:t xml:space="preserve">Delivery Optimization cache — P2P downloads shared by Windows Update</w:t>
      </w:r>
    </w:p>
    <w:p>
      <w:pPr>
        <w:pStyle w:val="ListParagraph"/>
        <w:numPr>
          <w:ilvl w:val="0"/>
          <w:numId w:val="2"/>
        </w:numPr>
        <w:spacing w:before="20" w:after="20"/>
      </w:pPr>
      <w:r>
        <w:rPr>
          <w:rFonts w:ascii="Arial" w:cs="Arial" w:eastAsia="Arial" w:hAnsi="Arial"/>
          <w:b w:val="false"/>
          <w:bCs w:val="false"/>
          <w:color w:val="222222"/>
          <w:sz w:val="20"/>
          <w:szCs w:val="20"/>
        </w:rPr>
        <w:t xml:space="preserve">Windows Error Reporting (WER) — accumulated error dumps and reports</w:t>
      </w:r>
    </w:p>
    <w:p>
      <w:pPr>
        <w:pStyle w:val="ListParagraph"/>
        <w:numPr>
          <w:ilvl w:val="0"/>
          <w:numId w:val="2"/>
        </w:numPr>
        <w:spacing w:before="20" w:after="20"/>
      </w:pPr>
      <w:r>
        <w:rPr>
          <w:rFonts w:ascii="Arial" w:cs="Arial" w:eastAsia="Arial" w:hAnsi="Arial"/>
          <w:b w:val="false"/>
          <w:bCs w:val="false"/>
          <w:color w:val="222222"/>
          <w:sz w:val="20"/>
          <w:szCs w:val="20"/>
        </w:rPr>
        <w:t xml:space="preserve">Thumbnail Cache (Explorer) — image thumbnails, regenerates automatically</w:t>
      </w:r>
    </w:p>
    <w:p>
      <w:pPr>
        <w:pStyle w:val="ListParagraph"/>
        <w:numPr>
          <w:ilvl w:val="0"/>
          <w:numId w:val="2"/>
        </w:numPr>
        <w:spacing w:before="20" w:after="20"/>
      </w:pPr>
      <w:r>
        <w:rPr>
          <w:rFonts w:ascii="Arial" w:cs="Arial" w:eastAsia="Arial" w:hAnsi="Arial"/>
          <w:b w:val="false"/>
          <w:bCs w:val="false"/>
          <w:color w:val="222222"/>
          <w:sz w:val="20"/>
          <w:szCs w:val="20"/>
        </w:rPr>
        <w:t xml:space="preserve">Edge, Chrome, Firefox cache (all found profiles)</w:t>
      </w:r>
    </w:p>
    <w:p>
      <w:pPr>
        <w:pStyle w:val="ListParagraph"/>
        <w:numPr>
          <w:ilvl w:val="0"/>
          <w:numId w:val="2"/>
        </w:numPr>
        <w:spacing w:before="20" w:after="20"/>
      </w:pPr>
      <w:r>
        <w:rPr>
          <w:rFonts w:ascii="Arial" w:cs="Arial" w:eastAsia="Arial" w:hAnsi="Arial"/>
          <w:b w:val="false"/>
          <w:bCs w:val="false"/>
          <w:color w:val="222222"/>
          <w:sz w:val="20"/>
          <w:szCs w:val="20"/>
        </w:rPr>
        <w:t xml:space="preserve">Recycle Bin — via Clear-RecycleBin</w:t>
      </w:r>
    </w:p>
    <w:p>
      <w:pPr>
        <w:spacing w:before="40" w:after="60"/>
      </w:pPr>
      <w:r>
        <w:rPr>
          <w:rFonts w:ascii="Arial" w:cs="Arial" w:eastAsia="Arial" w:hAnsi="Arial"/>
          <w:b w:val="false"/>
          <w:bCs w:val="false"/>
          <w:i w:val="false"/>
          <w:iCs w:val="false"/>
          <w:color w:val="222222"/>
          <w:sz w:val="20"/>
          <w:szCs w:val="20"/>
        </w:rPr>
        <w:t xml:space="preserve">For each folder, MB before and after are calculated, and deleted vs. locked files (in use) are counted. Browsers open during SAFE produce WARN because their caches are locked.</w:t>
      </w:r>
    </w:p>
    <w:p>
      <w:pPr>
        <w:pStyle w:val="Heading2"/>
        <w:spacing w:before="240" w:after="80"/>
      </w:pPr>
      <w:r>
        <w:rPr>
          <w:rFonts w:ascii="Arial" w:cs="Arial" w:eastAsia="Arial" w:hAnsi="Arial"/>
          <w:b/>
          <w:bCs/>
          <w:color w:val="444D6B"/>
          <w:sz w:val="26"/>
          <w:szCs w:val="26"/>
        </w:rPr>
        <w:t xml:space="preserve">11.2 CLEAN DEEP</w:t>
      </w:r>
    </w:p>
    <w:p>
      <w:pPr>
        <w:spacing w:before="40" w:after="60"/>
      </w:pPr>
      <w:r>
        <w:rPr>
          <w:rFonts w:ascii="Arial" w:cs="Arial" w:eastAsia="Arial" w:hAnsi="Arial"/>
          <w:b w:val="false"/>
          <w:bCs w:val="false"/>
          <w:i w:val="false"/>
          <w:iCs w:val="false"/>
          <w:color w:val="222222"/>
          <w:sz w:val="20"/>
          <w:szCs w:val="20"/>
        </w:rPr>
        <w:t xml:space="preserve">Runs SAFE first, then adds two heavier operations:</w:t>
      </w:r>
    </w:p>
    <w:p>
      <w:pPr>
        <w:pStyle w:val="ListParagraph"/>
        <w:numPr>
          <w:ilvl w:val="0"/>
          <w:numId w:val="2"/>
        </w:numPr>
        <w:spacing w:before="20" w:after="20"/>
      </w:pPr>
      <w:r>
        <w:rPr>
          <w:rFonts w:ascii="Arial" w:cs="Arial" w:eastAsia="Arial" w:hAnsi="Arial"/>
          <w:b w:val="false"/>
          <w:bCs w:val="false"/>
          <w:color w:val="222222"/>
          <w:sz w:val="20"/>
          <w:szCs w:val="20"/>
        </w:rPr>
        <w:t xml:space="preserve">WU Download cache flush: stops Windows Update services (wuauserv, bits, dosvc, cryptsvc), empties C:\\Windows\\SoftwareDistribution\\Download, restarts services.</w:t>
      </w:r>
    </w:p>
    <w:p>
      <w:pPr>
        <w:pStyle w:val="ListParagraph"/>
        <w:numPr>
          <w:ilvl w:val="0"/>
          <w:numId w:val="2"/>
        </w:numPr>
        <w:spacing w:before="20" w:after="20"/>
      </w:pPr>
      <w:r>
        <w:rPr>
          <w:rFonts w:ascii="Arial" w:cs="Arial" w:eastAsia="Arial" w:hAnsi="Arial"/>
          <w:b w:val="false"/>
          <w:bCs w:val="false"/>
          <w:color w:val="222222"/>
          <w:sz w:val="20"/>
          <w:szCs w:val="20"/>
        </w:rPr>
        <w:t xml:space="preserve">DISM /StartComponentCleanup: removes backups of Windows components replaced by updates. Can free several GB. Requires 5 to 30 minutes. Progress is logged every 20 seconds.</w:t>
      </w:r>
    </w:p>
    <w:p>
      <w:pPr>
        <w:pBdr>
          <w:left w:val="single" w:color="C0392B" w:space="6"/>
        </w:pBdr>
        <w:spacing w:before="80" w:after="80"/>
        <w:ind w:left="480"/>
      </w:pPr>
      <w:r>
        <w:rPr>
          <w:rFonts w:ascii="Arial" w:cs="Arial" w:eastAsia="Arial" w:hAnsi="Arial"/>
          <w:b/>
          <w:bCs/>
          <w:color w:val="C0392B"/>
          <w:sz w:val="18"/>
          <w:szCs w:val="18"/>
        </w:rPr>
        <w:t xml:space="preserve">⚠️  DISM StartComponentCleanup is irreversible: removed components cannot be restored without a complete Windows installation. Do not run if you need to be able to downgrade updates.</w:t>
      </w: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12. Module 50_STARTUP — Autostart</w:t>
      </w:r>
    </w:p>
    <w:p>
      <w:pPr>
        <w:spacing w:before="40" w:after="60"/>
      </w:pPr>
      <w:r>
        <w:rPr>
          <w:rFonts w:ascii="Arial" w:cs="Arial" w:eastAsia="Arial" w:hAnsi="Arial"/>
          <w:b w:val="false"/>
          <w:bCs w:val="false"/>
          <w:i w:val="false"/>
          <w:iCs w:val="false"/>
          <w:color w:val="222222"/>
          <w:sz w:val="20"/>
          <w:szCs w:val="20"/>
        </w:rPr>
        <w:t xml:space="preserve">STARTUP CLEAN audits and cleans autostart entries in the Run keys of the registry. Does not touch scheduled tasks (managed by BASELINE/ULTRA) or services.</w:t>
      </w:r>
    </w:p>
    <w:p>
      <w:pPr>
        <w:pStyle w:val="Heading2"/>
        <w:spacing w:before="240" w:after="80"/>
      </w:pPr>
      <w:r>
        <w:rPr>
          <w:rFonts w:ascii="Arial" w:cs="Arial" w:eastAsia="Arial" w:hAnsi="Arial"/>
          <w:b/>
          <w:bCs/>
          <w:color w:val="444D6B"/>
          <w:sz w:val="26"/>
          <w:szCs w:val="26"/>
        </w:rPr>
        <w:t xml:space="preserve">12.1 Analyzed Run Keys</w:t>
      </w:r>
    </w:p>
    <w:p>
      <w:pPr>
        <w:pStyle w:val="ListParagraph"/>
        <w:numPr>
          <w:ilvl w:val="0"/>
          <w:numId w:val="2"/>
        </w:numPr>
        <w:spacing w:before="20" w:after="20"/>
      </w:pPr>
      <w:r>
        <w:rPr>
          <w:rFonts w:ascii="Arial" w:cs="Arial" w:eastAsia="Arial" w:hAnsi="Arial"/>
          <w:b w:val="false"/>
          <w:bCs w:val="false"/>
          <w:color w:val="222222"/>
          <w:sz w:val="20"/>
          <w:szCs w:val="20"/>
        </w:rPr>
        <w:t xml:space="preserve">HKLM\\SOFTWARE\\Microsoft\\Windows\\CurrentVersion\\Run</w:t>
      </w:r>
    </w:p>
    <w:p>
      <w:pPr>
        <w:pStyle w:val="ListParagraph"/>
        <w:numPr>
          <w:ilvl w:val="0"/>
          <w:numId w:val="2"/>
        </w:numPr>
        <w:spacing w:before="20" w:after="20"/>
      </w:pPr>
      <w:r>
        <w:rPr>
          <w:rFonts w:ascii="Arial" w:cs="Arial" w:eastAsia="Arial" w:hAnsi="Arial"/>
          <w:b w:val="false"/>
          <w:bCs w:val="false"/>
          <w:color w:val="222222"/>
          <w:sz w:val="20"/>
          <w:szCs w:val="20"/>
        </w:rPr>
        <w:t xml:space="preserve">HKLM\\SOFTWARE\\WOW6432Node\\Microsoft\\Windows\\CurrentVersion\\Run (32-bit apps)</w:t>
      </w:r>
    </w:p>
    <w:p>
      <w:pPr>
        <w:pStyle w:val="ListParagraph"/>
        <w:numPr>
          <w:ilvl w:val="0"/>
          <w:numId w:val="2"/>
        </w:numPr>
        <w:spacing w:before="20" w:after="20"/>
      </w:pPr>
      <w:r>
        <w:rPr>
          <w:rFonts w:ascii="Arial" w:cs="Arial" w:eastAsia="Arial" w:hAnsi="Arial"/>
          <w:b w:val="false"/>
          <w:bCs w:val="false"/>
          <w:color w:val="222222"/>
          <w:sz w:val="20"/>
          <w:szCs w:val="20"/>
        </w:rPr>
        <w:t xml:space="preserve">HKCU\\Software\\Microsoft\\Windows\\CurrentVersion\\Run</w:t>
      </w:r>
    </w:p>
    <w:p>
      <w:pPr>
        <w:pStyle w:val="ListParagraph"/>
        <w:numPr>
          <w:ilvl w:val="0"/>
          <w:numId w:val="2"/>
        </w:numPr>
        <w:spacing w:before="20" w:after="20"/>
      </w:pPr>
      <w:r>
        <w:rPr>
          <w:rFonts w:ascii="Arial" w:cs="Arial" w:eastAsia="Arial" w:hAnsi="Arial"/>
          <w:b w:val="false"/>
          <w:bCs w:val="false"/>
          <w:color w:val="222222"/>
          <w:sz w:val="20"/>
          <w:szCs w:val="20"/>
        </w:rPr>
        <w:t xml:space="preserve">HKCU\\Software\\Microsoft\\Windows\\CurrentVersion\\RunOnce</w:t>
      </w:r>
    </w:p>
    <w:p>
      <w:pPr>
        <w:pStyle w:val="Heading2"/>
        <w:spacing w:before="240" w:after="80"/>
      </w:pPr>
      <w:r>
        <w:rPr>
          <w:rFonts w:ascii="Arial" w:cs="Arial" w:eastAsia="Arial" w:hAnsi="Arial"/>
          <w:b/>
          <w:bCs/>
          <w:color w:val="444D6B"/>
          <w:sz w:val="26"/>
          <w:szCs w:val="26"/>
        </w:rPr>
        <w:t xml:space="preserve">12.2 Removal Logic</w:t>
      </w:r>
    </w:p>
    <w:p>
      <w:pPr>
        <w:spacing w:before="40" w:after="60"/>
      </w:pPr>
      <w:r>
        <w:rPr>
          <w:rFonts w:ascii="Arial" w:cs="Arial" w:eastAsia="Arial" w:hAnsi="Arial"/>
          <w:b w:val="false"/>
          <w:bCs w:val="false"/>
          <w:i w:val="false"/>
          <w:iCs w:val="false"/>
          <w:color w:val="222222"/>
          <w:sz w:val="20"/>
          <w:szCs w:val="20"/>
        </w:rPr>
        <w:t xml:space="preserve">Each entry is evaluated against two lists: keepPatterns (always keep) and removePatterns (remove if found). keepPatterns has precedence. Unrecognized entries are logged as [INFO] for manual review.</w:t>
      </w:r>
    </w:p>
    <w:p>
      <w:pPr>
        <w:spacing w:before="160" w:after="60"/>
      </w:pPr>
      <w:r>
        <w:rPr>
          <w:rFonts w:ascii="Arial" w:cs="Arial" w:eastAsia="Arial" w:hAnsi="Arial"/>
          <w:b/>
          <w:bCs/>
          <w:color w:val="2E86AB"/>
          <w:sz w:val="22"/>
          <w:szCs w:val="22"/>
        </w:rPr>
        <w:t xml:space="preserve">Always kept (keepPatterns)</w:t>
      </w:r>
    </w:p>
    <w:p>
      <w:pPr>
        <w:spacing w:before="40" w:after="60"/>
      </w:pPr>
      <w:r>
        <w:rPr>
          <w:rFonts w:ascii="Arial" w:cs="Arial" w:eastAsia="Arial" w:hAnsi="Arial"/>
          <w:b w:val="false"/>
          <w:bCs w:val="false"/>
          <w:i w:val="false"/>
          <w:iCs w:val="false"/>
          <w:color w:val="222222"/>
          <w:sz w:val="20"/>
          <w:szCs w:val="20"/>
        </w:rPr>
        <w:t xml:space="preserve">SecurityHealth, WindowsDefender, ctfmon (input methods), Intel GPU/NVIDIA/Realtek/Bluetooth drivers, AutoHotkey, PrintIsolationHost, VMware/VirtualBox tools.</w:t>
      </w:r>
    </w:p>
    <w:p>
      <w:pPr>
        <w:spacing w:before="160" w:after="60"/>
      </w:pPr>
      <w:r>
        <w:rPr>
          <w:rFonts w:ascii="Arial" w:cs="Arial" w:eastAsia="Arial" w:hAnsi="Arial"/>
          <w:b/>
          <w:bCs/>
          <w:color w:val="2E86AB"/>
          <w:sz w:val="22"/>
          <w:szCs w:val="22"/>
        </w:rPr>
        <w:t xml:space="preserve">Removed if found (removePatterns —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26"/>
      </w:tblGrid>
      <w:tr>
        <w:trPr>
          <w:tblHeader/>
        </w:trPr>
        <w:tc>
          <w:tcPr>
            <w:tcW w:type="dxa" w:w="28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Entry</w:t>
            </w:r>
          </w:p>
        </w:tc>
        <w:tc>
          <w:tcPr>
            <w:tcW w:type="dxa" w:w="10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Action</w:t>
            </w:r>
          </w:p>
        </w:tc>
        <w:tc>
          <w:tcPr>
            <w:tcW w:type="dxa" w:w="52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OneDrive / OneDriveSetup</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OneDrive autorun — managed separately by module 20_ONEDRIVE.</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MicrosoftEdgeAutoLaunch / EdgeUpdate</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Edge should not auto-start at login.</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Teams (consumer), com.squirrel.Teams</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Consumer Teams auto-starts and consumes RAM even when unused.</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Skype</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Skype autostart.</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Adobe AAM Updater / Acrobat / GC Invoker</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Adobe updaters and helpers not needed always in background.</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Discord / Spotify / Steam / Epic / WhatsApp / Telegram / Slack / Zoom</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Communication and gaming apps that auto-start. Better launched manually.</w:t>
            </w:r>
          </w:p>
        </w:tc>
      </w:tr>
      <w:tr>
        <w:trPr>
          <w:tblHeader w:val="false"/>
        </w:trPr>
        <w:tc>
          <w:tcPr>
            <w:tcW w:type="dxa" w:w="28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CCleaner / IObit / Driver Booster</w:t>
            </w:r>
          </w:p>
        </w:tc>
        <w:tc>
          <w:tcPr>
            <w:tcW w:type="dxa" w:w="10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Pseudo-optimizers with potentially deceptive behavior.</w:t>
            </w:r>
          </w:p>
        </w:tc>
      </w:tr>
      <w:tr>
        <w:trPr>
          <w:tblHeader w:val="false"/>
        </w:trPr>
        <w:tc>
          <w:tcPr>
            <w:tcW w:type="dxa" w:w="28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Corsair / Razer / Logitech / ASUS / MSI / SteelSeries (tray)</w:t>
            </w:r>
          </w:p>
        </w:tc>
        <w:tc>
          <w:tcPr>
            <w:tcW w:type="dxa" w:w="10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Removed</w:t>
            </w:r>
          </w:p>
        </w:tc>
        <w:tc>
          <w:tcPr>
            <w:tcW w:type="dxa" w:w="5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Hardware tray helpers — only useful if actively using the device's custom features.</w:t>
            </w:r>
          </w:p>
        </w:tc>
      </w:tr>
    </w:tbl>
    <w:p>
      <w:pPr>
        <w:spacing w:before="160"/>
      </w:pPr>
    </w:p>
    <w:p>
      <w:pPr>
        <w:pStyle w:val="Heading2"/>
        <w:spacing w:before="240" w:after="80"/>
      </w:pPr>
      <w:r>
        <w:rPr>
          <w:rFonts w:ascii="Arial" w:cs="Arial" w:eastAsia="Arial" w:hAnsi="Arial"/>
          <w:b/>
          <w:bCs/>
          <w:color w:val="444D6B"/>
          <w:sz w:val="26"/>
          <w:szCs w:val="26"/>
        </w:rPr>
        <w:t xml:space="preserve">12.3 Startup Folders</w:t>
      </w:r>
    </w:p>
    <w:p>
      <w:pPr>
        <w:spacing w:before="40" w:after="60"/>
      </w:pPr>
      <w:r>
        <w:rPr>
          <w:rFonts w:ascii="Arial" w:cs="Arial" w:eastAsia="Arial" w:hAnsi="Arial"/>
          <w:b w:val="false"/>
          <w:bCs w:val="false"/>
          <w:i w:val="false"/>
          <w:iCs w:val="false"/>
          <w:color w:val="222222"/>
          <w:sz w:val="20"/>
          <w:szCs w:val="20"/>
        </w:rPr>
        <w:t xml:space="preserve">The folders %APPDATA%\Microsoft\Windows\Start Menu\Programs\Startup and C:\ProgramData\Microsoft\Windows\Start Menu\Programs\StartUp are only audited (files logged as WARN) but NOT modified. The content is too variable for safe automatic removal.</w:t>
      </w: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13. Module 90_LAB — Experimental</w:t>
      </w:r>
    </w:p>
    <w:p>
      <w:pPr>
        <w:spacing w:before="40" w:after="60"/>
      </w:pPr>
      <w:r>
        <w:rPr>
          <w:rFonts w:ascii="Arial" w:cs="Arial" w:eastAsia="Arial" w:hAnsi="Arial"/>
          <w:b w:val="false"/>
          <w:bCs w:val="false"/>
          <w:i w:val="false"/>
          <w:iCs w:val="false"/>
          <w:color w:val="222222"/>
          <w:sz w:val="20"/>
          <w:szCs w:val="20"/>
        </w:rPr>
        <w:t xml:space="preserve">LAB modules contain optimizations not yet classified as stable. POWER_BOOST includes CPU/GPU optimizations for intensive workloads. Being experimental, it is not included in QUICK STABLE and must be run manually with awareness.</w:t>
      </w:r>
    </w:p>
    <w:p>
      <w:pPr>
        <w:pBdr>
          <w:left w:val="single" w:color="C0392B" w:space="6"/>
        </w:pBdr>
        <w:spacing w:before="80" w:after="80"/>
        <w:ind w:left="480"/>
      </w:pPr>
      <w:r>
        <w:rPr>
          <w:rFonts w:ascii="Arial" w:cs="Arial" w:eastAsia="Arial" w:hAnsi="Arial"/>
          <w:b/>
          <w:bCs/>
          <w:color w:val="C0392B"/>
          <w:sz w:val="18"/>
          <w:szCs w:val="18"/>
        </w:rPr>
        <w:t xml:space="preserve">⚠️  LAB modules are experimental. Test on a non-production machine before use in critical environments.</w:t>
      </w: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14. Reversibility — How to Revert</w:t>
      </w:r>
    </w:p>
    <w:p>
      <w:pPr>
        <w:spacing w:before="40" w:after="60"/>
      </w:pPr>
      <w:r>
        <w:rPr>
          <w:rFonts w:ascii="Arial" w:cs="Arial" w:eastAsia="Arial" w:hAnsi="Arial"/>
          <w:b w:val="false"/>
          <w:bCs w:val="false"/>
          <w:i w:val="false"/>
          <w:iCs w:val="false"/>
          <w:color w:val="222222"/>
          <w:sz w:val="20"/>
          <w:szCs w:val="20"/>
        </w:rPr>
        <w:t xml:space="preserve">Each module creates backups before modifying. Backups are in C:\WinOpt\State\Backup\MODULE_NAME\:</w:t>
      </w:r>
    </w:p>
    <w:p>
      <w:pPr>
        <w:pStyle w:val="ListParagraph"/>
        <w:numPr>
          <w:ilvl w:val="0"/>
          <w:numId w:val="2"/>
        </w:numPr>
        <w:spacing w:before="20" w:after="20"/>
      </w:pPr>
      <w:r>
        <w:rPr>
          <w:rFonts w:ascii="Arial" w:cs="Arial" w:eastAsia="Arial" w:hAnsi="Arial"/>
          <w:b w:val="false"/>
          <w:bCs w:val="false"/>
          <w:color w:val="222222"/>
          <w:sz w:val="20"/>
          <w:szCs w:val="20"/>
        </w:rPr>
        <w:t xml:space="preserve">reg.jsonl — original registry values (JSONL, one JSON line per value)</w:t>
      </w:r>
    </w:p>
    <w:p>
      <w:pPr>
        <w:pStyle w:val="ListParagraph"/>
        <w:numPr>
          <w:ilvl w:val="0"/>
          <w:numId w:val="2"/>
        </w:numPr>
        <w:spacing w:before="20" w:after="20"/>
      </w:pPr>
      <w:r>
        <w:rPr>
          <w:rFonts w:ascii="Arial" w:cs="Arial" w:eastAsia="Arial" w:hAnsi="Arial"/>
          <w:b w:val="false"/>
          <w:bCs w:val="false"/>
          <w:color w:val="222222"/>
          <w:sz w:val="20"/>
          <w:szCs w:val="20"/>
        </w:rPr>
        <w:t xml:space="preserve">services.txt — original service startup type (Name|StartType format)</w:t>
      </w:r>
    </w:p>
    <w:p>
      <w:pPr>
        <w:pStyle w:val="ListParagraph"/>
        <w:numPr>
          <w:ilvl w:val="0"/>
          <w:numId w:val="2"/>
        </w:numPr>
        <w:spacing w:before="20" w:after="20"/>
      </w:pPr>
      <w:r>
        <w:rPr>
          <w:rFonts w:ascii="Arial" w:cs="Arial" w:eastAsia="Arial" w:hAnsi="Arial"/>
          <w:b w:val="false"/>
          <w:bCs w:val="false"/>
          <w:color w:val="222222"/>
          <w:sz w:val="20"/>
          <w:szCs w:val="20"/>
        </w:rPr>
        <w:t xml:space="preserve">tasks.txt — original task state (Path|State format)</w:t>
      </w:r>
    </w:p>
    <w:p>
      <w:pPr>
        <w:pStyle w:val="ListParagraph"/>
        <w:numPr>
          <w:ilvl w:val="0"/>
          <w:numId w:val="2"/>
        </w:numPr>
        <w:spacing w:before="20" w:after="20"/>
      </w:pPr>
      <w:r>
        <w:rPr>
          <w:rFonts w:ascii="Arial" w:cs="Arial" w:eastAsia="Arial" w:hAnsi="Arial"/>
          <w:b w:val="false"/>
          <w:bCs w:val="false"/>
          <w:color w:val="222222"/>
          <w:sz w:val="20"/>
          <w:szCs w:val="20"/>
        </w:rPr>
        <w:t xml:space="preserve">dns_backup.txt — original DNS adapters (only if EnforceAdapterDns=true)</w:t>
      </w:r>
    </w:p>
    <w:p>
      <w:pPr>
        <w:pStyle w:val="ListParagraph"/>
        <w:numPr>
          <w:ilvl w:val="0"/>
          <w:numId w:val="2"/>
        </w:numPr>
        <w:spacing w:before="20" w:after="20"/>
      </w:pPr>
      <w:r>
        <w:rPr>
          <w:rFonts w:ascii="Arial" w:cs="Arial" w:eastAsia="Arial" w:hAnsi="Arial"/>
          <w:b w:val="false"/>
          <w:bCs w:val="false"/>
          <w:color w:val="222222"/>
          <w:sz w:val="20"/>
          <w:szCs w:val="20"/>
        </w:rPr>
        <w:t xml:space="preserve">pagefile.json — original pagefile configuration</w:t>
      </w:r>
    </w:p>
    <w:p>
      <w:pPr>
        <w:pStyle w:val="Heading2"/>
        <w:spacing w:before="240" w:after="80"/>
      </w:pPr>
      <w:r>
        <w:rPr>
          <w:rFonts w:ascii="Arial" w:cs="Arial" w:eastAsia="Arial" w:hAnsi="Arial"/>
          <w:b/>
          <w:bCs/>
          <w:color w:val="444D6B"/>
          <w:sz w:val="26"/>
          <w:szCs w:val="26"/>
        </w:rPr>
        <w:t xml:space="preserve">14.1 Restore Point (Recommended Method)</w:t>
      </w:r>
    </w:p>
    <w:p>
      <w:pPr>
        <w:spacing w:before="40" w:after="60"/>
      </w:pPr>
      <w:r>
        <w:rPr>
          <w:rFonts w:ascii="Arial" w:cs="Arial" w:eastAsia="Arial" w:hAnsi="Arial"/>
          <w:b w:val="false"/>
          <w:bCs w:val="false"/>
          <w:i w:val="false"/>
          <w:iCs w:val="false"/>
          <w:color w:val="222222"/>
          <w:sz w:val="20"/>
          <w:szCs w:val="20"/>
        </w:rPr>
        <w:t xml:space="preserve">Before each run of BASELINE, EDGE and ULTRA_ADDON, a system Restore Point is automatically created. In case of problems you can go back via: Control Panel → Recovery → System Restore (rstrui.exe).</w:t>
      </w:r>
    </w:p>
    <w:p>
      <w:pPr>
        <w:pStyle w:val="Heading2"/>
        <w:spacing w:before="240" w:after="80"/>
      </w:pPr>
      <w:r>
        <w:rPr>
          <w:rFonts w:ascii="Arial" w:cs="Arial" w:eastAsia="Arial" w:hAnsi="Arial"/>
          <w:b/>
          <w:bCs/>
          <w:color w:val="444D6B"/>
          <w:sz w:val="26"/>
          <w:szCs w:val="26"/>
        </w:rPr>
        <w:t xml:space="preserve">14.2 What Is NOT Automatically Reversible</w:t>
      </w:r>
    </w:p>
    <w:p>
      <w:pPr>
        <w:pStyle w:val="ListParagraph"/>
        <w:numPr>
          <w:ilvl w:val="0"/>
          <w:numId w:val="2"/>
        </w:numPr>
        <w:spacing w:before="20" w:after="20"/>
      </w:pPr>
      <w:r>
        <w:rPr>
          <w:rFonts w:ascii="Arial" w:cs="Arial" w:eastAsia="Arial" w:hAnsi="Arial"/>
          <w:b w:val="false"/>
          <w:bCs w:val="false"/>
          <w:color w:val="222222"/>
          <w:sz w:val="20"/>
          <w:szCs w:val="20"/>
        </w:rPr>
        <w:t xml:space="preserve">AppX removals — packages must be reinstalled from the Store or via winget</w:t>
      </w:r>
    </w:p>
    <w:p>
      <w:pPr>
        <w:pStyle w:val="ListParagraph"/>
        <w:numPr>
          <w:ilvl w:val="0"/>
          <w:numId w:val="2"/>
        </w:numPr>
        <w:spacing w:before="20" w:after="20"/>
      </w:pPr>
      <w:r>
        <w:rPr>
          <w:rFonts w:ascii="Arial" w:cs="Arial" w:eastAsia="Arial" w:hAnsi="Arial"/>
          <w:b w:val="false"/>
          <w:bCs w:val="false"/>
          <w:color w:val="222222"/>
          <w:sz w:val="20"/>
          <w:szCs w:val="20"/>
        </w:rPr>
        <w:t xml:space="preserve">DISM StartComponentCleanup — components removed from the WinSxS store are permanent</w:t>
      </w:r>
    </w:p>
    <w:p>
      <w:pPr>
        <w:pStyle w:val="ListParagraph"/>
        <w:numPr>
          <w:ilvl w:val="0"/>
          <w:numId w:val="2"/>
        </w:numPr>
        <w:spacing w:before="20" w:after="20"/>
      </w:pPr>
      <w:r>
        <w:rPr>
          <w:rFonts w:ascii="Arial" w:cs="Arial" w:eastAsia="Arial" w:hAnsi="Arial"/>
          <w:b w:val="false"/>
          <w:bCs w:val="false"/>
          <w:color w:val="222222"/>
          <w:sz w:val="20"/>
          <w:szCs w:val="20"/>
        </w:rPr>
        <w:t xml:space="preserve">Changes to Startup folders (audit only, no automatic removal)</w:t>
      </w: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15. WinOpt.config.psd1 — Configuration</w:t>
      </w:r>
    </w:p>
    <w:p>
      <w:pPr>
        <w:spacing w:before="40" w:after="60"/>
      </w:pPr>
      <w:r>
        <w:rPr>
          <w:rFonts w:ascii="Arial" w:cs="Arial" w:eastAsia="Arial" w:hAnsi="Arial"/>
          <w:b w:val="false"/>
          <w:bCs w:val="false"/>
          <w:i w:val="false"/>
          <w:iCs w:val="false"/>
          <w:color w:val="222222"/>
          <w:sz w:val="20"/>
          <w:szCs w:val="20"/>
        </w:rPr>
        <w:t xml:space="preserve">The file Modules\Config\WinOpt.config.psd1 allows customizing the suite behavior without modifying the code. It is read via Import-PowerShellDataFile and values are accessible via the Get-Feature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rPr>
          <w:tblHeader/>
        </w:trPr>
        <w:tc>
          <w:tcPr>
            <w:tcW w:type="dxa" w:w="32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Key / Value</w:t>
            </w:r>
          </w:p>
        </w:tc>
        <w:tc>
          <w:tcPr>
            <w:tcW w:type="dxa" w:w="1600"/>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Set to</w:t>
            </w:r>
          </w:p>
        </w:tc>
        <w:tc>
          <w:tcPr>
            <w:tcW w:type="dxa" w:w="4226"/>
            <w:tcBorders>
              <w:top w:val="single" w:color="C5D9E8" w:sz="1"/>
              <w:left w:val="single" w:color="C5D9E8" w:sz="1"/>
              <w:bottom w:val="single" w:color="C5D9E8" w:sz="1"/>
              <w:right w:val="single" w:color="C5D9E8" w:sz="1"/>
            </w:tcBorders>
            <w:shd w:fill="2E86A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Purpose / Why</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Features.WSearch.BaseEnabled</w:t>
            </w:r>
          </w:p>
        </w:tc>
        <w:tc>
          <w:tcPr>
            <w:tcW w:type="dxa" w:w="1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true (default)</w:t>
            </w:r>
          </w:p>
        </w:tc>
        <w:tc>
          <w:tcPr>
            <w:tcW w:type="dxa" w:w="4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If false, BASELINE disables WSearch instead of keeping it as Automatic.</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Features.WSearch.UltraEnabled</w:t>
            </w:r>
          </w:p>
        </w:tc>
        <w:tc>
          <w:tcPr>
            <w:tcW w:type="dxa" w:w="1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false (default)</w:t>
            </w:r>
          </w:p>
        </w:tc>
        <w:tc>
          <w:tcPr>
            <w:tcW w:type="dxa" w:w="4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If true, ULTRA does not disable WSearch.</w:t>
            </w:r>
          </w:p>
        </w:tc>
      </w:tr>
      <w:tr>
        <w:trPr>
          <w:tblHeader w:val="false"/>
        </w:trPr>
        <w:tc>
          <w:tcPr>
            <w:tcW w:type="dxa" w:w="32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Features.DoH.EnableTemplates</w:t>
            </w:r>
          </w:p>
        </w:tc>
        <w:tc>
          <w:tcPr>
            <w:tcW w:type="dxa" w:w="1600"/>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true (default)</w:t>
            </w:r>
          </w:p>
        </w:tc>
        <w:tc>
          <w:tcPr>
            <w:tcW w:type="dxa" w:w="4226"/>
            <w:tcBorders>
              <w:top w:val="single" w:color="C5D9E8" w:sz="1"/>
              <w:left w:val="single" w:color="C5D9E8" w:sz="1"/>
              <w:bottom w:val="single" w:color="C5D9E8" w:sz="1"/>
              <w:right w:val="single" w:color="C5D9E8" w:sz="1"/>
            </w:tcBorders>
            <w:shd w:fill="EBF5FB"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If false, Cloudflare/Google DoH templates are not registered.</w:t>
            </w:r>
          </w:p>
        </w:tc>
      </w:tr>
      <w:tr>
        <w:trPr>
          <w:tblHeader w:val="false"/>
        </w:trPr>
        <w:tc>
          <w:tcPr>
            <w:tcW w:type="dxa" w:w="32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Features.DoH.EnforceAdapterDns</w:t>
            </w:r>
          </w:p>
        </w:tc>
        <w:tc>
          <w:tcPr>
            <w:tcW w:type="dxa" w:w="1600"/>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false (default)</w:t>
            </w:r>
          </w:p>
        </w:tc>
        <w:tc>
          <w:tcPr>
            <w:tcW w:type="dxa" w:w="4226"/>
            <w:tcBorders>
              <w:top w:val="single" w:color="C5D9E8" w:sz="1"/>
              <w:left w:val="single" w:color="C5D9E8" w:sz="1"/>
              <w:bottom w:val="single" w:color="C5D9E8" w:sz="1"/>
              <w:right w:val="single" w:color="C5D9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If true, BASELINE sets 1.1.1.1 as primary DNS on all adapters. Use with caution on corporate networks.</w:t>
            </w:r>
          </w:p>
        </w:tc>
      </w:tr>
    </w:tbl>
    <w:p>
      <w:pPr>
        <w:spacing w:before="160"/>
      </w:pPr>
    </w:p>
    <w:p>
      <w:r>
        <w:br w:type="page"/>
      </w:r>
    </w:p>
    <w:p>
      <w:pPr>
        <w:pStyle w:val="Heading1"/>
        <w:pBdr>
          <w:bottom w:val="single" w:color="2E86AB" w:space="4"/>
        </w:pBdr>
        <w:spacing w:before="360" w:after="120"/>
      </w:pPr>
      <w:r>
        <w:rPr>
          <w:rFonts w:ascii="Arial" w:cs="Arial" w:eastAsia="Arial" w:hAnsi="Arial"/>
          <w:b/>
          <w:bCs/>
          <w:color w:val="444D6B"/>
          <w:sz w:val="32"/>
          <w:szCs w:val="32"/>
        </w:rPr>
        <w:t xml:space="preserve">16. Final Notes and Warnings</w:t>
      </w:r>
    </w:p>
    <w:p>
      <w:pPr>
        <w:pBdr>
          <w:left w:val="single" w:color="C0392B" w:space="6"/>
        </w:pBdr>
        <w:spacing w:before="80" w:after="80"/>
        <w:ind w:left="480"/>
      </w:pPr>
      <w:r>
        <w:rPr>
          <w:rFonts w:ascii="Arial" w:cs="Arial" w:eastAsia="Arial" w:hAnsi="Arial"/>
          <w:b/>
          <w:bCs/>
          <w:color w:val="C0392B"/>
          <w:sz w:val="18"/>
          <w:szCs w:val="18"/>
        </w:rPr>
        <w:t xml:space="preserve">⚠️  This suite modifies the system registry and Windows service configurations. Always use on a system with a recent backup or Restore Point.</w:t>
      </w:r>
    </w:p>
    <w:p>
      <w:pPr>
        <w:pBdr>
          <w:left w:val="single" w:color="C0392B" w:space="6"/>
        </w:pBdr>
        <w:spacing w:before="80" w:after="80"/>
        <w:ind w:left="480"/>
      </w:pPr>
      <w:r>
        <w:rPr>
          <w:rFonts w:ascii="Arial" w:cs="Arial" w:eastAsia="Arial" w:hAnsi="Arial"/>
          <w:b/>
          <w:bCs/>
          <w:color w:val="C0392B"/>
          <w:sz w:val="18"/>
          <w:szCs w:val="18"/>
        </w:rPr>
        <w:t xml:space="preserve">⚠️  Some changes (pagefile, 8.3 names, SysMain on HDD) have side effects on particular systems. Read the notes in the log after each execution.</w:t>
      </w:r>
    </w:p>
    <w:p>
      <w:pPr>
        <w:pBdr>
          <w:left w:val="single" w:color="C0392B" w:space="6"/>
        </w:pBdr>
        <w:spacing w:before="80" w:after="80"/>
        <w:ind w:left="480"/>
      </w:pPr>
      <w:r>
        <w:rPr>
          <w:rFonts w:ascii="Arial" w:cs="Arial" w:eastAsia="Arial" w:hAnsi="Arial"/>
          <w:b/>
          <w:bCs/>
          <w:color w:val="C0392B"/>
          <w:sz w:val="18"/>
          <w:szCs w:val="18"/>
        </w:rPr>
        <w:t xml:space="preserve">⚠️  HKLM Edge policies apply to all profiles and are forcibly enforced — the user cannot change them from edge://settings. To remove them, manually delete the key HKLM\SOFTWARE\Policies\Microsoft\Edge or use the Restore Point.</w:t>
      </w:r>
    </w:p>
    <w:p>
      <w:pPr>
        <w:pBdr>
          <w:left w:val="single" w:color="2E86AB" w:space="6"/>
        </w:pBdr>
        <w:spacing w:before="80" w:after="80"/>
        <w:ind w:left="480"/>
      </w:pPr>
      <w:r>
        <w:rPr>
          <w:rFonts w:ascii="Arial" w:cs="Arial" w:eastAsia="Arial" w:hAnsi="Arial"/>
          <w:i/>
          <w:iCs/>
          <w:color w:val="1A5276"/>
          <w:sz w:val="18"/>
          <w:szCs w:val="18"/>
        </w:rPr>
        <w:t xml:space="preserve">📌  The suite has been tested on Windows 11 22H2, 23H2, 24H2 and 25H2. On Windows 10, some settings may not be present (such as WindowsAI/Recall) — they are silently skipped with SKIP in the log.</w:t>
      </w:r>
    </w:p>
    <w:p>
      <w:pPr>
        <w:pBdr>
          <w:left w:val="single" w:color="2E86AB" w:space="6"/>
        </w:pBdr>
        <w:spacing w:before="80" w:after="80"/>
        <w:ind w:left="480"/>
      </w:pPr>
      <w:r>
        <w:rPr>
          <w:rFonts w:ascii="Arial" w:cs="Arial" w:eastAsia="Arial" w:hAnsi="Arial"/>
          <w:i/>
          <w:iCs/>
          <w:color w:val="1A5276"/>
          <w:sz w:val="18"/>
          <w:szCs w:val="18"/>
        </w:rPr>
        <w:t xml:space="preserve">📌  MANIFEST_SHA256.txt in the suite root contains the SHA256 of all files. Verify integrity with the command: certutil -hashfile LAUNCHER.cmd SHA256 and compare with the manifest.</w:t>
      </w:r>
    </w:p>
    <w:p>
      <w:pPr>
        <w:spacing w:before="200"/>
      </w:pPr>
    </w:p>
    <w:p>
      <w:pPr>
        <w:spacing w:before="200"/>
        <w:jc w:val="center"/>
      </w:pPr>
      <w:r>
        <w:rPr>
          <w:rFonts w:ascii="Arial" w:cs="Arial" w:eastAsia="Arial" w:hAnsi="Arial"/>
          <w:i/>
          <w:iCs/>
          <w:color w:val="555555"/>
          <w:sz w:val="18"/>
          <w:szCs w:val="18"/>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2026-03-01T10:18:35.882Z</dcterms:created>
  <dcterms:modified xsi:type="dcterms:W3CDTF">2026-03-01T10:18:35.883Z</dcterms:modified>
</cp:coreProperties>
</file>

<file path=docProps/custom.xml><?xml version="1.0" encoding="utf-8"?>
<Properties xmlns="http://schemas.openxmlformats.org/officeDocument/2006/custom-properties" xmlns:vt="http://schemas.openxmlformats.org/officeDocument/2006/docPropsVTypes"/>
</file>