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1052D9" w:rsidP="00920043">
            <w:pPr>
              <w:pStyle w:val="Nessunaspaziatura"/>
              <w:spacing w:line="360" w:lineRule="auto"/>
            </w:pPr>
            <w:r>
              <w:t>24.09.2019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771558" w:rsidRDefault="00D05685" w:rsidP="00920043">
            <w:pPr>
              <w:pStyle w:val="Nessunaspaziatura"/>
              <w:rPr>
                <w:bCs w:val="0"/>
              </w:rPr>
            </w:pPr>
            <w:r w:rsidRPr="00771558">
              <w:t>13h15 -</w:t>
            </w:r>
            <w:r w:rsidR="00771558" w:rsidRPr="00771558">
              <w:t>14h45</w:t>
            </w:r>
          </w:p>
          <w:p w:rsidR="00771558" w:rsidRDefault="00771558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Come scritto nel diario precedente, durante queste prime due or</w:t>
            </w:r>
            <w:r w:rsidR="00E83F03">
              <w:rPr>
                <w:b w:val="0"/>
              </w:rPr>
              <w:t xml:space="preserve">e ho commentato tutto il codice da me prodotto. Inoltre ho eseguito alcune modifiche principalemente di stile del codice. </w:t>
            </w:r>
            <w:r w:rsidR="007D5B40">
              <w:rPr>
                <w:b w:val="0"/>
              </w:rPr>
              <w:t>Ho separato la classe di connessione al database dal</w:t>
            </w:r>
            <w:r w:rsidR="00EA3E00">
              <w:rPr>
                <w:b w:val="0"/>
              </w:rPr>
              <w:t>la pagina principale ad una sottoclasse.</w:t>
            </w:r>
          </w:p>
          <w:p w:rsidR="003B46E9" w:rsidRPr="00E96C23" w:rsidRDefault="003B46E9" w:rsidP="00920043">
            <w:pPr>
              <w:pStyle w:val="Nessunaspaziatura"/>
              <w:rPr>
                <w:b w:val="0"/>
                <w:bCs w:val="0"/>
              </w:rPr>
            </w:pPr>
            <w:r w:rsidRPr="00E96C23">
              <w:t>15h00 – 16h20</w:t>
            </w:r>
          </w:p>
          <w:p w:rsidR="00853E61" w:rsidRDefault="00E96C23" w:rsidP="00853E61">
            <w:pPr>
              <w:pStyle w:val="Nessunaspaziatura"/>
              <w:keepNext/>
              <w:rPr>
                <w:b w:val="0"/>
                <w:bCs w:val="0"/>
              </w:rPr>
            </w:pPr>
            <w:r w:rsidRPr="00E96C23">
              <w:rPr>
                <w:b w:val="0"/>
                <w:bCs w:val="0"/>
              </w:rPr>
              <w:t>Ho iniziato a creare le documentazioni di come eseguire le vulnerabilità presenti in HackerLab.</w:t>
            </w:r>
            <w:r>
              <w:rPr>
                <w:b w:val="0"/>
                <w:bCs w:val="0"/>
              </w:rPr>
              <w:t xml:space="preserve"> Al momento le documentazioni si trovano accedendo ad HackerLab sotto forma di articoli web.</w:t>
            </w:r>
            <w:r w:rsidR="00853E61">
              <w:rPr>
                <w:noProof/>
              </w:rPr>
              <w:drawing>
                <wp:inline distT="0" distB="0" distL="0" distR="0">
                  <wp:extent cx="6120130" cy="5837555"/>
                  <wp:effectExtent l="0" t="0" r="1270" b="444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19-09-24 alle 16.19.2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83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C23" w:rsidRDefault="00853E61" w:rsidP="00853E61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987E14">
              <w:rPr>
                <w:noProof/>
              </w:rPr>
              <w:t>1</w:t>
            </w:r>
            <w:r>
              <w:fldChar w:fldCharType="end"/>
            </w:r>
            <w:r>
              <w:t xml:space="preserve"> Broken Authentication</w:t>
            </w:r>
          </w:p>
          <w:p w:rsidR="00853E61" w:rsidRPr="00853E61" w:rsidRDefault="00853E61" w:rsidP="00853E61"/>
          <w:p w:rsidR="00853E61" w:rsidRDefault="00853E61" w:rsidP="00853E61">
            <w:pPr>
              <w:pStyle w:val="Nessunaspaziatura"/>
              <w:keepNext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3251200" cy="84709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ta 2019-09-24 alle 16.19.5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847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3E61" w:rsidRDefault="00853E61" w:rsidP="00853E61">
            <w:pPr>
              <w:pStyle w:val="Didascalia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987E14">
              <w:rPr>
                <w:noProof/>
              </w:rPr>
              <w:t>2</w:t>
            </w:r>
            <w:r>
              <w:fldChar w:fldCharType="end"/>
            </w:r>
            <w:r>
              <w:t xml:space="preserve"> File Inclusion o Directory Traversal</w:t>
            </w:r>
          </w:p>
          <w:p w:rsidR="00987E14" w:rsidRDefault="00987E14" w:rsidP="00987E14">
            <w:pPr>
              <w:keepNext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20130" cy="4417060"/>
                  <wp:effectExtent l="0" t="0" r="1270" b="254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ermata 2019-09-24 alle 16.20.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1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3E61" w:rsidRPr="00987E14" w:rsidRDefault="00987E14" w:rsidP="00987E14">
            <w:pPr>
              <w:pStyle w:val="Didascalia"/>
              <w:rPr>
                <w:b w:val="0"/>
                <w:bCs w:val="0"/>
                <w:lang w:val="en-US"/>
              </w:rPr>
            </w:pPr>
            <w:proofErr w:type="spellStart"/>
            <w:r w:rsidRPr="00987E14">
              <w:rPr>
                <w:lang w:val="en-US"/>
              </w:rPr>
              <w:t>Figura</w:t>
            </w:r>
            <w:proofErr w:type="spellEnd"/>
            <w:r w:rsidRPr="00987E14">
              <w:rPr>
                <w:lang w:val="en-US"/>
              </w:rPr>
              <w:t xml:space="preserve"> </w:t>
            </w:r>
            <w:r>
              <w:fldChar w:fldCharType="begin"/>
            </w:r>
            <w:r w:rsidRPr="00987E14">
              <w:rPr>
                <w:lang w:val="en-US"/>
              </w:rPr>
              <w:instrText xml:space="preserve"> SEQ Figura \* ARABIC </w:instrText>
            </w:r>
            <w:r>
              <w:fldChar w:fldCharType="separate"/>
            </w:r>
            <w:r>
              <w:rPr>
                <w:noProof/>
                <w:lang w:val="en-US"/>
              </w:rPr>
              <w:t>3</w:t>
            </w:r>
            <w:r>
              <w:fldChar w:fldCharType="end"/>
            </w:r>
            <w:r w:rsidRPr="00987E14">
              <w:rPr>
                <w:lang w:val="en-US"/>
              </w:rPr>
              <w:t xml:space="preserve"> Insecure Direct Object References</w:t>
            </w:r>
          </w:p>
          <w:p w:rsidR="00987E14" w:rsidRPr="00987E14" w:rsidRDefault="00987E14" w:rsidP="00987E14">
            <w:pPr>
              <w:rPr>
                <w:lang w:val="en-US"/>
              </w:rPr>
            </w:pPr>
          </w:p>
          <w:p w:rsidR="00987E14" w:rsidRDefault="00987E14" w:rsidP="00987E14">
            <w:pPr>
              <w:pStyle w:val="Nessunaspaziatura"/>
              <w:keepNext/>
              <w:rPr>
                <w:b w:val="0"/>
                <w:bCs w:val="0"/>
              </w:rPr>
            </w:pPr>
            <w:r>
              <w:rPr>
                <w:bCs w:val="0"/>
                <w:noProof/>
              </w:rPr>
              <w:lastRenderedPageBreak/>
              <w:drawing>
                <wp:inline distT="0" distB="0" distL="0" distR="0">
                  <wp:extent cx="6120130" cy="7141845"/>
                  <wp:effectExtent l="0" t="0" r="127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hermata 2019-09-24 alle 16.20.2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714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46E9" w:rsidRPr="00987E14" w:rsidRDefault="00987E14" w:rsidP="00987E14">
            <w:pPr>
              <w:pStyle w:val="Didascalia"/>
              <w:rPr>
                <w:bCs w:val="0"/>
                <w:lang w:val="en-US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4</w:t>
              </w:r>
            </w:fldSimple>
            <w:r>
              <w:t xml:space="preserve"> Account takeover</w:t>
            </w:r>
            <w:bookmarkStart w:id="0" w:name="_GoBack"/>
            <w:bookmarkEnd w:id="0"/>
          </w:p>
          <w:p w:rsidR="00987E14" w:rsidRDefault="00987E14" w:rsidP="00920043">
            <w:pPr>
              <w:pStyle w:val="Nessunaspaziatura"/>
              <w:rPr>
                <w:bCs w:val="0"/>
              </w:rPr>
            </w:pPr>
            <w:r w:rsidRPr="00987E14">
              <w:rPr>
                <w:lang w:val="en-US"/>
              </w:rPr>
              <w:t>16h20 – 16h30</w:t>
            </w:r>
          </w:p>
          <w:p w:rsidR="003B46E9" w:rsidRPr="00632797" w:rsidRDefault="003B46E9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4C6A84" w:rsidP="004C6A84">
            <w:pPr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4C6A84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BFA" w:rsidRDefault="00AA1BFA" w:rsidP="00DC1A1A">
      <w:pPr>
        <w:spacing w:after="0" w:line="240" w:lineRule="auto"/>
      </w:pPr>
      <w:r>
        <w:separator/>
      </w:r>
    </w:p>
  </w:endnote>
  <w:endnote w:type="continuationSeparator" w:id="0">
    <w:p w:rsidR="00AA1BFA" w:rsidRDefault="00AA1BF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AA1BF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BFA" w:rsidRDefault="00AA1BFA" w:rsidP="00DC1A1A">
      <w:pPr>
        <w:spacing w:after="0" w:line="240" w:lineRule="auto"/>
      </w:pPr>
      <w:r>
        <w:separator/>
      </w:r>
    </w:p>
  </w:footnote>
  <w:footnote w:type="continuationSeparator" w:id="0">
    <w:p w:rsidR="00AA1BFA" w:rsidRDefault="00AA1BF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2D9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6E9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6A84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1558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5B40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3E61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87E14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1BFA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05685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3F03"/>
    <w:rsid w:val="00E84207"/>
    <w:rsid w:val="00E9158B"/>
    <w:rsid w:val="00E916E9"/>
    <w:rsid w:val="00E91C92"/>
    <w:rsid w:val="00E9387C"/>
    <w:rsid w:val="00E94E70"/>
    <w:rsid w:val="00E96C23"/>
    <w:rsid w:val="00EA0B24"/>
    <w:rsid w:val="00EA1E4E"/>
    <w:rsid w:val="00EA212F"/>
    <w:rsid w:val="00EA3E00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CEBE4C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853E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B7E5D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77998-7DB8-B844-A4BD-5B141DC9E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76</cp:revision>
  <dcterms:created xsi:type="dcterms:W3CDTF">2015-06-23T12:36:00Z</dcterms:created>
  <dcterms:modified xsi:type="dcterms:W3CDTF">2019-09-24T14:27:00Z</dcterms:modified>
</cp:coreProperties>
</file>