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</w:p>
    <w:p w:rsidR="00E73F75" w:rsidRDefault="00E73F75" w:rsidP="00E73F75">
      <w:pPr>
        <w:pStyle w:val="Titolo"/>
        <w:jc w:val="center"/>
        <w:rPr>
          <w:sz w:val="144"/>
          <w:lang w:val="it-CH"/>
        </w:rPr>
      </w:pPr>
      <w:r w:rsidRPr="00E73F75">
        <w:rPr>
          <w:sz w:val="144"/>
          <w:lang w:val="it-CH"/>
        </w:rPr>
        <w:t>Procedura di check</w:t>
      </w:r>
    </w:p>
    <w:p w:rsidR="00E73F75" w:rsidRPr="00326021" w:rsidRDefault="00E73F75">
      <w:pPr>
        <w:rPr>
          <w:rFonts w:asciiTheme="majorHAnsi" w:eastAsiaTheme="majorEastAsia" w:hAnsiTheme="majorHAnsi" w:cstheme="majorBidi"/>
          <w:spacing w:val="-10"/>
          <w:kern w:val="28"/>
          <w:szCs w:val="56"/>
          <w:lang w:val="it-CH"/>
        </w:rPr>
      </w:pPr>
      <w:r>
        <w:rPr>
          <w:lang w:val="it-CH"/>
        </w:rPr>
        <w:br w:type="page"/>
      </w:r>
    </w:p>
    <w:p w:rsidR="00E73F75" w:rsidRDefault="00E73F75" w:rsidP="007F5653">
      <w:pPr>
        <w:pStyle w:val="Titolo1"/>
        <w:jc w:val="both"/>
        <w:rPr>
          <w:lang w:val="it-CH"/>
        </w:rPr>
      </w:pPr>
      <w:bookmarkStart w:id="0" w:name="_Toc4158344"/>
      <w:r>
        <w:rPr>
          <w:lang w:val="it-CH"/>
        </w:rPr>
        <w:lastRenderedPageBreak/>
        <w:t>Procedura di check</w:t>
      </w:r>
      <w:bookmarkEnd w:id="0"/>
    </w:p>
    <w:p w:rsidR="00E73F75" w:rsidRDefault="00E73F75" w:rsidP="007F5653">
      <w:pPr>
        <w:jc w:val="both"/>
        <w:rPr>
          <w:lang w:val="it-CH"/>
        </w:rPr>
      </w:pPr>
      <w:r>
        <w:rPr>
          <w:lang w:val="it-CH"/>
        </w:rPr>
        <w:t xml:space="preserve">Per controllare che il sistema sia funzionante è stata progettata una procedura di check. È una procedura utilizzata per verificare che </w:t>
      </w:r>
      <w:r w:rsidR="0088770D">
        <w:rPr>
          <w:lang w:val="it-CH"/>
        </w:rPr>
        <w:t>il sistema non rilevi errori.</w:t>
      </w:r>
    </w:p>
    <w:p w:rsidR="007F5653" w:rsidRDefault="007F5653" w:rsidP="007F5653">
      <w:pPr>
        <w:jc w:val="both"/>
        <w:rPr>
          <w:lang w:val="it-CH"/>
        </w:rPr>
      </w:pPr>
      <w:r>
        <w:rPr>
          <w:lang w:val="it-CH"/>
        </w:rPr>
        <w:t>Per avviare la</w:t>
      </w:r>
      <w:r w:rsidR="002A5EB7">
        <w:rPr>
          <w:lang w:val="it-CH"/>
        </w:rPr>
        <w:t xml:space="preserve"> funzione</w:t>
      </w:r>
      <w:r>
        <w:rPr>
          <w:lang w:val="it-CH"/>
        </w:rPr>
        <w:t xml:space="preserve"> di check bisogna eseguire i seguenti passi:</w:t>
      </w:r>
    </w:p>
    <w:p w:rsidR="007F5653" w:rsidRDefault="007F5653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Accendere il sistema e aspettare che sia pronto</w:t>
      </w:r>
    </w:p>
    <w:p w:rsidR="007F5653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Premere il pulsante “@”</w:t>
      </w:r>
    </w:p>
    <w:p w:rsidR="00CD510D" w:rsidRDefault="00CD510D" w:rsidP="00907AD0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Successivamente selezionare “99”</w:t>
      </w:r>
    </w:p>
    <w:p w:rsidR="0088770D" w:rsidRPr="008A7D81" w:rsidRDefault="00CD510D" w:rsidP="0088770D">
      <w:pPr>
        <w:pStyle w:val="Paragrafoelenco"/>
        <w:numPr>
          <w:ilvl w:val="0"/>
          <w:numId w:val="1"/>
        </w:numPr>
        <w:spacing w:line="360" w:lineRule="auto"/>
        <w:jc w:val="both"/>
        <w:rPr>
          <w:lang w:val="it-CH"/>
        </w:rPr>
      </w:pPr>
      <w:r>
        <w:rPr>
          <w:lang w:val="it-CH"/>
        </w:rPr>
        <w:t>Attendere che il sistema finisca il check del sistema</w:t>
      </w:r>
      <w:bookmarkStart w:id="1" w:name="_GoBack"/>
      <w:bookmarkEnd w:id="1"/>
    </w:p>
    <w:sectPr w:rsidR="0088770D" w:rsidRPr="008A7D8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49" w:rsidRDefault="003F4F49" w:rsidP="00E73F75">
      <w:pPr>
        <w:spacing w:after="0" w:line="240" w:lineRule="auto"/>
      </w:pPr>
      <w:r>
        <w:separator/>
      </w:r>
    </w:p>
  </w:endnote>
  <w:endnote w:type="continuationSeparator" w:id="0">
    <w:p w:rsidR="003F4F49" w:rsidRDefault="003F4F49" w:rsidP="00E7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49" w:rsidRDefault="003F4F49" w:rsidP="00E73F75">
      <w:pPr>
        <w:spacing w:after="0" w:line="240" w:lineRule="auto"/>
      </w:pPr>
      <w:r>
        <w:separator/>
      </w:r>
    </w:p>
  </w:footnote>
  <w:footnote w:type="continuationSeparator" w:id="0">
    <w:p w:rsidR="003F4F49" w:rsidRDefault="003F4F49" w:rsidP="00E7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F75" w:rsidRPr="00E73F75" w:rsidRDefault="00E73F75">
    <w:pPr>
      <w:pStyle w:val="Intestazione"/>
      <w:rPr>
        <w:lang w:val="it-CH"/>
      </w:rPr>
    </w:pPr>
    <w:r>
      <w:rPr>
        <w:lang w:val="it-CH"/>
      </w:rPr>
      <w:t>B. Beffa, F. Finke, M. Ghilardini</w:t>
    </w:r>
    <w:r>
      <w:rPr>
        <w:lang w:val="it-CH"/>
      </w:rPr>
      <w:tab/>
      <w:t>I3AA</w:t>
    </w:r>
    <w:r>
      <w:rPr>
        <w:lang w:val="it-CH"/>
      </w:rPr>
      <w:tab/>
      <w:t>22.03.2019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295A"/>
    <w:multiLevelType w:val="hybridMultilevel"/>
    <w:tmpl w:val="240AF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90"/>
    <w:rsid w:val="00225990"/>
    <w:rsid w:val="002A5EB7"/>
    <w:rsid w:val="00326021"/>
    <w:rsid w:val="003F4F49"/>
    <w:rsid w:val="00604FCB"/>
    <w:rsid w:val="007F5653"/>
    <w:rsid w:val="0088770D"/>
    <w:rsid w:val="008A7D81"/>
    <w:rsid w:val="00907AD0"/>
    <w:rsid w:val="00A5688E"/>
    <w:rsid w:val="00B115D1"/>
    <w:rsid w:val="00B86D64"/>
    <w:rsid w:val="00CD510D"/>
    <w:rsid w:val="00D36CE7"/>
    <w:rsid w:val="00E73F75"/>
    <w:rsid w:val="00E75CA2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9DC2B"/>
  <w15:chartTrackingRefBased/>
  <w15:docId w15:val="{4C7A554A-206F-4170-A04F-1AB3FBF5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3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7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73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3F75"/>
  </w:style>
  <w:style w:type="paragraph" w:styleId="Pidipagina">
    <w:name w:val="footer"/>
    <w:basedOn w:val="Normale"/>
    <w:link w:val="PidipaginaCarattere"/>
    <w:uiPriority w:val="99"/>
    <w:unhideWhenUsed/>
    <w:rsid w:val="00E73F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3F75"/>
  </w:style>
  <w:style w:type="character" w:customStyle="1" w:styleId="Titolo1Carattere">
    <w:name w:val="Titolo 1 Carattere"/>
    <w:basedOn w:val="Carpredefinitoparagrafo"/>
    <w:link w:val="Titolo1"/>
    <w:uiPriority w:val="9"/>
    <w:rsid w:val="00E7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7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8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87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E75CA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75CA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F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D5CD-23E2-4147-B6F4-CB11B3A2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Microsoft Office User</cp:lastModifiedBy>
  <cp:revision>8</cp:revision>
  <dcterms:created xsi:type="dcterms:W3CDTF">2019-03-22T13:26:00Z</dcterms:created>
  <dcterms:modified xsi:type="dcterms:W3CDTF">2019-05-22T12:04:00Z</dcterms:modified>
</cp:coreProperties>
</file>