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E7D4A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EE7D4A">
            <w:pPr>
              <w:jc w:val="both"/>
            </w:pPr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EE7D4A">
            <w:pPr>
              <w:pStyle w:val="Nessunaspaziatura"/>
              <w:spacing w:line="360" w:lineRule="auto"/>
              <w:jc w:val="both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EE7D4A">
            <w:pPr>
              <w:pStyle w:val="Nessunaspaziatura"/>
              <w:spacing w:line="360" w:lineRule="auto"/>
              <w:jc w:val="both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D4554" w:rsidP="00EE7D4A">
            <w:pPr>
              <w:pStyle w:val="Nessunaspaziatura"/>
              <w:spacing w:line="360" w:lineRule="auto"/>
              <w:jc w:val="both"/>
            </w:pPr>
            <w:r>
              <w:t>29.01.2020</w:t>
            </w:r>
          </w:p>
        </w:tc>
      </w:tr>
    </w:tbl>
    <w:p w:rsidR="00E6234A" w:rsidRDefault="00E6234A" w:rsidP="00EE7D4A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EE7D4A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819C8" w:rsidRDefault="00C5794D" w:rsidP="00EE7D4A">
            <w:pPr>
              <w:pStyle w:val="Nessunaspaziatura"/>
              <w:jc w:val="both"/>
              <w:rPr>
                <w:b w:val="0"/>
                <w:bCs w:val="0"/>
              </w:rPr>
            </w:pPr>
            <w:r w:rsidRPr="008819C8">
              <w:t>13h15 – 14h45</w:t>
            </w:r>
          </w:p>
          <w:p w:rsidR="006C08E3" w:rsidRDefault="005710C6" w:rsidP="00EE7D4A">
            <w:pPr>
              <w:pStyle w:val="Nessunaspaziatura"/>
              <w:jc w:val="both"/>
            </w:pPr>
            <w:r w:rsidRPr="005710C6">
              <w:rPr>
                <w:b w:val="0"/>
                <w:bCs w:val="0"/>
              </w:rPr>
              <w:t>All’inizio della lezione ho discusso con il formatore alcuni aspetti per il database riguardanti le supplenze.</w:t>
            </w:r>
            <w:r w:rsidR="007776B0">
              <w:rPr>
                <w:b w:val="0"/>
                <w:bCs w:val="0"/>
              </w:rPr>
              <w:t xml:space="preserve"> Ho dunque corretto e terminato lo schema ER.</w:t>
            </w:r>
          </w:p>
          <w:p w:rsidR="00BB3C67" w:rsidRDefault="00BB3C67" w:rsidP="00EE7D4A">
            <w:pPr>
              <w:pStyle w:val="Nessunaspaziatura"/>
              <w:keepNext/>
              <w:jc w:val="both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4890782" cy="317713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bas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274" cy="31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67" w:rsidRDefault="00BB3C67" w:rsidP="00EE7D4A">
            <w:pPr>
              <w:pStyle w:val="Didascalia"/>
              <w:jc w:val="both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Schema ER.</w:t>
            </w:r>
          </w:p>
          <w:p w:rsidR="00BB3C67" w:rsidRDefault="00BB3C67" w:rsidP="00EE7D4A">
            <w:pPr>
              <w:jc w:val="both"/>
              <w:rPr>
                <w:bCs w:val="0"/>
              </w:rPr>
            </w:pPr>
            <w:r w:rsidRPr="00BB3C67">
              <w:rPr>
                <w:b w:val="0"/>
              </w:rPr>
              <w:t>Durante il resto della lezione mi sono occupato dunque di documentare lo schema ER e descrivere nel dettaglio le tabelle con i loro attributi.</w:t>
            </w:r>
            <w:r w:rsidR="00870458">
              <w:rPr>
                <w:b w:val="0"/>
              </w:rPr>
              <w:t xml:space="preserve"> Mi sono inoltre occupato dello schema logico del database il quale è stato documentato all’interno del capitolo apposito.</w:t>
            </w:r>
          </w:p>
          <w:p w:rsidR="00CD1859" w:rsidRPr="00CD1859" w:rsidRDefault="00CD1859" w:rsidP="00EE7D4A">
            <w:pPr>
              <w:jc w:val="both"/>
              <w:rPr>
                <w:bCs w:val="0"/>
                <w:lang w:val="en-US"/>
              </w:rPr>
            </w:pPr>
            <w:r w:rsidRPr="00CD1859">
              <w:rPr>
                <w:b w:val="0"/>
                <w:lang w:val="en-US"/>
              </w:rPr>
              <w:t xml:space="preserve">Schema </w:t>
            </w:r>
            <w:proofErr w:type="spellStart"/>
            <w:r w:rsidRPr="00CD1859">
              <w:rPr>
                <w:b w:val="0"/>
                <w:lang w:val="en-US"/>
              </w:rPr>
              <w:t>logico</w:t>
            </w:r>
            <w:proofErr w:type="spellEnd"/>
            <w:r w:rsidRPr="00CD1859">
              <w:rPr>
                <w:b w:val="0"/>
                <w:lang w:val="en-US"/>
              </w:rPr>
              <w:t>: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permissions(</w:t>
            </w:r>
            <w:r w:rsidRPr="00CD1859">
              <w:rPr>
                <w:b w:val="0"/>
                <w:u w:val="single"/>
                <w:lang w:val="en-US"/>
              </w:rPr>
              <w:t>name</w:t>
            </w:r>
            <w:r w:rsidRPr="00CD1859">
              <w:rPr>
                <w:b w:val="0"/>
                <w:lang w:val="en-US"/>
              </w:rPr>
              <w:t>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users(</w:t>
            </w:r>
            <w:r w:rsidRPr="00CD1859">
              <w:rPr>
                <w:b w:val="0"/>
                <w:u w:val="single"/>
                <w:lang w:val="en-US"/>
              </w:rPr>
              <w:t>username</w:t>
            </w:r>
            <w:r w:rsidRPr="00CD1859">
              <w:rPr>
                <w:b w:val="0"/>
                <w:lang w:val="en-US"/>
              </w:rPr>
              <w:t xml:space="preserve">, permission(FK), </w:t>
            </w:r>
            <w:proofErr w:type="spellStart"/>
            <w:r w:rsidRPr="00CD1859">
              <w:rPr>
                <w:b w:val="0"/>
                <w:lang w:val="en-US"/>
              </w:rPr>
              <w:t>last_login</w:t>
            </w:r>
            <w:proofErr w:type="spellEnd"/>
            <w:r w:rsidRPr="00CD1859">
              <w:rPr>
                <w:b w:val="0"/>
                <w:lang w:val="en-US"/>
              </w:rPr>
              <w:t>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reasons(</w:t>
            </w:r>
            <w:proofErr w:type="spellStart"/>
            <w:r w:rsidRPr="00CD1859">
              <w:rPr>
                <w:b w:val="0"/>
                <w:u w:val="single"/>
                <w:lang w:val="en-US"/>
              </w:rPr>
              <w:t>id</w:t>
            </w:r>
            <w:r w:rsidRPr="00CD1859">
              <w:rPr>
                <w:b w:val="0"/>
                <w:lang w:val="en-US"/>
              </w:rPr>
              <w:t>,name</w:t>
            </w:r>
            <w:proofErr w:type="spellEnd"/>
            <w:r w:rsidRPr="00CD1859">
              <w:rPr>
                <w:b w:val="0"/>
                <w:lang w:val="en-US"/>
              </w:rPr>
              <w:t>, description)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requests(</w:t>
            </w:r>
            <w:r w:rsidRPr="00CD1859">
              <w:rPr>
                <w:b w:val="0"/>
                <w:u w:val="single"/>
                <w:lang w:val="en-US"/>
              </w:rPr>
              <w:t>id</w:t>
            </w:r>
            <w:r w:rsidRPr="00CD1859">
              <w:rPr>
                <w:b w:val="0"/>
                <w:lang w:val="en-US"/>
              </w:rPr>
              <w:t xml:space="preserve">, username(FK), week, container, status, observations, </w:t>
            </w:r>
            <w:proofErr w:type="spellStart"/>
            <w:r w:rsidRPr="00CD1859">
              <w:rPr>
                <w:b w:val="0"/>
                <w:lang w:val="en-US"/>
              </w:rPr>
              <w:t>updated_at</w:t>
            </w:r>
            <w:proofErr w:type="spellEnd"/>
            <w:r w:rsidRPr="00CD1859">
              <w:rPr>
                <w:b w:val="0"/>
                <w:lang w:val="en-US"/>
              </w:rPr>
              <w:t xml:space="preserve">, </w:t>
            </w:r>
            <w:proofErr w:type="spellStart"/>
            <w:r w:rsidRPr="00CD1859">
              <w:rPr>
                <w:b w:val="0"/>
                <w:lang w:val="en-US"/>
              </w:rPr>
              <w:t>created_at</w:t>
            </w:r>
            <w:proofErr w:type="spellEnd"/>
            <w:r w:rsidRPr="00CD1859">
              <w:rPr>
                <w:b w:val="0"/>
                <w:lang w:val="en-US"/>
              </w:rPr>
              <w:t>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substitutes(</w:t>
            </w:r>
            <w:r w:rsidRPr="00CD1859">
              <w:rPr>
                <w:b w:val="0"/>
                <w:u w:val="single"/>
                <w:lang w:val="en-US"/>
              </w:rPr>
              <w:t>request(FK), from, to</w:t>
            </w:r>
            <w:r w:rsidRPr="00CD1859">
              <w:rPr>
                <w:b w:val="0"/>
                <w:lang w:val="en-US"/>
              </w:rPr>
              <w:t>, type, room, substitute, class)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proofErr w:type="spellStart"/>
            <w:r w:rsidRPr="00CD1859">
              <w:rPr>
                <w:b w:val="0"/>
                <w:lang w:val="en-US"/>
              </w:rPr>
              <w:t>request_reason</w:t>
            </w:r>
            <w:proofErr w:type="spellEnd"/>
            <w:r w:rsidRPr="00CD1859">
              <w:rPr>
                <w:b w:val="0"/>
                <w:lang w:val="en-US"/>
              </w:rPr>
              <w:t>(</w:t>
            </w:r>
            <w:proofErr w:type="spellStart"/>
            <w:r w:rsidRPr="00CD1859">
              <w:rPr>
                <w:b w:val="0"/>
                <w:u w:val="single"/>
                <w:lang w:val="en-US"/>
              </w:rPr>
              <w:t>request_id</w:t>
            </w:r>
            <w:proofErr w:type="spellEnd"/>
            <w:r w:rsidRPr="00CD1859">
              <w:rPr>
                <w:b w:val="0"/>
                <w:u w:val="single"/>
                <w:lang w:val="en-US"/>
              </w:rPr>
              <w:t xml:space="preserve">(FK), </w:t>
            </w:r>
            <w:proofErr w:type="spellStart"/>
            <w:r w:rsidRPr="00CD1859">
              <w:rPr>
                <w:b w:val="0"/>
                <w:u w:val="single"/>
                <w:lang w:val="en-US"/>
              </w:rPr>
              <w:t>reason_id</w:t>
            </w:r>
            <w:proofErr w:type="spellEnd"/>
            <w:r w:rsidRPr="00CD1859">
              <w:rPr>
                <w:b w:val="0"/>
                <w:u w:val="single"/>
                <w:lang w:val="en-US"/>
              </w:rPr>
              <w:t>(FK)</w:t>
            </w:r>
            <w:r w:rsidRPr="00CD1859">
              <w:rPr>
                <w:b w:val="0"/>
                <w:lang w:val="en-US"/>
              </w:rPr>
              <w:t>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administrators(</w:t>
            </w:r>
            <w:r w:rsidRPr="00CD1859">
              <w:rPr>
                <w:b w:val="0"/>
                <w:u w:val="single"/>
                <w:lang w:val="en-US"/>
              </w:rPr>
              <w:t>email</w:t>
            </w:r>
            <w:r w:rsidRPr="00CD1859">
              <w:rPr>
                <w:b w:val="0"/>
                <w:lang w:val="en-US"/>
              </w:rPr>
              <w:t xml:space="preserve">, name, </w:t>
            </w:r>
            <w:proofErr w:type="spellStart"/>
            <w:r w:rsidRPr="00CD1859">
              <w:rPr>
                <w:b w:val="0"/>
                <w:lang w:val="en-US"/>
              </w:rPr>
              <w:t>last_name</w:t>
            </w:r>
            <w:proofErr w:type="spellEnd"/>
            <w:r w:rsidRPr="00CD1859">
              <w:rPr>
                <w:b w:val="0"/>
                <w:lang w:val="en-US"/>
              </w:rPr>
              <w:t xml:space="preserve">, password, </w:t>
            </w:r>
            <w:proofErr w:type="spellStart"/>
            <w:r w:rsidRPr="00CD1859">
              <w:rPr>
                <w:b w:val="0"/>
                <w:lang w:val="en-US"/>
              </w:rPr>
              <w:t>last_login</w:t>
            </w:r>
            <w:proofErr w:type="spellEnd"/>
            <w:r w:rsidRPr="00CD1859">
              <w:rPr>
                <w:b w:val="0"/>
                <w:lang w:val="en-US"/>
              </w:rPr>
              <w:t>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  <w:r w:rsidRPr="00CD1859">
              <w:rPr>
                <w:b w:val="0"/>
                <w:lang w:val="en-US"/>
              </w:rPr>
              <w:t>tokens(</w:t>
            </w:r>
            <w:r w:rsidRPr="00CD1859">
              <w:rPr>
                <w:b w:val="0"/>
                <w:u w:val="single"/>
                <w:lang w:val="en-US"/>
              </w:rPr>
              <w:t>email(FK)</w:t>
            </w:r>
            <w:r w:rsidRPr="00CD1859">
              <w:rPr>
                <w:b w:val="0"/>
                <w:lang w:val="en-US"/>
              </w:rPr>
              <w:t xml:space="preserve">, token(UNIQUE), </w:t>
            </w:r>
            <w:proofErr w:type="spellStart"/>
            <w:r w:rsidRPr="00CD1859">
              <w:rPr>
                <w:b w:val="0"/>
                <w:lang w:val="en-US"/>
              </w:rPr>
              <w:t>created_at</w:t>
            </w:r>
            <w:proofErr w:type="spellEnd"/>
            <w:r w:rsidRPr="00CD1859">
              <w:rPr>
                <w:b w:val="0"/>
                <w:lang w:val="en-US"/>
              </w:rPr>
              <w:t>)</w:t>
            </w:r>
          </w:p>
          <w:p w:rsidR="00CD1859" w:rsidRPr="00CD1859" w:rsidRDefault="00CD1859" w:rsidP="00EE7D4A">
            <w:pPr>
              <w:jc w:val="both"/>
              <w:rPr>
                <w:b w:val="0"/>
                <w:lang w:val="en-US"/>
              </w:rPr>
            </w:pPr>
          </w:p>
          <w:p w:rsidR="00C5794D" w:rsidRPr="007776B0" w:rsidRDefault="00C5794D" w:rsidP="00EE7D4A">
            <w:pPr>
              <w:pStyle w:val="Nessunaspaziatura"/>
              <w:jc w:val="both"/>
              <w:rPr>
                <w:bCs w:val="0"/>
              </w:rPr>
            </w:pPr>
            <w:r w:rsidRPr="007776B0">
              <w:t>15h00 – 16h20</w:t>
            </w:r>
          </w:p>
          <w:p w:rsidR="00A71CC0" w:rsidRPr="00A71CC0" w:rsidRDefault="00A71CC0" w:rsidP="00EE7D4A">
            <w:pPr>
              <w:pStyle w:val="Nessunaspaziatura"/>
              <w:jc w:val="both"/>
              <w:rPr>
                <w:b w:val="0"/>
              </w:rPr>
            </w:pPr>
            <w:r w:rsidRPr="00A71CC0">
              <w:rPr>
                <w:b w:val="0"/>
              </w:rPr>
              <w:t xml:space="preserve">Ho utilizzato la seconda parte della lezione </w:t>
            </w:r>
            <w:r>
              <w:rPr>
                <w:b w:val="0"/>
              </w:rPr>
              <w:t>per collegare ed aggiornare la repository di GitLab che ci è stata assegnata a scuola, essendo questa la prima lezione nel quale ho avuto a disposizione la repository mi sono occupato di strutturarla per lo sviluppo.</w:t>
            </w:r>
            <w:r w:rsidR="008819C8">
              <w:rPr>
                <w:b w:val="0"/>
              </w:rPr>
              <w:t xml:space="preserve"> Una volta terminato di impostare la repo GitLab ho caricato tutti i dati del progetto. Successivamente ho iniziato a creare una struttura di cartelle per quanto riguarda </w:t>
            </w:r>
            <w:r w:rsidR="008819C8">
              <w:rPr>
                <w:b w:val="0"/>
              </w:rPr>
              <w:lastRenderedPageBreak/>
              <w:t>il codice che verrà sviluppato nelle settimane successive. Ho iniziato a definire un file composer.json in modo da avere già una base per la gestione di librerie aggiuntive.</w:t>
            </w:r>
          </w:p>
          <w:p w:rsidR="00A71CC0" w:rsidRPr="00A71CC0" w:rsidRDefault="00A71CC0" w:rsidP="00EE7D4A">
            <w:pPr>
              <w:pStyle w:val="Nessunaspaziatura"/>
              <w:jc w:val="both"/>
              <w:rPr>
                <w:bCs w:val="0"/>
              </w:rPr>
            </w:pPr>
          </w:p>
          <w:p w:rsidR="00C5794D" w:rsidRPr="00C5794D" w:rsidRDefault="00C5794D" w:rsidP="00EE7D4A">
            <w:pPr>
              <w:pStyle w:val="Nessunaspaziatura"/>
              <w:jc w:val="both"/>
              <w:rPr>
                <w:bCs w:val="0"/>
              </w:rPr>
            </w:pPr>
            <w:r w:rsidRPr="00C5794D">
              <w:t>16h20 – 16h30</w:t>
            </w:r>
          </w:p>
          <w:p w:rsidR="00C5794D" w:rsidRPr="00632797" w:rsidRDefault="00AC390A" w:rsidP="00EE7D4A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Negli ultimi 10 minuti mi sono occupato della stesura del diario e della consegna.</w:t>
            </w:r>
          </w:p>
        </w:tc>
      </w:tr>
    </w:tbl>
    <w:p w:rsidR="00E6234A" w:rsidRPr="003B77EB" w:rsidRDefault="00E6234A" w:rsidP="00EE7D4A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EE7D4A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EE7D4A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E7D4A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EE7D4A">
            <w:pPr>
              <w:jc w:val="both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C390A" w:rsidP="00EE7D4A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Avrei dovuto terminare la fase di progettazione il 12.02.2020. Al momento invece ho già completato questa fase, quindi ho un vantaggio di circa 2 settimane rispetto alla pianifica iniziale. Questo vantaggio verrà utilizzato nella fase di implementazione.</w:t>
            </w:r>
          </w:p>
        </w:tc>
      </w:tr>
    </w:tbl>
    <w:p w:rsidR="00E6234A" w:rsidRDefault="00E6234A" w:rsidP="00EE7D4A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EE7D4A">
            <w:pPr>
              <w:jc w:val="both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C390A" w:rsidP="00EE7D4A">
            <w:pPr>
              <w:jc w:val="both"/>
              <w:rPr>
                <w:b w:val="0"/>
              </w:rPr>
            </w:pPr>
            <w:r>
              <w:rPr>
                <w:b w:val="0"/>
              </w:rPr>
              <w:t>Continuare la configurazione della base REST e se possibile terminare lo sviluppo della banca dati.</w:t>
            </w:r>
          </w:p>
        </w:tc>
      </w:tr>
    </w:tbl>
    <w:p w:rsidR="00B74878" w:rsidRPr="00C0578F" w:rsidRDefault="00B74878" w:rsidP="00EE7D4A">
      <w:pPr>
        <w:tabs>
          <w:tab w:val="left" w:pos="8025"/>
        </w:tabs>
        <w:jc w:val="both"/>
      </w:pPr>
      <w:bookmarkStart w:id="0" w:name="_GoBack"/>
      <w:bookmarkEnd w:id="0"/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15C" w:rsidRDefault="000A615C" w:rsidP="00DC1A1A">
      <w:pPr>
        <w:spacing w:after="0" w:line="240" w:lineRule="auto"/>
      </w:pPr>
      <w:r>
        <w:separator/>
      </w:r>
    </w:p>
  </w:endnote>
  <w:endnote w:type="continuationSeparator" w:id="0">
    <w:p w:rsidR="000A615C" w:rsidRDefault="000A61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EB4ECC" w:rsidRDefault="00EB4ECC" w:rsidP="00EB4ECC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15C" w:rsidRDefault="000A615C" w:rsidP="00DC1A1A">
      <w:pPr>
        <w:spacing w:after="0" w:line="240" w:lineRule="auto"/>
      </w:pPr>
      <w:r>
        <w:separator/>
      </w:r>
    </w:p>
  </w:footnote>
  <w:footnote w:type="continuationSeparator" w:id="0">
    <w:p w:rsidR="000A615C" w:rsidRDefault="000A61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615C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85C"/>
    <w:rsid w:val="00381B70"/>
    <w:rsid w:val="0039111E"/>
    <w:rsid w:val="00393C0A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8A9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455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0C6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76B0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0458"/>
    <w:rsid w:val="00871F0B"/>
    <w:rsid w:val="008777B1"/>
    <w:rsid w:val="008819C8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381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1CC0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90A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3C67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333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859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4ECC"/>
    <w:rsid w:val="00EB59D5"/>
    <w:rsid w:val="00EC0579"/>
    <w:rsid w:val="00ED022B"/>
    <w:rsid w:val="00ED156C"/>
    <w:rsid w:val="00ED22B8"/>
    <w:rsid w:val="00ED3A93"/>
    <w:rsid w:val="00ED4024"/>
    <w:rsid w:val="00EE682B"/>
    <w:rsid w:val="00EE7D4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36BD5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B3C6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EDD90-DF66-844B-B325-67602660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97</cp:revision>
  <dcterms:created xsi:type="dcterms:W3CDTF">2020-01-23T15:11:00Z</dcterms:created>
  <dcterms:modified xsi:type="dcterms:W3CDTF">2020-01-29T15:15:00Z</dcterms:modified>
</cp:coreProperties>
</file>