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5361C9" w14:textId="77777777" w:rsidR="00EA2D23" w:rsidRPr="00CE6792" w:rsidRDefault="00CE6792">
      <w:pPr>
        <w:rPr>
          <w:b/>
          <w:color w:val="000000" w:themeColor="text1"/>
          <w:sz w:val="28"/>
          <w:szCs w:val="28"/>
        </w:rPr>
      </w:pPr>
      <w:r w:rsidRPr="00CE6792">
        <w:rPr>
          <w:b/>
          <w:color w:val="000000" w:themeColor="text1"/>
          <w:sz w:val="28"/>
          <w:szCs w:val="28"/>
        </w:rPr>
        <w:t>9</w:t>
      </w:r>
      <w:r w:rsidRPr="00CE6792">
        <w:rPr>
          <w:b/>
          <w:color w:val="000000" w:themeColor="text1"/>
          <w:sz w:val="28"/>
          <w:szCs w:val="28"/>
          <w:vertAlign w:val="superscript"/>
        </w:rPr>
        <w:t>η</w:t>
      </w:r>
      <w:r w:rsidRPr="00CE6792">
        <w:rPr>
          <w:b/>
          <w:color w:val="000000" w:themeColor="text1"/>
          <w:sz w:val="28"/>
          <w:szCs w:val="28"/>
        </w:rPr>
        <w:t xml:space="preserve"> σειρά ασκήσεων</w:t>
      </w:r>
    </w:p>
    <w:p w14:paraId="62DB4EF5" w14:textId="77777777" w:rsidR="00CE6792" w:rsidRPr="00CE6792" w:rsidRDefault="00CE6792">
      <w:pPr>
        <w:rPr>
          <w:b/>
          <w:color w:val="000000" w:themeColor="text1"/>
          <w:sz w:val="28"/>
          <w:szCs w:val="28"/>
        </w:rPr>
      </w:pPr>
      <w:r w:rsidRPr="00CE6792">
        <w:rPr>
          <w:b/>
          <w:color w:val="000000" w:themeColor="text1"/>
          <w:sz w:val="28"/>
          <w:szCs w:val="28"/>
        </w:rPr>
        <w:t>Φίλιππος Δουραχαλής, 3170045</w:t>
      </w:r>
    </w:p>
    <w:p w14:paraId="1270FF46" w14:textId="77777777" w:rsidR="00CE6792" w:rsidRPr="00CE6792" w:rsidRDefault="00CE6792">
      <w:pPr>
        <w:rPr>
          <w:b/>
          <w:color w:val="000000" w:themeColor="text1"/>
          <w:sz w:val="28"/>
          <w:szCs w:val="28"/>
        </w:rPr>
      </w:pPr>
      <w:r w:rsidRPr="00CE6792">
        <w:rPr>
          <w:b/>
          <w:color w:val="000000" w:themeColor="text1"/>
          <w:sz w:val="28"/>
          <w:szCs w:val="28"/>
        </w:rPr>
        <w:t>Μαρία Πανοπούλου, 3170129</w:t>
      </w:r>
    </w:p>
    <w:p w14:paraId="13FDD3FC" w14:textId="77777777" w:rsidR="00CE6792" w:rsidRDefault="00CE6792">
      <w:pPr>
        <w:rPr>
          <w:b/>
          <w:sz w:val="28"/>
          <w:szCs w:val="28"/>
        </w:rPr>
      </w:pPr>
    </w:p>
    <w:p w14:paraId="0BBA1CD4" w14:textId="77777777" w:rsidR="00CE6792" w:rsidRDefault="00CE6792">
      <w:pPr>
        <w:rPr>
          <w:b/>
          <w:color w:val="000000" w:themeColor="text1"/>
          <w:sz w:val="28"/>
          <w:szCs w:val="28"/>
          <w:u w:val="single"/>
        </w:rPr>
      </w:pPr>
      <w:r w:rsidRPr="00CE6792">
        <w:rPr>
          <w:b/>
          <w:color w:val="000000" w:themeColor="text1"/>
          <w:sz w:val="28"/>
          <w:szCs w:val="28"/>
          <w:u w:val="single"/>
        </w:rPr>
        <w:t>Άσκηση 1</w:t>
      </w:r>
    </w:p>
    <w:p w14:paraId="7DF09FEB" w14:textId="77777777" w:rsidR="00D30C88" w:rsidRDefault="00EC2D76">
      <w:pPr>
        <w:rPr>
          <w:color w:val="000000" w:themeColor="text1"/>
          <w:sz w:val="28"/>
          <w:szCs w:val="28"/>
        </w:rPr>
      </w:pPr>
      <w:r>
        <w:rPr>
          <w:color w:val="000000" w:themeColor="text1"/>
          <w:sz w:val="28"/>
          <w:szCs w:val="28"/>
        </w:rPr>
        <w:t>α)</w:t>
      </w:r>
      <w:r w:rsidR="00CE6792">
        <w:rPr>
          <w:color w:val="000000" w:themeColor="text1"/>
          <w:sz w:val="28"/>
          <w:szCs w:val="28"/>
        </w:rPr>
        <w:t xml:space="preserve">Σχεδίαση υπό την μορφή </w:t>
      </w:r>
      <w:r w:rsidR="00CE6792">
        <w:rPr>
          <w:color w:val="000000" w:themeColor="text1"/>
          <w:sz w:val="28"/>
          <w:szCs w:val="28"/>
          <w:lang w:val="en-US"/>
        </w:rPr>
        <w:t>mockup</w:t>
      </w:r>
      <w:r w:rsidR="00CE6792">
        <w:rPr>
          <w:color w:val="000000" w:themeColor="text1"/>
          <w:sz w:val="28"/>
          <w:szCs w:val="28"/>
        </w:rPr>
        <w:t xml:space="preserve"> της διεπαφής χρήσης της εφαρμογής διαχείρισης ασφαλιστήριων συμβολαίων και ασφαλιστικών απαιτήσεων.</w:t>
      </w:r>
    </w:p>
    <w:p w14:paraId="1333EF56" w14:textId="77777777" w:rsidR="0032028A" w:rsidRDefault="0032028A">
      <w:pPr>
        <w:rPr>
          <w:color w:val="000000" w:themeColor="text1"/>
          <w:sz w:val="28"/>
          <w:szCs w:val="28"/>
        </w:rPr>
      </w:pPr>
      <w:r>
        <w:rPr>
          <w:noProof/>
          <w:color w:val="000000" w:themeColor="text1"/>
          <w:sz w:val="28"/>
          <w:szCs w:val="28"/>
          <w:lang w:eastAsia="el-GR"/>
        </w:rPr>
        <w:drawing>
          <wp:inline distT="0" distB="0" distL="0" distR="0" wp14:anchorId="5B37B64C" wp14:editId="03596D83">
            <wp:extent cx="6118860" cy="53873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jpg"/>
                    <pic:cNvPicPr/>
                  </pic:nvPicPr>
                  <pic:blipFill>
                    <a:blip r:embed="rId8">
                      <a:extLst>
                        <a:ext uri="{28A0092B-C50C-407E-A947-70E740481C1C}">
                          <a14:useLocalDpi xmlns:a14="http://schemas.microsoft.com/office/drawing/2010/main" val="0"/>
                        </a:ext>
                      </a:extLst>
                    </a:blip>
                    <a:stretch>
                      <a:fillRect/>
                    </a:stretch>
                  </pic:blipFill>
                  <pic:spPr>
                    <a:xfrm>
                      <a:off x="0" y="0"/>
                      <a:ext cx="6115090" cy="5384021"/>
                    </a:xfrm>
                    <a:prstGeom prst="rect">
                      <a:avLst/>
                    </a:prstGeom>
                  </pic:spPr>
                </pic:pic>
              </a:graphicData>
            </a:graphic>
          </wp:inline>
        </w:drawing>
      </w:r>
    </w:p>
    <w:p w14:paraId="4A717E8C" w14:textId="77777777" w:rsidR="0032028A" w:rsidRDefault="0032028A">
      <w:pPr>
        <w:rPr>
          <w:color w:val="000000" w:themeColor="text1"/>
          <w:sz w:val="28"/>
          <w:szCs w:val="28"/>
        </w:rPr>
      </w:pPr>
    </w:p>
    <w:p w14:paraId="7F10A58F" w14:textId="77777777" w:rsidR="0032028A" w:rsidRDefault="0032028A">
      <w:pPr>
        <w:rPr>
          <w:color w:val="000000" w:themeColor="text1"/>
          <w:sz w:val="28"/>
          <w:szCs w:val="28"/>
        </w:rPr>
      </w:pPr>
      <w:r>
        <w:rPr>
          <w:noProof/>
          <w:color w:val="000000" w:themeColor="text1"/>
          <w:sz w:val="28"/>
          <w:szCs w:val="28"/>
          <w:lang w:eastAsia="el-GR"/>
        </w:rPr>
        <w:lastRenderedPageBreak/>
        <w:drawing>
          <wp:inline distT="0" distB="0" distL="0" distR="0" wp14:anchorId="18CADD49" wp14:editId="3997F0D1">
            <wp:extent cx="6141720" cy="50749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2.jpg"/>
                    <pic:cNvPicPr/>
                  </pic:nvPicPr>
                  <pic:blipFill>
                    <a:blip r:embed="rId9">
                      <a:extLst>
                        <a:ext uri="{28A0092B-C50C-407E-A947-70E740481C1C}">
                          <a14:useLocalDpi xmlns:a14="http://schemas.microsoft.com/office/drawing/2010/main" val="0"/>
                        </a:ext>
                      </a:extLst>
                    </a:blip>
                    <a:stretch>
                      <a:fillRect/>
                    </a:stretch>
                  </pic:blipFill>
                  <pic:spPr>
                    <a:xfrm>
                      <a:off x="0" y="0"/>
                      <a:ext cx="6143615" cy="5076486"/>
                    </a:xfrm>
                    <a:prstGeom prst="rect">
                      <a:avLst/>
                    </a:prstGeom>
                  </pic:spPr>
                </pic:pic>
              </a:graphicData>
            </a:graphic>
          </wp:inline>
        </w:drawing>
      </w:r>
    </w:p>
    <w:p w14:paraId="3CAC63F3" w14:textId="77777777" w:rsidR="004A0755" w:rsidRDefault="004A0755">
      <w:pPr>
        <w:rPr>
          <w:color w:val="000000" w:themeColor="text1"/>
          <w:sz w:val="28"/>
          <w:szCs w:val="28"/>
        </w:rPr>
      </w:pPr>
    </w:p>
    <w:p w14:paraId="3C8324A3" w14:textId="77777777" w:rsidR="004A0755" w:rsidRDefault="004A0755">
      <w:pPr>
        <w:rPr>
          <w:color w:val="000000" w:themeColor="text1"/>
          <w:sz w:val="28"/>
          <w:szCs w:val="28"/>
        </w:rPr>
      </w:pPr>
      <w:r>
        <w:rPr>
          <w:noProof/>
          <w:color w:val="000000" w:themeColor="text1"/>
          <w:sz w:val="28"/>
          <w:szCs w:val="28"/>
          <w:lang w:eastAsia="el-GR"/>
        </w:rPr>
        <w:lastRenderedPageBreak/>
        <w:drawing>
          <wp:inline distT="0" distB="0" distL="0" distR="0" wp14:anchorId="14FE5DB7" wp14:editId="7D5DFC82">
            <wp:extent cx="5669280" cy="4686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4.jpg"/>
                    <pic:cNvPicPr/>
                  </pic:nvPicPr>
                  <pic:blipFill>
                    <a:blip r:embed="rId10">
                      <a:extLst>
                        <a:ext uri="{28A0092B-C50C-407E-A947-70E740481C1C}">
                          <a14:useLocalDpi xmlns:a14="http://schemas.microsoft.com/office/drawing/2010/main" val="0"/>
                        </a:ext>
                      </a:extLst>
                    </a:blip>
                    <a:stretch>
                      <a:fillRect/>
                    </a:stretch>
                  </pic:blipFill>
                  <pic:spPr>
                    <a:xfrm>
                      <a:off x="0" y="0"/>
                      <a:ext cx="5665376" cy="4683073"/>
                    </a:xfrm>
                    <a:prstGeom prst="rect">
                      <a:avLst/>
                    </a:prstGeom>
                  </pic:spPr>
                </pic:pic>
              </a:graphicData>
            </a:graphic>
          </wp:inline>
        </w:drawing>
      </w:r>
    </w:p>
    <w:p w14:paraId="0E21665F" w14:textId="77777777" w:rsidR="0074492F" w:rsidRDefault="00EC2D76">
      <w:pPr>
        <w:rPr>
          <w:color w:val="000000" w:themeColor="text1"/>
          <w:sz w:val="28"/>
          <w:szCs w:val="28"/>
        </w:rPr>
      </w:pPr>
      <w:r>
        <w:rPr>
          <w:noProof/>
          <w:color w:val="000000" w:themeColor="text1"/>
          <w:sz w:val="28"/>
          <w:szCs w:val="28"/>
          <w:lang w:eastAsia="el-GR"/>
        </w:rPr>
        <w:lastRenderedPageBreak/>
        <w:drawing>
          <wp:inline distT="0" distB="0" distL="0" distR="0" wp14:anchorId="19AD0EED" wp14:editId="1F224BC7">
            <wp:extent cx="6286500" cy="528860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3 (4).jpg"/>
                    <pic:cNvPicPr/>
                  </pic:nvPicPr>
                  <pic:blipFill>
                    <a:blip r:embed="rId11">
                      <a:extLst>
                        <a:ext uri="{28A0092B-C50C-407E-A947-70E740481C1C}">
                          <a14:useLocalDpi xmlns:a14="http://schemas.microsoft.com/office/drawing/2010/main" val="0"/>
                        </a:ext>
                      </a:extLst>
                    </a:blip>
                    <a:stretch>
                      <a:fillRect/>
                    </a:stretch>
                  </pic:blipFill>
                  <pic:spPr>
                    <a:xfrm>
                      <a:off x="0" y="0"/>
                      <a:ext cx="6289688" cy="5291290"/>
                    </a:xfrm>
                    <a:prstGeom prst="rect">
                      <a:avLst/>
                    </a:prstGeom>
                  </pic:spPr>
                </pic:pic>
              </a:graphicData>
            </a:graphic>
          </wp:inline>
        </w:drawing>
      </w:r>
    </w:p>
    <w:p w14:paraId="3261063B" w14:textId="77777777" w:rsidR="00EC2D76" w:rsidRDefault="00C24C07">
      <w:pPr>
        <w:rPr>
          <w:color w:val="000000" w:themeColor="text1"/>
          <w:sz w:val="28"/>
          <w:szCs w:val="28"/>
          <w:lang w:val="en-US"/>
        </w:rPr>
      </w:pPr>
      <w:r>
        <w:rPr>
          <w:noProof/>
          <w:color w:val="000000" w:themeColor="text1"/>
          <w:sz w:val="28"/>
          <w:szCs w:val="28"/>
          <w:lang w:eastAsia="el-GR"/>
        </w:rPr>
        <w:lastRenderedPageBreak/>
        <w:drawing>
          <wp:inline distT="0" distB="0" distL="0" distR="0" wp14:anchorId="01C1D52F" wp14:editId="041C0EEB">
            <wp:extent cx="5718482" cy="605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5 (2).jpg"/>
                    <pic:cNvPicPr/>
                  </pic:nvPicPr>
                  <pic:blipFill>
                    <a:blip r:embed="rId12">
                      <a:extLst>
                        <a:ext uri="{28A0092B-C50C-407E-A947-70E740481C1C}">
                          <a14:useLocalDpi xmlns:a14="http://schemas.microsoft.com/office/drawing/2010/main" val="0"/>
                        </a:ext>
                      </a:extLst>
                    </a:blip>
                    <a:stretch>
                      <a:fillRect/>
                    </a:stretch>
                  </pic:blipFill>
                  <pic:spPr>
                    <a:xfrm>
                      <a:off x="0" y="0"/>
                      <a:ext cx="5720432" cy="6059966"/>
                    </a:xfrm>
                    <a:prstGeom prst="rect">
                      <a:avLst/>
                    </a:prstGeom>
                  </pic:spPr>
                </pic:pic>
              </a:graphicData>
            </a:graphic>
          </wp:inline>
        </w:drawing>
      </w:r>
      <w:r w:rsidR="00167619">
        <w:rPr>
          <w:noProof/>
          <w:color w:val="000000" w:themeColor="text1"/>
          <w:sz w:val="28"/>
          <w:szCs w:val="28"/>
          <w:lang w:eastAsia="el-GR"/>
        </w:rPr>
        <w:lastRenderedPageBreak/>
        <w:drawing>
          <wp:inline distT="0" distB="0" distL="0" distR="0" wp14:anchorId="4375129B" wp14:editId="7D57AED8">
            <wp:extent cx="6278880" cy="665156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6 (1).jpg"/>
                    <pic:cNvPicPr/>
                  </pic:nvPicPr>
                  <pic:blipFill>
                    <a:blip r:embed="rId13">
                      <a:extLst>
                        <a:ext uri="{28A0092B-C50C-407E-A947-70E740481C1C}">
                          <a14:useLocalDpi xmlns:a14="http://schemas.microsoft.com/office/drawing/2010/main" val="0"/>
                        </a:ext>
                      </a:extLst>
                    </a:blip>
                    <a:stretch>
                      <a:fillRect/>
                    </a:stretch>
                  </pic:blipFill>
                  <pic:spPr>
                    <a:xfrm>
                      <a:off x="0" y="0"/>
                      <a:ext cx="6281093" cy="6653906"/>
                    </a:xfrm>
                    <a:prstGeom prst="rect">
                      <a:avLst/>
                    </a:prstGeom>
                  </pic:spPr>
                </pic:pic>
              </a:graphicData>
            </a:graphic>
          </wp:inline>
        </w:drawing>
      </w:r>
      <w:r w:rsidR="00384972">
        <w:rPr>
          <w:noProof/>
          <w:color w:val="000000" w:themeColor="text1"/>
          <w:sz w:val="28"/>
          <w:szCs w:val="28"/>
          <w:lang w:eastAsia="el-GR"/>
        </w:rPr>
        <w:lastRenderedPageBreak/>
        <w:drawing>
          <wp:inline distT="0" distB="0" distL="0" distR="0" wp14:anchorId="27DB90A0" wp14:editId="2D482337">
            <wp:extent cx="6237572" cy="4358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Page-7.jpg"/>
                    <pic:cNvPicPr/>
                  </pic:nvPicPr>
                  <pic:blipFill>
                    <a:blip r:embed="rId14">
                      <a:extLst>
                        <a:ext uri="{28A0092B-C50C-407E-A947-70E740481C1C}">
                          <a14:useLocalDpi xmlns:a14="http://schemas.microsoft.com/office/drawing/2010/main" val="0"/>
                        </a:ext>
                      </a:extLst>
                    </a:blip>
                    <a:stretch>
                      <a:fillRect/>
                    </a:stretch>
                  </pic:blipFill>
                  <pic:spPr>
                    <a:xfrm>
                      <a:off x="0" y="0"/>
                      <a:ext cx="6233276" cy="4355638"/>
                    </a:xfrm>
                    <a:prstGeom prst="rect">
                      <a:avLst/>
                    </a:prstGeom>
                  </pic:spPr>
                </pic:pic>
              </a:graphicData>
            </a:graphic>
          </wp:inline>
        </w:drawing>
      </w:r>
    </w:p>
    <w:p w14:paraId="4F38D65B" w14:textId="77777777" w:rsidR="00384972" w:rsidRDefault="00D936B1">
      <w:pPr>
        <w:rPr>
          <w:color w:val="000000" w:themeColor="text1"/>
          <w:sz w:val="28"/>
          <w:szCs w:val="28"/>
        </w:rPr>
      </w:pPr>
      <w:r>
        <w:rPr>
          <w:noProof/>
          <w:color w:val="000000" w:themeColor="text1"/>
          <w:sz w:val="28"/>
          <w:szCs w:val="28"/>
          <w:lang w:eastAsia="el-GR"/>
        </w:rPr>
        <w:lastRenderedPageBreak/>
        <w:drawing>
          <wp:inline distT="0" distB="0" distL="0" distR="0" wp14:anchorId="437BCDB2" wp14:editId="7F8F01E6">
            <wp:extent cx="5563327" cy="716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Page-8.jpg"/>
                    <pic:cNvPicPr/>
                  </pic:nvPicPr>
                  <pic:blipFill>
                    <a:blip r:embed="rId15">
                      <a:extLst>
                        <a:ext uri="{28A0092B-C50C-407E-A947-70E740481C1C}">
                          <a14:useLocalDpi xmlns:a14="http://schemas.microsoft.com/office/drawing/2010/main" val="0"/>
                        </a:ext>
                      </a:extLst>
                    </a:blip>
                    <a:stretch>
                      <a:fillRect/>
                    </a:stretch>
                  </pic:blipFill>
                  <pic:spPr>
                    <a:xfrm>
                      <a:off x="0" y="0"/>
                      <a:ext cx="5564368" cy="7164140"/>
                    </a:xfrm>
                    <a:prstGeom prst="rect">
                      <a:avLst/>
                    </a:prstGeom>
                  </pic:spPr>
                </pic:pic>
              </a:graphicData>
            </a:graphic>
          </wp:inline>
        </w:drawing>
      </w:r>
      <w:r>
        <w:rPr>
          <w:noProof/>
          <w:color w:val="000000" w:themeColor="text1"/>
          <w:sz w:val="28"/>
          <w:szCs w:val="28"/>
          <w:lang w:eastAsia="el-GR"/>
        </w:rPr>
        <w:lastRenderedPageBreak/>
        <w:drawing>
          <wp:inline distT="0" distB="0" distL="0" distR="0" wp14:anchorId="2C48C566" wp14:editId="7EC9A2CE">
            <wp:extent cx="5274310" cy="55873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Page-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5587365"/>
                    </a:xfrm>
                    <a:prstGeom prst="rect">
                      <a:avLst/>
                    </a:prstGeom>
                  </pic:spPr>
                </pic:pic>
              </a:graphicData>
            </a:graphic>
          </wp:inline>
        </w:drawing>
      </w:r>
      <w:r w:rsidR="001F7D0C">
        <w:rPr>
          <w:noProof/>
          <w:color w:val="000000" w:themeColor="text1"/>
          <w:sz w:val="28"/>
          <w:szCs w:val="28"/>
          <w:lang w:eastAsia="el-GR"/>
        </w:rPr>
        <w:lastRenderedPageBreak/>
        <w:drawing>
          <wp:inline distT="0" distB="0" distL="0" distR="0" wp14:anchorId="1877C75A" wp14:editId="46278DC1">
            <wp:extent cx="6034329" cy="5248253"/>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Page-10.jpg"/>
                    <pic:cNvPicPr/>
                  </pic:nvPicPr>
                  <pic:blipFill>
                    <a:blip r:embed="rId17">
                      <a:extLst>
                        <a:ext uri="{28A0092B-C50C-407E-A947-70E740481C1C}">
                          <a14:useLocalDpi xmlns:a14="http://schemas.microsoft.com/office/drawing/2010/main" val="0"/>
                        </a:ext>
                      </a:extLst>
                    </a:blip>
                    <a:stretch>
                      <a:fillRect/>
                    </a:stretch>
                  </pic:blipFill>
                  <pic:spPr>
                    <a:xfrm>
                      <a:off x="0" y="0"/>
                      <a:ext cx="6034329" cy="5248253"/>
                    </a:xfrm>
                    <a:prstGeom prst="rect">
                      <a:avLst/>
                    </a:prstGeom>
                  </pic:spPr>
                </pic:pic>
              </a:graphicData>
            </a:graphic>
          </wp:inline>
        </w:drawing>
      </w:r>
    </w:p>
    <w:p w14:paraId="5284417E" w14:textId="77777777" w:rsidR="0020014D" w:rsidRDefault="0020014D">
      <w:pPr>
        <w:rPr>
          <w:color w:val="000000" w:themeColor="text1"/>
          <w:sz w:val="28"/>
          <w:szCs w:val="28"/>
        </w:rPr>
      </w:pPr>
      <w:r>
        <w:rPr>
          <w:noProof/>
          <w:color w:val="000000" w:themeColor="text1"/>
          <w:sz w:val="28"/>
          <w:szCs w:val="28"/>
          <w:lang w:eastAsia="el-GR"/>
        </w:rPr>
        <w:lastRenderedPageBreak/>
        <w:drawing>
          <wp:inline distT="0" distB="0" distL="0" distR="0" wp14:anchorId="7675F895" wp14:editId="26CE534F">
            <wp:extent cx="5274310" cy="55873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Page-11 (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5587365"/>
                    </a:xfrm>
                    <a:prstGeom prst="rect">
                      <a:avLst/>
                    </a:prstGeom>
                  </pic:spPr>
                </pic:pic>
              </a:graphicData>
            </a:graphic>
          </wp:inline>
        </w:drawing>
      </w:r>
    </w:p>
    <w:p w14:paraId="36D14FD9" w14:textId="77777777" w:rsidR="001F7D0C" w:rsidRPr="00D936B1" w:rsidRDefault="0020014D">
      <w:pPr>
        <w:rPr>
          <w:color w:val="000000" w:themeColor="text1"/>
          <w:sz w:val="28"/>
          <w:szCs w:val="28"/>
        </w:rPr>
      </w:pPr>
      <w:r>
        <w:rPr>
          <w:noProof/>
          <w:color w:val="000000" w:themeColor="text1"/>
          <w:sz w:val="28"/>
          <w:szCs w:val="28"/>
          <w:lang w:eastAsia="el-GR"/>
        </w:rPr>
        <w:lastRenderedPageBreak/>
        <w:drawing>
          <wp:inline distT="0" distB="0" distL="0" distR="0" wp14:anchorId="545EB5D2" wp14:editId="50721500">
            <wp:extent cx="5274310" cy="55873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xiki-page1-Page-12 (1).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5587365"/>
                    </a:xfrm>
                    <a:prstGeom prst="rect">
                      <a:avLst/>
                    </a:prstGeom>
                  </pic:spPr>
                </pic:pic>
              </a:graphicData>
            </a:graphic>
          </wp:inline>
        </w:drawing>
      </w:r>
    </w:p>
    <w:p w14:paraId="16F0FFD7" w14:textId="77777777" w:rsidR="005E6312" w:rsidRDefault="005E6312">
      <w:pPr>
        <w:rPr>
          <w:color w:val="000000" w:themeColor="text1"/>
          <w:sz w:val="28"/>
          <w:szCs w:val="28"/>
        </w:rPr>
      </w:pPr>
    </w:p>
    <w:p w14:paraId="3693A3F0" w14:textId="77777777" w:rsidR="005E6312" w:rsidRDefault="005E6312">
      <w:pPr>
        <w:rPr>
          <w:color w:val="000000" w:themeColor="text1"/>
          <w:sz w:val="28"/>
          <w:szCs w:val="28"/>
        </w:rPr>
      </w:pPr>
    </w:p>
    <w:p w14:paraId="5904F6F1" w14:textId="43CE9A70" w:rsidR="005B6CF2" w:rsidRPr="00254A34" w:rsidRDefault="00254A34" w:rsidP="00254A34">
      <w:pPr>
        <w:tabs>
          <w:tab w:val="left" w:pos="6780"/>
        </w:tabs>
        <w:rPr>
          <w:b/>
          <w:bCs/>
          <w:color w:val="000000" w:themeColor="text1"/>
          <w:sz w:val="32"/>
          <w:szCs w:val="32"/>
        </w:rPr>
      </w:pPr>
      <w:r w:rsidRPr="00254A34">
        <w:rPr>
          <w:b/>
          <w:bCs/>
          <w:color w:val="000000" w:themeColor="text1"/>
          <w:sz w:val="32"/>
          <w:szCs w:val="32"/>
        </w:rPr>
        <w:tab/>
      </w:r>
    </w:p>
    <w:p w14:paraId="68079F3D" w14:textId="54BC10BE" w:rsidR="00254A34" w:rsidRDefault="00254A34" w:rsidP="00254A34">
      <w:pPr>
        <w:tabs>
          <w:tab w:val="left" w:pos="6780"/>
        </w:tabs>
        <w:rPr>
          <w:b/>
          <w:bCs/>
          <w:color w:val="000000" w:themeColor="text1"/>
          <w:sz w:val="32"/>
          <w:szCs w:val="32"/>
        </w:rPr>
      </w:pPr>
      <w:r w:rsidRPr="00254A34">
        <w:rPr>
          <w:b/>
          <w:bCs/>
          <w:color w:val="000000" w:themeColor="text1"/>
          <w:sz w:val="32"/>
          <w:szCs w:val="32"/>
        </w:rPr>
        <w:t>Άσκηση 2)</w:t>
      </w:r>
    </w:p>
    <w:p w14:paraId="4DDB2449" w14:textId="7CEE0366" w:rsidR="00254A34" w:rsidRDefault="00254A34" w:rsidP="00254A34">
      <w:pPr>
        <w:tabs>
          <w:tab w:val="left" w:pos="6780"/>
        </w:tabs>
        <w:rPr>
          <w:color w:val="000000" w:themeColor="text1"/>
          <w:sz w:val="28"/>
          <w:szCs w:val="28"/>
        </w:rPr>
      </w:pPr>
      <w:r>
        <w:rPr>
          <w:b/>
          <w:bCs/>
          <w:color w:val="000000" w:themeColor="text1"/>
          <w:sz w:val="32"/>
          <w:szCs w:val="32"/>
        </w:rPr>
        <w:t xml:space="preserve">α) </w:t>
      </w:r>
      <w:r w:rsidR="0014230A">
        <w:rPr>
          <w:color w:val="000000" w:themeColor="text1"/>
          <w:sz w:val="28"/>
          <w:szCs w:val="28"/>
        </w:rPr>
        <w:t>Η συγκεκριμένη εφαρμογή μπορεί να υλοποιηθεί μέσω ενός συνδυασμού της αρχιτεκτονικής πελάτη/διακομιστή και της αρχιτεκτονικής τριών επιπέδων.</w:t>
      </w:r>
      <w:r w:rsidR="00F91C2B">
        <w:rPr>
          <w:color w:val="000000" w:themeColor="text1"/>
          <w:sz w:val="28"/>
          <w:szCs w:val="28"/>
        </w:rPr>
        <w:t xml:space="preserve"> Ιδιαίτερα στην δεύτερη περίπτωση, το επίπεδο παρουσίασης μπορεί να χρησιμοποιεί το πρότυπο </w:t>
      </w:r>
      <w:r w:rsidR="00F91C2B">
        <w:rPr>
          <w:color w:val="000000" w:themeColor="text1"/>
          <w:sz w:val="28"/>
          <w:szCs w:val="28"/>
          <w:lang w:val="en-US"/>
        </w:rPr>
        <w:t>MVC</w:t>
      </w:r>
      <w:r w:rsidR="00F91C2B" w:rsidRPr="00F91C2B">
        <w:rPr>
          <w:color w:val="000000" w:themeColor="text1"/>
          <w:sz w:val="28"/>
          <w:szCs w:val="28"/>
        </w:rPr>
        <w:t>.</w:t>
      </w:r>
    </w:p>
    <w:p w14:paraId="52056C8B" w14:textId="310095C5" w:rsidR="00F91C2B" w:rsidRDefault="00F91C2B" w:rsidP="00254A34">
      <w:pPr>
        <w:tabs>
          <w:tab w:val="left" w:pos="6780"/>
        </w:tabs>
        <w:rPr>
          <w:color w:val="000000" w:themeColor="text1"/>
          <w:sz w:val="28"/>
          <w:szCs w:val="28"/>
        </w:rPr>
      </w:pPr>
      <w:r>
        <w:rPr>
          <w:color w:val="000000" w:themeColor="text1"/>
          <w:sz w:val="28"/>
          <w:szCs w:val="28"/>
        </w:rPr>
        <w:lastRenderedPageBreak/>
        <w:t>Πιο συγκεκριμένα</w:t>
      </w:r>
      <w:r w:rsidR="00EB33E3">
        <w:rPr>
          <w:color w:val="000000" w:themeColor="text1"/>
          <w:sz w:val="28"/>
          <w:szCs w:val="28"/>
        </w:rPr>
        <w:t xml:space="preserve"> </w:t>
      </w:r>
      <w:r w:rsidR="00686082">
        <w:rPr>
          <w:color w:val="000000" w:themeColor="text1"/>
          <w:sz w:val="28"/>
          <w:szCs w:val="28"/>
        </w:rPr>
        <w:t>αρχικά υλοποιούμε την εφαρμογή των τελικών χρηστών (</w:t>
      </w:r>
      <w:proofErr w:type="spellStart"/>
      <w:r w:rsidR="00686082">
        <w:rPr>
          <w:color w:val="000000" w:themeColor="text1"/>
          <w:sz w:val="28"/>
          <w:szCs w:val="28"/>
        </w:rPr>
        <w:t>ασφαλιζόμενων</w:t>
      </w:r>
      <w:proofErr w:type="spellEnd"/>
      <w:r w:rsidR="00686082">
        <w:rPr>
          <w:color w:val="000000" w:themeColor="text1"/>
          <w:sz w:val="28"/>
          <w:szCs w:val="28"/>
        </w:rPr>
        <w:t>) μέσω της αρχιτεκτονικής τριών επιπέδων η οποία περιλαμβάνει</w:t>
      </w:r>
      <w:r w:rsidR="00686082" w:rsidRPr="00686082">
        <w:rPr>
          <w:color w:val="000000" w:themeColor="text1"/>
          <w:sz w:val="28"/>
          <w:szCs w:val="28"/>
        </w:rPr>
        <w:t>:</w:t>
      </w:r>
    </w:p>
    <w:p w14:paraId="7E7E686D" w14:textId="41894143" w:rsidR="00686082" w:rsidRPr="00E63593" w:rsidRDefault="00686082" w:rsidP="00686082">
      <w:pPr>
        <w:pStyle w:val="a6"/>
        <w:numPr>
          <w:ilvl w:val="0"/>
          <w:numId w:val="1"/>
        </w:numPr>
        <w:tabs>
          <w:tab w:val="left" w:pos="6780"/>
        </w:tabs>
        <w:rPr>
          <w:color w:val="000000" w:themeColor="text1"/>
          <w:sz w:val="28"/>
          <w:szCs w:val="28"/>
          <w:u w:val="single"/>
        </w:rPr>
      </w:pPr>
      <w:r>
        <w:rPr>
          <w:color w:val="000000" w:themeColor="text1"/>
          <w:sz w:val="28"/>
          <w:szCs w:val="28"/>
        </w:rPr>
        <w:t xml:space="preserve">Το </w:t>
      </w:r>
      <w:r w:rsidRPr="00686082">
        <w:rPr>
          <w:color w:val="000000" w:themeColor="text1"/>
          <w:sz w:val="28"/>
          <w:szCs w:val="28"/>
          <w:u w:val="single"/>
        </w:rPr>
        <w:t>επίπεδο παρουσίασης</w:t>
      </w:r>
      <w:r w:rsidR="00980B55">
        <w:rPr>
          <w:color w:val="000000" w:themeColor="text1"/>
          <w:sz w:val="28"/>
          <w:szCs w:val="28"/>
        </w:rPr>
        <w:t xml:space="preserve">, υλοποιείται από τον </w:t>
      </w:r>
      <w:r w:rsidR="00980B55">
        <w:rPr>
          <w:color w:val="000000" w:themeColor="text1"/>
          <w:sz w:val="28"/>
          <w:szCs w:val="28"/>
          <w:lang w:val="en-US"/>
        </w:rPr>
        <w:t>Browser</w:t>
      </w:r>
      <w:r w:rsidR="00980B55" w:rsidRPr="00980B55">
        <w:rPr>
          <w:color w:val="000000" w:themeColor="text1"/>
          <w:sz w:val="28"/>
          <w:szCs w:val="28"/>
        </w:rPr>
        <w:t xml:space="preserve"> </w:t>
      </w:r>
      <w:r w:rsidR="00980B55">
        <w:rPr>
          <w:color w:val="000000" w:themeColor="text1"/>
          <w:sz w:val="28"/>
          <w:szCs w:val="28"/>
        </w:rPr>
        <w:t>του κάθε χρήστη</w:t>
      </w:r>
      <w:r w:rsidR="00980B55" w:rsidRPr="00980B55">
        <w:rPr>
          <w:color w:val="000000" w:themeColor="text1"/>
          <w:sz w:val="28"/>
          <w:szCs w:val="28"/>
        </w:rPr>
        <w:t>.</w:t>
      </w:r>
      <w:r>
        <w:rPr>
          <w:color w:val="000000" w:themeColor="text1"/>
          <w:sz w:val="28"/>
          <w:szCs w:val="28"/>
        </w:rPr>
        <w:t xml:space="preserve"> </w:t>
      </w:r>
      <w:r w:rsidR="00980B55">
        <w:rPr>
          <w:color w:val="000000" w:themeColor="text1"/>
          <w:sz w:val="28"/>
          <w:szCs w:val="28"/>
        </w:rPr>
        <w:t>Π</w:t>
      </w:r>
      <w:r>
        <w:rPr>
          <w:color w:val="000000" w:themeColor="text1"/>
          <w:sz w:val="28"/>
          <w:szCs w:val="28"/>
        </w:rPr>
        <w:t xml:space="preserve">εριλαμβάνει τη </w:t>
      </w:r>
      <w:proofErr w:type="spellStart"/>
      <w:r>
        <w:rPr>
          <w:color w:val="000000" w:themeColor="text1"/>
          <w:sz w:val="28"/>
          <w:szCs w:val="28"/>
        </w:rPr>
        <w:t>διεπαφή</w:t>
      </w:r>
      <w:proofErr w:type="spellEnd"/>
      <w:r>
        <w:rPr>
          <w:color w:val="000000" w:themeColor="text1"/>
          <w:sz w:val="28"/>
          <w:szCs w:val="28"/>
        </w:rPr>
        <w:t xml:space="preserve"> της εφαρμογής και παρέχει</w:t>
      </w:r>
      <w:r w:rsidR="00E63593">
        <w:rPr>
          <w:color w:val="000000" w:themeColor="text1"/>
          <w:sz w:val="28"/>
          <w:szCs w:val="28"/>
        </w:rPr>
        <w:t xml:space="preserve"> τα απαραίτητα στοιχεία για την ορθή λειτουργία του συστήματος, δηλαδή την ταυτοποίηση του χρήστη, την εμφάνιση και αποστολή των φορμών που καλείται να συμπληρώσει, καθώς και την ενημέρωση των στοιχείων αυτών για την σωστή πληροφόρηση του πελάτη.</w:t>
      </w:r>
      <w:r w:rsidR="00980B55">
        <w:rPr>
          <w:color w:val="000000" w:themeColor="text1"/>
          <w:sz w:val="28"/>
          <w:szCs w:val="28"/>
        </w:rPr>
        <w:t xml:space="preserve"> </w:t>
      </w:r>
    </w:p>
    <w:p w14:paraId="2760C00B" w14:textId="2FD85F49" w:rsidR="00E63593" w:rsidRPr="00980B55" w:rsidRDefault="00E63593" w:rsidP="00686082">
      <w:pPr>
        <w:pStyle w:val="a6"/>
        <w:numPr>
          <w:ilvl w:val="0"/>
          <w:numId w:val="1"/>
        </w:numPr>
        <w:tabs>
          <w:tab w:val="left" w:pos="6780"/>
        </w:tabs>
        <w:rPr>
          <w:color w:val="000000" w:themeColor="text1"/>
          <w:sz w:val="28"/>
          <w:szCs w:val="28"/>
          <w:u w:val="single"/>
        </w:rPr>
      </w:pPr>
      <w:r>
        <w:rPr>
          <w:color w:val="000000" w:themeColor="text1"/>
          <w:sz w:val="28"/>
          <w:szCs w:val="28"/>
        </w:rPr>
        <w:t xml:space="preserve">Το </w:t>
      </w:r>
      <w:r w:rsidRPr="00A8763C">
        <w:rPr>
          <w:color w:val="000000" w:themeColor="text1"/>
          <w:sz w:val="28"/>
          <w:szCs w:val="28"/>
          <w:u w:val="single"/>
        </w:rPr>
        <w:t>επίπεδο εφαρμογής</w:t>
      </w:r>
      <w:r w:rsidR="00980B55">
        <w:rPr>
          <w:color w:val="000000" w:themeColor="text1"/>
          <w:sz w:val="28"/>
          <w:szCs w:val="28"/>
        </w:rPr>
        <w:t xml:space="preserve">, που είναι υπεύθυνο για την επεξεργασία των δεδομένων που παρέχει ο χρήστης μέσω της </w:t>
      </w:r>
      <w:proofErr w:type="spellStart"/>
      <w:r w:rsidR="00980B55">
        <w:rPr>
          <w:color w:val="000000" w:themeColor="text1"/>
          <w:sz w:val="28"/>
          <w:szCs w:val="28"/>
        </w:rPr>
        <w:t>διεπαφής</w:t>
      </w:r>
      <w:proofErr w:type="spellEnd"/>
      <w:r w:rsidR="00980B55">
        <w:rPr>
          <w:color w:val="000000" w:themeColor="text1"/>
          <w:sz w:val="28"/>
          <w:szCs w:val="28"/>
        </w:rPr>
        <w:t xml:space="preserve"> και την πραγματοποίηση όλων των απαραίτητων υπολογισμών (υπολογισμός κόστους ασφαλίστρων και έλεγχος ορθότητας δεδομένων κατά την εισαγωγή τους, τόσο κατά την ταυτοποίηση του χρήστη, όσο και στις σελίδες των συμβολαίων)</w:t>
      </w:r>
    </w:p>
    <w:p w14:paraId="387D7500" w14:textId="764502E3" w:rsidR="00980B55" w:rsidRPr="00A8763C" w:rsidRDefault="00980B55" w:rsidP="00A8763C">
      <w:pPr>
        <w:pStyle w:val="a6"/>
        <w:numPr>
          <w:ilvl w:val="0"/>
          <w:numId w:val="1"/>
        </w:numPr>
        <w:tabs>
          <w:tab w:val="left" w:pos="6780"/>
        </w:tabs>
        <w:rPr>
          <w:color w:val="000000" w:themeColor="text1"/>
          <w:sz w:val="28"/>
          <w:szCs w:val="28"/>
          <w:u w:val="single"/>
        </w:rPr>
      </w:pPr>
      <w:r w:rsidRPr="00A8763C">
        <w:rPr>
          <w:color w:val="000000" w:themeColor="text1"/>
          <w:sz w:val="28"/>
          <w:szCs w:val="28"/>
        </w:rPr>
        <w:t xml:space="preserve">Το </w:t>
      </w:r>
      <w:r w:rsidRPr="00A8763C">
        <w:rPr>
          <w:color w:val="000000" w:themeColor="text1"/>
          <w:sz w:val="28"/>
          <w:szCs w:val="28"/>
          <w:u w:val="single"/>
        </w:rPr>
        <w:t>επίπεδο Διαχείρισης Δεδομένων</w:t>
      </w:r>
      <w:r w:rsidRPr="00A8763C">
        <w:rPr>
          <w:color w:val="000000" w:themeColor="text1"/>
          <w:sz w:val="28"/>
          <w:szCs w:val="28"/>
        </w:rPr>
        <w:t xml:space="preserve">, υλοποιείται στον </w:t>
      </w:r>
      <w:r w:rsidR="00A8763C" w:rsidRPr="00A8763C">
        <w:rPr>
          <w:color w:val="000000" w:themeColor="text1"/>
          <w:sz w:val="28"/>
          <w:szCs w:val="28"/>
        </w:rPr>
        <w:t>διακομιστή της Βάσης Δεδομένων. Περιλαμβάνει όλες τις λειτουργίες που σχετίζονται με την αποθήκευση, ενημέρωση και την ανάκτηση των δεδομένων από τη Βάση. Ταυτόχρονα σχετίζεται με την σωστή λειτουργία της, και τις λειτουργίες επαναφοράς και προστασίας των δεδομένων όλων των χρηστών.</w:t>
      </w:r>
    </w:p>
    <w:p w14:paraId="508CAABD" w14:textId="522B27A7" w:rsidR="00A8763C" w:rsidRDefault="00A8763C" w:rsidP="00A8763C">
      <w:pPr>
        <w:tabs>
          <w:tab w:val="left" w:pos="6780"/>
        </w:tabs>
        <w:rPr>
          <w:color w:val="000000" w:themeColor="text1"/>
          <w:sz w:val="28"/>
          <w:szCs w:val="28"/>
        </w:rPr>
      </w:pPr>
      <w:r>
        <w:rPr>
          <w:color w:val="000000" w:themeColor="text1"/>
          <w:sz w:val="28"/>
          <w:szCs w:val="28"/>
        </w:rPr>
        <w:t>Τα πλεονεκτήματα της αρχιτεκτονικής τριών επιπέδων είναι τα εξής</w:t>
      </w:r>
      <w:r w:rsidRPr="00A8763C">
        <w:rPr>
          <w:color w:val="000000" w:themeColor="text1"/>
          <w:sz w:val="28"/>
          <w:szCs w:val="28"/>
        </w:rPr>
        <w:t>:</w:t>
      </w:r>
    </w:p>
    <w:p w14:paraId="5C9D0284" w14:textId="008E2675" w:rsidR="00A8763C" w:rsidRDefault="00C11326" w:rsidP="00A8763C">
      <w:pPr>
        <w:pStyle w:val="a6"/>
        <w:numPr>
          <w:ilvl w:val="0"/>
          <w:numId w:val="2"/>
        </w:numPr>
        <w:tabs>
          <w:tab w:val="left" w:pos="6780"/>
        </w:tabs>
        <w:rPr>
          <w:color w:val="000000" w:themeColor="text1"/>
          <w:sz w:val="28"/>
          <w:szCs w:val="28"/>
        </w:rPr>
      </w:pPr>
      <w:r>
        <w:rPr>
          <w:color w:val="000000" w:themeColor="text1"/>
          <w:sz w:val="28"/>
          <w:szCs w:val="28"/>
        </w:rPr>
        <w:t xml:space="preserve">Καλύτερη απόδοση μέσω του διαμερισμού των εργασιών. Έτσι η επεξεργασία των δεδομένων αντί να γίνεται στον υπολογιστή του πελάτη, λαμβάνει χώρα σε έναν ξεχωριστό διακομιστή Εφαρμογών. </w:t>
      </w:r>
    </w:p>
    <w:p w14:paraId="6865F825" w14:textId="0AC87069" w:rsidR="00C11326" w:rsidRDefault="00C11326" w:rsidP="00A8763C">
      <w:pPr>
        <w:pStyle w:val="a6"/>
        <w:numPr>
          <w:ilvl w:val="0"/>
          <w:numId w:val="2"/>
        </w:numPr>
        <w:tabs>
          <w:tab w:val="left" w:pos="6780"/>
        </w:tabs>
        <w:rPr>
          <w:color w:val="000000" w:themeColor="text1"/>
          <w:sz w:val="28"/>
          <w:szCs w:val="28"/>
        </w:rPr>
      </w:pPr>
      <w:r>
        <w:rPr>
          <w:color w:val="000000" w:themeColor="text1"/>
          <w:sz w:val="28"/>
          <w:szCs w:val="28"/>
        </w:rPr>
        <w:t xml:space="preserve">Μεγαλύτερη </w:t>
      </w:r>
      <w:r w:rsidR="006A0F07">
        <w:rPr>
          <w:color w:val="000000" w:themeColor="text1"/>
          <w:sz w:val="28"/>
          <w:szCs w:val="28"/>
        </w:rPr>
        <w:t>ευελιξία</w:t>
      </w:r>
      <w:r>
        <w:rPr>
          <w:color w:val="000000" w:themeColor="text1"/>
          <w:sz w:val="28"/>
          <w:szCs w:val="28"/>
        </w:rPr>
        <w:t xml:space="preserve"> και </w:t>
      </w:r>
      <w:proofErr w:type="spellStart"/>
      <w:r>
        <w:rPr>
          <w:color w:val="000000" w:themeColor="text1"/>
          <w:sz w:val="28"/>
          <w:szCs w:val="28"/>
        </w:rPr>
        <w:t>μεταφερσιμότητα</w:t>
      </w:r>
      <w:proofErr w:type="spellEnd"/>
      <w:r>
        <w:rPr>
          <w:color w:val="000000" w:themeColor="text1"/>
          <w:sz w:val="28"/>
          <w:szCs w:val="28"/>
        </w:rPr>
        <w:t xml:space="preserve"> </w:t>
      </w:r>
      <w:r w:rsidR="003D2985">
        <w:rPr>
          <w:color w:val="000000" w:themeColor="text1"/>
          <w:sz w:val="28"/>
          <w:szCs w:val="28"/>
        </w:rPr>
        <w:t>καθώς τα επίπεδα είναι εν μέρη ανεξάρτητα μεταξύ τους. Αυτό σημαίνει οι αλλαγές σε ένα επίπεδο δεν επηρεάζουν κάποιο άλλο και έτσι γίνεται πιο εύκολη η συντήρηση του συστήματος.</w:t>
      </w:r>
    </w:p>
    <w:p w14:paraId="014267FF" w14:textId="7F6EB059" w:rsidR="003D2985" w:rsidRDefault="003D2985" w:rsidP="003D2985">
      <w:pPr>
        <w:tabs>
          <w:tab w:val="left" w:pos="6780"/>
        </w:tabs>
        <w:rPr>
          <w:color w:val="000000" w:themeColor="text1"/>
          <w:sz w:val="28"/>
          <w:szCs w:val="28"/>
        </w:rPr>
      </w:pPr>
      <w:r>
        <w:rPr>
          <w:color w:val="000000" w:themeColor="text1"/>
          <w:sz w:val="28"/>
          <w:szCs w:val="28"/>
        </w:rPr>
        <w:lastRenderedPageBreak/>
        <w:t xml:space="preserve">Για την υλοποίηση της εφαρμογής που χρησιμοποιείται από το προσωπικό της εταιρίας, θα χρησιμοποιηθεί η αρχιτεκτονική πελάτη/διακομιστή δύο επιπέδων </w:t>
      </w:r>
      <w:r w:rsidR="006A0F07">
        <w:rPr>
          <w:color w:val="000000" w:themeColor="text1"/>
          <w:sz w:val="28"/>
          <w:szCs w:val="28"/>
        </w:rPr>
        <w:t>με την παραλλαγή του Βαρύ πελάτη</w:t>
      </w:r>
    </w:p>
    <w:p w14:paraId="54704017" w14:textId="03F9230E" w:rsidR="006A0F07" w:rsidRDefault="006A0F07" w:rsidP="003D2985">
      <w:pPr>
        <w:tabs>
          <w:tab w:val="left" w:pos="6780"/>
        </w:tabs>
        <w:rPr>
          <w:color w:val="000000" w:themeColor="text1"/>
          <w:sz w:val="28"/>
          <w:szCs w:val="28"/>
        </w:rPr>
      </w:pPr>
      <w:r>
        <w:rPr>
          <w:color w:val="000000" w:themeColor="text1"/>
          <w:sz w:val="28"/>
          <w:szCs w:val="28"/>
        </w:rPr>
        <w:t>Τα πλεονεκτήματα της συγκεκριμένης παραλλαγής είναι η μεγαλύτερη απόδοση, καθώς η επεξεργασία των δεδομένων γίνεται στους υπολογιστές των πελατών, που είναι αρκετά ισχυροί για αυτή την εργασία και έτσι δεν προστίθεται επιπλέον βάρος στους διακομιστές</w:t>
      </w:r>
      <w:r w:rsidRPr="006A0F07">
        <w:rPr>
          <w:color w:val="000000" w:themeColor="text1"/>
          <w:sz w:val="28"/>
          <w:szCs w:val="28"/>
        </w:rPr>
        <w:t>,</w:t>
      </w:r>
      <w:r>
        <w:rPr>
          <w:color w:val="000000" w:themeColor="text1"/>
          <w:sz w:val="28"/>
          <w:szCs w:val="28"/>
        </w:rPr>
        <w:t xml:space="preserve"> μειώνοντας έτσι περαιτέρω το κόστος τους. Ταυτόχρονα υπάρχει μεγαλύτερη ευελιξία χρήσης καθώς για τους λόγους που αναφέρθηκαν ανωτέρω δεν χρειάζεται να διατηρείται μια σταθερή σύνδεση μεταξύ του πελάτη και του διακομιστή</w:t>
      </w:r>
      <w:r w:rsidR="007C1CCC" w:rsidRPr="007C1CCC">
        <w:rPr>
          <w:color w:val="000000" w:themeColor="text1"/>
          <w:sz w:val="28"/>
          <w:szCs w:val="28"/>
        </w:rPr>
        <w:t>.</w:t>
      </w:r>
    </w:p>
    <w:p w14:paraId="07C283F1" w14:textId="5A2B4FD0" w:rsidR="00866878" w:rsidRPr="008D1410" w:rsidRDefault="008D1410" w:rsidP="003D2985">
      <w:pPr>
        <w:tabs>
          <w:tab w:val="left" w:pos="6780"/>
        </w:tabs>
        <w:rPr>
          <w:b/>
          <w:bCs/>
          <w:color w:val="000000" w:themeColor="text1"/>
          <w:sz w:val="32"/>
          <w:szCs w:val="32"/>
          <w:lang w:val="en-US"/>
        </w:rPr>
      </w:pPr>
      <w:r w:rsidRPr="008D1410">
        <w:rPr>
          <w:b/>
          <w:bCs/>
          <w:color w:val="000000" w:themeColor="text1"/>
          <w:sz w:val="32"/>
          <w:szCs w:val="32"/>
        </w:rPr>
        <w:t>β</w:t>
      </w:r>
      <w:r w:rsidR="00866878" w:rsidRPr="008D1410">
        <w:rPr>
          <w:b/>
          <w:bCs/>
          <w:color w:val="000000" w:themeColor="text1"/>
          <w:sz w:val="32"/>
          <w:szCs w:val="32"/>
          <w:lang w:val="en-US"/>
        </w:rPr>
        <w:t>)</w:t>
      </w:r>
    </w:p>
    <w:p w14:paraId="0CB9A98D" w14:textId="61C1BF2E" w:rsidR="007C1CCC" w:rsidRPr="007C1CCC" w:rsidRDefault="00211E25" w:rsidP="003D2985">
      <w:pPr>
        <w:tabs>
          <w:tab w:val="left" w:pos="6780"/>
        </w:tabs>
        <w:rPr>
          <w:color w:val="000000" w:themeColor="text1"/>
          <w:sz w:val="28"/>
          <w:szCs w:val="28"/>
        </w:rPr>
      </w:pPr>
      <w:r>
        <w:rPr>
          <w:noProof/>
          <w:color w:val="000000" w:themeColor="text1"/>
          <w:sz w:val="28"/>
          <w:szCs w:val="28"/>
        </w:rPr>
        <w:drawing>
          <wp:inline distT="0" distB="0" distL="0" distR="0" wp14:anchorId="60D04524" wp14:editId="0395360B">
            <wp:extent cx="5274310" cy="2552700"/>
            <wp:effectExtent l="0" t="0" r="2540" b="0"/>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e_Tier Diagram.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2552700"/>
                    </a:xfrm>
                    <a:prstGeom prst="rect">
                      <a:avLst/>
                    </a:prstGeom>
                  </pic:spPr>
                </pic:pic>
              </a:graphicData>
            </a:graphic>
          </wp:inline>
        </w:drawing>
      </w:r>
    </w:p>
    <w:p w14:paraId="2E8263B4" w14:textId="69398AB5" w:rsidR="00CE6792" w:rsidRDefault="008D1410">
      <w:pPr>
        <w:rPr>
          <w:bCs/>
          <w:sz w:val="28"/>
          <w:szCs w:val="28"/>
        </w:rPr>
      </w:pPr>
      <w:r w:rsidRPr="008D1410">
        <w:rPr>
          <w:b/>
          <w:sz w:val="32"/>
          <w:szCs w:val="32"/>
        </w:rPr>
        <w:t>γ)</w:t>
      </w:r>
      <w:r>
        <w:rPr>
          <w:bCs/>
          <w:sz w:val="28"/>
          <w:szCs w:val="28"/>
        </w:rPr>
        <w:t xml:space="preserve"> Οι σημαντικότερες τροπικές απαιτήσεις για το συγκεκριμένο σύστημα είναι οι εξής</w:t>
      </w:r>
      <w:r w:rsidRPr="008D1410">
        <w:rPr>
          <w:bCs/>
          <w:sz w:val="28"/>
          <w:szCs w:val="28"/>
        </w:rPr>
        <w:t>:</w:t>
      </w:r>
    </w:p>
    <w:p w14:paraId="0B4753D0" w14:textId="0D43B5C1" w:rsidR="008D1410" w:rsidRDefault="008D1410" w:rsidP="008D1410">
      <w:pPr>
        <w:pStyle w:val="a6"/>
        <w:numPr>
          <w:ilvl w:val="0"/>
          <w:numId w:val="3"/>
        </w:numPr>
        <w:rPr>
          <w:bCs/>
          <w:sz w:val="28"/>
          <w:szCs w:val="28"/>
        </w:rPr>
      </w:pPr>
      <w:r>
        <w:rPr>
          <w:bCs/>
          <w:sz w:val="28"/>
          <w:szCs w:val="28"/>
        </w:rPr>
        <w:t>Ασφάλεια δεδομένων</w:t>
      </w:r>
      <w:r w:rsidRPr="008D1410">
        <w:rPr>
          <w:bCs/>
          <w:sz w:val="28"/>
          <w:szCs w:val="28"/>
        </w:rPr>
        <w:t xml:space="preserve">: </w:t>
      </w:r>
      <w:r>
        <w:rPr>
          <w:bCs/>
          <w:sz w:val="28"/>
          <w:szCs w:val="28"/>
        </w:rPr>
        <w:t>Τα δεδομένα των πελατών πρέπει οπωσδήποτε να παραμένουν ασφαλή, καθώς μπορεί να περιλαμβάνουν μεταξύ άλλων προσωπικά στοιχεία και ευαίσθητα δεδομένα όπως περιουσιακά στοιχεία, ιατρικό ιστορικό. Επομένως είναι αναγκαίο αυτά να είναι διαθέσιμα μόνο σε εξουσιοδοτημένο προσωπικό της εταιρίας για την ορθή λειτουργία τόσο του συστήματος όσο και της ίδιας</w:t>
      </w:r>
    </w:p>
    <w:p w14:paraId="2ACE297D" w14:textId="79A054BF" w:rsidR="008D1410" w:rsidRDefault="008D1410" w:rsidP="008D1410">
      <w:pPr>
        <w:pStyle w:val="a6"/>
        <w:rPr>
          <w:bCs/>
          <w:sz w:val="28"/>
          <w:szCs w:val="28"/>
        </w:rPr>
      </w:pPr>
    </w:p>
    <w:p w14:paraId="16E026F7" w14:textId="7A6F7188" w:rsidR="008D1410" w:rsidRDefault="008D1410" w:rsidP="008D1410">
      <w:pPr>
        <w:pStyle w:val="a6"/>
        <w:numPr>
          <w:ilvl w:val="0"/>
          <w:numId w:val="3"/>
        </w:numPr>
        <w:rPr>
          <w:bCs/>
          <w:sz w:val="28"/>
          <w:szCs w:val="28"/>
        </w:rPr>
      </w:pPr>
      <w:r>
        <w:rPr>
          <w:bCs/>
          <w:sz w:val="28"/>
          <w:szCs w:val="28"/>
        </w:rPr>
        <w:lastRenderedPageBreak/>
        <w:t>Ευκολία χρήσης</w:t>
      </w:r>
      <w:r w:rsidRPr="008D1410">
        <w:rPr>
          <w:bCs/>
          <w:sz w:val="28"/>
          <w:szCs w:val="28"/>
        </w:rPr>
        <w:t xml:space="preserve">: </w:t>
      </w:r>
      <w:r>
        <w:rPr>
          <w:bCs/>
          <w:sz w:val="28"/>
          <w:szCs w:val="28"/>
        </w:rPr>
        <w:t xml:space="preserve">Η </w:t>
      </w:r>
      <w:proofErr w:type="spellStart"/>
      <w:r>
        <w:rPr>
          <w:bCs/>
          <w:sz w:val="28"/>
          <w:szCs w:val="28"/>
        </w:rPr>
        <w:t>διεπαφή</w:t>
      </w:r>
      <w:proofErr w:type="spellEnd"/>
      <w:r>
        <w:rPr>
          <w:bCs/>
          <w:sz w:val="28"/>
          <w:szCs w:val="28"/>
        </w:rPr>
        <w:t xml:space="preserve"> του συστήματος πρέπει να είναι απλή και κατανοητή στους χρήστες, </w:t>
      </w:r>
      <w:r w:rsidR="0056666C">
        <w:rPr>
          <w:bCs/>
          <w:sz w:val="28"/>
          <w:szCs w:val="28"/>
        </w:rPr>
        <w:t>ενώ</w:t>
      </w:r>
      <w:r>
        <w:rPr>
          <w:bCs/>
          <w:sz w:val="28"/>
          <w:szCs w:val="28"/>
        </w:rPr>
        <w:t xml:space="preserve"> ταυτόχρονα θα πρέπει να φαίνεται αισθητικά ωραία </w:t>
      </w:r>
      <w:r w:rsidR="0056666C">
        <w:rPr>
          <w:bCs/>
          <w:sz w:val="28"/>
          <w:szCs w:val="28"/>
        </w:rPr>
        <w:t xml:space="preserve">καθώς αποτελεί κρίσιμο συστατικό της εικόνας που σχηματίζει ο πελάτης για την εταιρία. Επομένως θα πρέπει να υπάρχει ευκολία πλοήγησης στο </w:t>
      </w:r>
      <w:r w:rsidR="0056666C">
        <w:rPr>
          <w:bCs/>
          <w:sz w:val="28"/>
          <w:szCs w:val="28"/>
          <w:lang w:val="en-US"/>
        </w:rPr>
        <w:t>site</w:t>
      </w:r>
      <w:r w:rsidR="0056666C" w:rsidRPr="0056666C">
        <w:rPr>
          <w:bCs/>
          <w:sz w:val="28"/>
          <w:szCs w:val="28"/>
        </w:rPr>
        <w:t xml:space="preserve"> </w:t>
      </w:r>
      <w:r w:rsidR="0056666C">
        <w:rPr>
          <w:bCs/>
          <w:sz w:val="28"/>
          <w:szCs w:val="28"/>
        </w:rPr>
        <w:t>καθώς και κατά την συμπλήρωση των φορμών ώστε να φαίνεται αρκετά προσιτό στο χρήστη</w:t>
      </w:r>
      <w:r w:rsidR="0056666C" w:rsidRPr="0056666C">
        <w:rPr>
          <w:bCs/>
          <w:sz w:val="28"/>
          <w:szCs w:val="28"/>
        </w:rPr>
        <w:t>,</w:t>
      </w:r>
      <w:r w:rsidR="0056666C">
        <w:rPr>
          <w:bCs/>
          <w:sz w:val="28"/>
          <w:szCs w:val="28"/>
        </w:rPr>
        <w:t xml:space="preserve"> ενσωματώνοντας ταυτόχρονα στοιχεία που θα το καθιστούν σοβαρό και επαγγελματικό.</w:t>
      </w:r>
    </w:p>
    <w:p w14:paraId="1FD0FCDB" w14:textId="77777777" w:rsidR="0056666C" w:rsidRPr="0056666C" w:rsidRDefault="0056666C" w:rsidP="0056666C">
      <w:pPr>
        <w:pStyle w:val="a6"/>
        <w:rPr>
          <w:bCs/>
          <w:sz w:val="28"/>
          <w:szCs w:val="28"/>
        </w:rPr>
      </w:pPr>
    </w:p>
    <w:p w14:paraId="206362C6" w14:textId="53E9F609" w:rsidR="0056666C" w:rsidRPr="008D1410" w:rsidRDefault="0056666C" w:rsidP="008D1410">
      <w:pPr>
        <w:pStyle w:val="a6"/>
        <w:numPr>
          <w:ilvl w:val="0"/>
          <w:numId w:val="3"/>
        </w:numPr>
        <w:rPr>
          <w:bCs/>
          <w:sz w:val="28"/>
          <w:szCs w:val="28"/>
        </w:rPr>
      </w:pPr>
      <w:r>
        <w:rPr>
          <w:bCs/>
          <w:sz w:val="28"/>
          <w:szCs w:val="28"/>
        </w:rPr>
        <w:t xml:space="preserve">Απόδοση – </w:t>
      </w:r>
      <w:proofErr w:type="spellStart"/>
      <w:r>
        <w:rPr>
          <w:bCs/>
          <w:sz w:val="28"/>
          <w:szCs w:val="28"/>
        </w:rPr>
        <w:t>Διεκπαιρεωτική</w:t>
      </w:r>
      <w:proofErr w:type="spellEnd"/>
      <w:r>
        <w:rPr>
          <w:bCs/>
          <w:sz w:val="28"/>
          <w:szCs w:val="28"/>
        </w:rPr>
        <w:t xml:space="preserve"> ικανότητα</w:t>
      </w:r>
      <w:r w:rsidRPr="0056666C">
        <w:rPr>
          <w:bCs/>
          <w:sz w:val="28"/>
          <w:szCs w:val="28"/>
        </w:rPr>
        <w:t xml:space="preserve">: </w:t>
      </w:r>
      <w:r>
        <w:rPr>
          <w:bCs/>
          <w:sz w:val="28"/>
          <w:szCs w:val="28"/>
        </w:rPr>
        <w:t xml:space="preserve">Το σύστημα θα πρέπει να είναι σε θέση να εξυπηρετήσει πολλούς χρήστες ταυτόχρονα χωρίς να παρουσιάζει αστάθειες. Αυτό σημαίνει πως πολλοί πελάτες θα πρέπει να </w:t>
      </w:r>
      <w:r w:rsidR="000C0024">
        <w:rPr>
          <w:bCs/>
          <w:sz w:val="28"/>
          <w:szCs w:val="28"/>
        </w:rPr>
        <w:t xml:space="preserve">μπορούν να </w:t>
      </w:r>
      <w:r>
        <w:rPr>
          <w:bCs/>
          <w:sz w:val="28"/>
          <w:szCs w:val="28"/>
        </w:rPr>
        <w:t>στέλνουν και να λαμβάνουν δεδομένα από το επίπεδο εφαρμογής σε σύντομο χρονικό διάστημα</w:t>
      </w:r>
      <w:r w:rsidR="000C0024">
        <w:rPr>
          <w:bCs/>
          <w:sz w:val="28"/>
          <w:szCs w:val="28"/>
        </w:rPr>
        <w:t xml:space="preserve"> ώστε να ενισχυθούν περαιτέρω τα σημεία που αναφέρθηκαν ανωτέρω </w:t>
      </w:r>
      <w:bookmarkStart w:id="0" w:name="_GoBack"/>
      <w:bookmarkEnd w:id="0"/>
    </w:p>
    <w:sectPr w:rsidR="0056666C" w:rsidRPr="008D1410">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BCC208" w14:textId="77777777" w:rsidR="005F22A4" w:rsidRDefault="005F22A4" w:rsidP="0020014D">
      <w:pPr>
        <w:spacing w:after="0" w:line="240" w:lineRule="auto"/>
      </w:pPr>
      <w:r>
        <w:separator/>
      </w:r>
    </w:p>
  </w:endnote>
  <w:endnote w:type="continuationSeparator" w:id="0">
    <w:p w14:paraId="503EC6D5" w14:textId="77777777" w:rsidR="005F22A4" w:rsidRDefault="005F22A4" w:rsidP="00200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 w:name="Cambria">
    <w:panose1 w:val="02040503050406030204"/>
    <w:charset w:val="A1"/>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BF9299" w14:textId="77777777" w:rsidR="005F22A4" w:rsidRDefault="005F22A4" w:rsidP="0020014D">
      <w:pPr>
        <w:spacing w:after="0" w:line="240" w:lineRule="auto"/>
      </w:pPr>
      <w:r>
        <w:separator/>
      </w:r>
    </w:p>
  </w:footnote>
  <w:footnote w:type="continuationSeparator" w:id="0">
    <w:p w14:paraId="1F44F72A" w14:textId="77777777" w:rsidR="005F22A4" w:rsidRDefault="005F22A4" w:rsidP="002001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66D9D"/>
    <w:multiLevelType w:val="hybridMultilevel"/>
    <w:tmpl w:val="BD36640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2E56498A"/>
    <w:multiLevelType w:val="hybridMultilevel"/>
    <w:tmpl w:val="68C0FF48"/>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7BD7425A"/>
    <w:multiLevelType w:val="hybridMultilevel"/>
    <w:tmpl w:val="59B6020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E6792"/>
    <w:rsid w:val="000C0024"/>
    <w:rsid w:val="0014230A"/>
    <w:rsid w:val="00167619"/>
    <w:rsid w:val="001F7D0C"/>
    <w:rsid w:val="0020014D"/>
    <w:rsid w:val="00211E25"/>
    <w:rsid w:val="00254A34"/>
    <w:rsid w:val="00271BE3"/>
    <w:rsid w:val="00297500"/>
    <w:rsid w:val="002F33B6"/>
    <w:rsid w:val="0032028A"/>
    <w:rsid w:val="00384972"/>
    <w:rsid w:val="003D2985"/>
    <w:rsid w:val="003D523F"/>
    <w:rsid w:val="0048255A"/>
    <w:rsid w:val="004A0755"/>
    <w:rsid w:val="0056666C"/>
    <w:rsid w:val="005B6CF2"/>
    <w:rsid w:val="005E6312"/>
    <w:rsid w:val="005F22A4"/>
    <w:rsid w:val="00686082"/>
    <w:rsid w:val="006A0F07"/>
    <w:rsid w:val="0074492F"/>
    <w:rsid w:val="007C1CCC"/>
    <w:rsid w:val="00866878"/>
    <w:rsid w:val="008D1410"/>
    <w:rsid w:val="00980B55"/>
    <w:rsid w:val="009F27FE"/>
    <w:rsid w:val="00A8763C"/>
    <w:rsid w:val="00C11326"/>
    <w:rsid w:val="00C24C07"/>
    <w:rsid w:val="00C57E74"/>
    <w:rsid w:val="00CE6792"/>
    <w:rsid w:val="00D30C88"/>
    <w:rsid w:val="00D936B1"/>
    <w:rsid w:val="00DE39A6"/>
    <w:rsid w:val="00E63593"/>
    <w:rsid w:val="00EB33E3"/>
    <w:rsid w:val="00EC2D76"/>
    <w:rsid w:val="00EE05CC"/>
    <w:rsid w:val="00F91C2B"/>
    <w:rsid w:val="00F94903"/>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27B40"/>
  <w15:docId w15:val="{0B743DA0-335F-479B-9727-CF570D187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D30C88"/>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D30C88"/>
    <w:rPr>
      <w:rFonts w:ascii="Tahoma" w:hAnsi="Tahoma" w:cs="Tahoma"/>
      <w:sz w:val="16"/>
      <w:szCs w:val="16"/>
    </w:rPr>
  </w:style>
  <w:style w:type="paragraph" w:styleId="a4">
    <w:name w:val="header"/>
    <w:basedOn w:val="a"/>
    <w:link w:val="Char0"/>
    <w:uiPriority w:val="99"/>
    <w:unhideWhenUsed/>
    <w:rsid w:val="0020014D"/>
    <w:pPr>
      <w:tabs>
        <w:tab w:val="center" w:pos="4153"/>
        <w:tab w:val="right" w:pos="8306"/>
      </w:tabs>
      <w:spacing w:after="0" w:line="240" w:lineRule="auto"/>
    </w:pPr>
  </w:style>
  <w:style w:type="character" w:customStyle="1" w:styleId="Char0">
    <w:name w:val="Κεφαλίδα Char"/>
    <w:basedOn w:val="a0"/>
    <w:link w:val="a4"/>
    <w:uiPriority w:val="99"/>
    <w:rsid w:val="0020014D"/>
  </w:style>
  <w:style w:type="paragraph" w:styleId="a5">
    <w:name w:val="footer"/>
    <w:basedOn w:val="a"/>
    <w:link w:val="Char1"/>
    <w:uiPriority w:val="99"/>
    <w:unhideWhenUsed/>
    <w:rsid w:val="0020014D"/>
    <w:pPr>
      <w:tabs>
        <w:tab w:val="center" w:pos="4153"/>
        <w:tab w:val="right" w:pos="8306"/>
      </w:tabs>
      <w:spacing w:after="0" w:line="240" w:lineRule="auto"/>
    </w:pPr>
  </w:style>
  <w:style w:type="character" w:customStyle="1" w:styleId="Char1">
    <w:name w:val="Υποσέλιδο Char"/>
    <w:basedOn w:val="a0"/>
    <w:link w:val="a5"/>
    <w:uiPriority w:val="99"/>
    <w:rsid w:val="0020014D"/>
  </w:style>
  <w:style w:type="paragraph" w:styleId="a6">
    <w:name w:val="List Paragraph"/>
    <w:basedOn w:val="a"/>
    <w:uiPriority w:val="34"/>
    <w:qFormat/>
    <w:rsid w:val="0068608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21E9FC-E844-4C2C-9A5D-B42819CD8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1508</TotalTime>
  <Pages>15</Pages>
  <Words>635</Words>
  <Characters>3435</Characters>
  <Application>Microsoft Office Word</Application>
  <DocSecurity>0</DocSecurity>
  <Lines>28</Lines>
  <Paragraphs>8</Paragraphs>
  <ScaleCrop>false</ScaleCrop>
  <HeadingPairs>
    <vt:vector size="4" baseType="variant">
      <vt:variant>
        <vt:lpstr>Τίτλος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dc:creator>
  <cp:lastModifiedBy>Philip D</cp:lastModifiedBy>
  <cp:revision>8</cp:revision>
  <dcterms:created xsi:type="dcterms:W3CDTF">2019-12-21T13:56:00Z</dcterms:created>
  <dcterms:modified xsi:type="dcterms:W3CDTF">2019-12-22T18:36:00Z</dcterms:modified>
</cp:coreProperties>
</file>