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color w:val="f7964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79646"/>
          <w:sz w:val="28"/>
          <w:szCs w:val="28"/>
          <w:rtl w:val="0"/>
        </w:rPr>
        <w:t xml:space="preserve">Images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Include two raster images on the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irst image should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 absolute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econd one should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 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relative URL (locally available)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f7964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79646"/>
          <w:sz w:val="28"/>
          <w:szCs w:val="28"/>
          <w:rtl w:val="0"/>
        </w:rPr>
        <w:t xml:space="preserve">Raster VS Vector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Include two pictures on the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irst one should be a vector image (svg)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econd one should be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raster image (jpg)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any image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you can find on the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Both images should be aligned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right on the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Both images should have width of 1000px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Resize images and try to spot the difference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