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Table Basics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table containing phone specification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row should represent a new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Content of the first column is the phone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column should contain the phone image (height of 100px)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third column should contain the amount of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fourth column should contain camera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fifth column should contain info about internal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should have at least three rows!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column title for each column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Merging cells across rows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new column to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Title of the column should be "External antenna"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Merge all cells in this column into one cell except the column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 inside the cell should be something like "NO"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Merging columns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row in the table before the first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new row should contain one cell stretching across all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Content of the cell should be something like "Specification"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Layout using table (centered column)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three column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be 960px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image (same width as 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multiple text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Future layout organization (table in the table)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Rearrange paragraphs that you made in the previous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be split in two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 paragraphs should go in the left column and odd ones in the right column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