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Nepřijatelná/podmíněně přijatelná pracovní poloha</w:t>
            </w:r>
          </w:p>
        </w:tc>
        <w:tc>
          <w:tcPr>
            <w:tcW w:type="dxa" w:w="1440"/>
          </w:tcPr>
          <w:p>
            <w:r>
              <w:t>Svalová práce</w:t>
            </w:r>
          </w:p>
        </w:tc>
        <w:tc>
          <w:tcPr>
            <w:tcW w:type="dxa" w:w="1440"/>
          </w:tcPr>
          <w:p>
            <w:r>
              <w:t>MUŽ 1</w:t>
              <w:br/>
              <w:t>Výskyt za směnu</w:t>
              <w:br/>
              <w:t>[min]</w:t>
            </w:r>
          </w:p>
        </w:tc>
        <w:tc>
          <w:tcPr>
            <w:tcW w:type="dxa" w:w="1440"/>
          </w:tcPr>
          <w:p>
            <w:r>
              <w:t>MUŽ 2</w:t>
              <w:br/>
              <w:t>Výskyt za směnu</w:t>
              <w:br/>
              <w:t>[min]</w:t>
            </w:r>
          </w:p>
        </w:tc>
        <w:tc>
          <w:tcPr>
            <w:tcW w:type="dxa" w:w="1440"/>
          </w:tcPr>
          <w:p>
            <w:r>
              <w:t>Ø</w:t>
              <w:br/>
              <w:t>výskyt za směnu</w:t>
              <w:br/>
              <w:t>[min]</w:t>
            </w:r>
          </w:p>
        </w:tc>
        <w:tc>
          <w:tcPr>
            <w:tcW w:type="dxa" w:w="1440"/>
          </w:tcPr>
          <w:p>
            <w:r>
              <w:t>Typ pracovní polohy</w:t>
            </w:r>
          </w:p>
        </w:tc>
      </w:tr>
      <w:tr>
        <w:tc>
          <w:tcPr>
            <w:tcW w:type="dxa" w:w="1440"/>
          </w:tcPr>
          <w:p>
            <w:r>
              <w:t>TRUP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Záklon bez opory celého těla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Výrazný úklon či pootočení trupu větší než 20°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Předklon trupu větší než 60° při frekvenci pohybů větší nebo rovné 2/min</w:t>
            </w:r>
          </w:p>
        </w:tc>
        <w:tc>
          <w:tcPr>
            <w:tcW w:type="dxa" w:w="1440"/>
          </w:tcPr>
          <w:p>
            <w:r>
              <w:t>Dynamická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HLAVA_KRK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Záklon hlavy bez podpory celé hlavy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PHK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Vzpažení paže 40 až 60°, jestliže paže není podepřena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