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3011573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Brabançonnestraat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Brabançonnestraat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