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0150343"/>
        <w:docPartObj>
          <w:docPartGallery w:val="Cover Pages"/>
          <w:docPartUnique/>
        </w:docPartObj>
      </w:sdtPr>
      <w:sdtEndPr/>
      <w:sdtContent>
        <w:p w14:paraId="3BC79806" w14:textId="77777777" w:rsidR="009B3678" w:rsidRPr="00BE5DA2" w:rsidRDefault="00060E7C" w:rsidP="0002105C">
          <w:pPr>
            <w:ind w:right="0"/>
          </w:pPr>
          <w:r>
            <w:rPr>
              <w:noProof/>
              <w:lang w:eastAsia="hr-HR"/>
            </w:rPr>
            <mc:AlternateContent>
              <mc:Choice Requires="wps">
                <w:drawing>
                  <wp:anchor distT="0" distB="0" distL="114300" distR="114300" simplePos="0" relativeHeight="251664384" behindDoc="0" locked="0" layoutInCell="1" allowOverlap="1" wp14:anchorId="337EDB34" wp14:editId="24AC2DAA">
                    <wp:simplePos x="0" y="0"/>
                    <wp:positionH relativeFrom="column">
                      <wp:posOffset>-557530</wp:posOffset>
                    </wp:positionH>
                    <wp:positionV relativeFrom="paragraph">
                      <wp:posOffset>-1332864</wp:posOffset>
                    </wp:positionV>
                    <wp:extent cx="360000" cy="10058400"/>
                    <wp:effectExtent l="0" t="0" r="2540" b="0"/>
                    <wp:wrapNone/>
                    <wp:docPr id="39" name="Rectangle 39"/>
                    <wp:cNvGraphicFramePr/>
                    <a:graphic xmlns:a="http://schemas.openxmlformats.org/drawingml/2006/main">
                      <a:graphicData uri="http://schemas.microsoft.com/office/word/2010/wordprocessingShape">
                        <wps:wsp>
                          <wps:cNvSpPr/>
                          <wps:spPr>
                            <a:xfrm>
                              <a:off x="0" y="0"/>
                              <a:ext cx="360000" cy="1005840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A9488" id="Rectangle 39" o:spid="_x0000_s1026" style="position:absolute;margin-left:-43.9pt;margin-top:-104.95pt;width:28.35pt;height:11in;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" fillcolor="#f90" stroked="f" strokeweight="1pt"/>
                </w:pict>
              </mc:Fallback>
            </mc:AlternateContent>
          </w:r>
          <w:r w:rsidR="00DB064F" w:rsidRPr="00BE5DA2">
            <w:rPr>
              <w:noProof/>
              <w:lang w:eastAsia="hr-HR"/>
            </w:rPr>
            <mc:AlternateContent>
              <mc:Choice Requires="wps">
                <w:drawing>
                  <wp:anchor distT="0" distB="0" distL="114300" distR="114300" simplePos="0" relativeHeight="251660288" behindDoc="0" locked="1" layoutInCell="1" allowOverlap="1" wp14:anchorId="7C60A015" wp14:editId="21EA30DA">
                    <wp:simplePos x="0" y="0"/>
                    <wp:positionH relativeFrom="margin">
                      <wp:align>right</wp:align>
                    </wp:positionH>
                    <mc:AlternateContent>
                      <mc:Choice Requires="wp14">
                        <wp:positionV relativeFrom="page">
                          <wp14:pctPosVOffset>83700</wp14:pctPosVOffset>
                        </wp:positionV>
                      </mc:Choice>
                      <mc:Fallback>
                        <wp:positionV relativeFrom="page">
                          <wp:posOffset>8949055</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E0DAA" w14:textId="77777777" w:rsidR="00B8798E" w:rsidRDefault="00240EB8">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B8798E">
                                      <w:t>H&amp;D INFO</w:t>
                                    </w:r>
                                  </w:sdtContent>
                                </w:sdt>
                              </w:p>
                              <w:p w14:paraId="0E2F06C1" w14:textId="77777777" w:rsidR="00B8798E" w:rsidRDefault="00240EB8">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B8798E">
                                      <w:t>Zavrtnica 17, 10000 Zagreb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C60A015" id="_x0000_t202" coordsize="21600,21600" o:spt="202" path="m,l,21600r21600,l21600,xe">
                    <v:stroke joinstyle="miter"/>
                    <v:path gradientshapeok="t" o:connecttype="rect"/>
                  </v:shapetype>
                  <v:shape id="Text Box 35" o:spid="_x0000_s1026" type="#_x0000_t202" alt="Presenter, company name and address" style="position:absolute;margin-left:401.8pt;margin-top:0;width:453pt;height:57.6pt;z-index:251660288;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" filled="f" stroked="f" strokeweight=".5pt">
                    <v:textbox inset="0,0,0,0">
                      <w:txbxContent>
                        <w:p w14:paraId="380E0DAA" w14:textId="77777777" w:rsidR="00B8798E" w:rsidRDefault="00240EB8">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B8798E">
                                <w:t>H&amp;D INFO</w:t>
                              </w:r>
                            </w:sdtContent>
                          </w:sdt>
                        </w:p>
                        <w:p w14:paraId="0E2F06C1" w14:textId="77777777" w:rsidR="00B8798E" w:rsidRDefault="00240EB8">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B8798E">
                                <w:t>Zavrtnica 17, 10000 Zagreb</w:t>
                              </w:r>
                            </w:sdtContent>
                          </w:sdt>
                        </w:p>
                      </w:txbxContent>
                    </v:textbox>
                    <w10:wrap type="square" anchorx="margin" anchory="page"/>
                    <w10:anchorlock/>
                  </v:shape>
                </w:pict>
              </mc:Fallback>
            </mc:AlternateContent>
          </w:r>
          <w:r w:rsidR="00DB064F" w:rsidRPr="00BE5DA2">
            <w:rPr>
              <w:noProof/>
              <w:lang w:eastAsia="hr-HR"/>
            </w:rPr>
            <mc:AlternateContent>
              <mc:Choice Requires="wps">
                <w:drawing>
                  <wp:anchor distT="0" distB="0" distL="114300" distR="114300" simplePos="0" relativeHeight="251659264" behindDoc="0" locked="1" layoutInCell="1" allowOverlap="1" wp14:anchorId="3060F257" wp14:editId="123DB09A">
                    <wp:simplePos x="0" y="0"/>
                    <wp:positionH relativeFrom="margin">
                      <wp:posOffset>641350</wp:posOffset>
                    </wp:positionH>
                    <wp:positionV relativeFrom="page">
                      <wp:posOffset>2906395</wp:posOffset>
                    </wp:positionV>
                    <wp:extent cx="5522595" cy="4462145"/>
                    <wp:effectExtent l="0" t="0" r="1905" b="1460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4462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52287" w14:textId="77777777" w:rsidR="00B8798E" w:rsidRDefault="00B8798E">
                                <w:pPr>
                                  <w:pStyle w:val="Logo"/>
                                </w:pPr>
                                <w:r>
                                  <w:rPr>
                                    <w:noProof/>
                                    <w:lang w:eastAsia="hr-HR"/>
                                  </w:rPr>
                                  <w:drawing>
                                    <wp:inline distT="0" distB="0" distL="0" distR="0" wp14:anchorId="6C47C740" wp14:editId="18B3C35C">
                                      <wp:extent cx="3092450" cy="1933575"/>
                                      <wp:effectExtent l="0" t="0" r="0" b="9525"/>
                                      <wp:docPr id="1" name="Picture 1" descr="C:\Users\ninok\AppData\Local\Microsoft\Windows\INetCache\Content.Word\logo-main.png"/>
                                      <wp:cNvGraphicFramePr/>
                                      <a:graphic xmlns:a="http://schemas.openxmlformats.org/drawingml/2006/main">
                                        <a:graphicData uri="http://schemas.openxmlformats.org/drawingml/2006/picture">
                                          <pic:pic xmlns:pic="http://schemas.openxmlformats.org/drawingml/2006/picture">
                                            <pic:nvPicPr>
                                              <pic:cNvPr id="11" name="Picture 11" descr="C:\Users\ninok\AppData\Local\Microsoft\Windows\INetCache\Content.Word\logo-main.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450" cy="1933575"/>
                                              </a:xfrm>
                                              <a:prstGeom prst="rect">
                                                <a:avLst/>
                                              </a:prstGeom>
                                              <a:noFill/>
                                              <a:ln>
                                                <a:noFill/>
                                              </a:ln>
                                            </pic:spPr>
                                          </pic:pic>
                                        </a:graphicData>
                                      </a:graphic>
                                    </wp:inline>
                                  </w:drawing>
                                </w:r>
                              </w:p>
                              <w:sdt>
                                <w:sdtPr>
                                  <w:alias w:val="Title"/>
                                  <w:tag w:val=""/>
                                  <w:id w:val="2081402038"/>
                                  <w:dataBinding w:prefixMappings="xmlns:ns0='http://purl.org/dc/elements/1.1/' xmlns:ns1='http://schemas.openxmlformats.org/package/2006/metadata/core-properties' " w:xpath="/ns1:coreProperties[1]/ns0:title[1]" w:storeItemID="{6C3C8BC8-F283-45AE-878A-BAB7291924A1}"/>
                                  <w:text/>
                                </w:sdtPr>
                                <w:sdtEndPr/>
                                <w:sdtContent>
                                  <w:p w14:paraId="6BCA92C5" w14:textId="44D86D21" w:rsidR="00B8798E" w:rsidRPr="008946C9" w:rsidRDefault="00D86367" w:rsidP="00754F98">
                                    <w:pPr>
                                      <w:pStyle w:val="Naslov"/>
                                      <w:jc w:val="left"/>
                                    </w:pPr>
                                    <w:r>
                                      <w:t>HRVATSKA AGENCIJA ZA POLJPRIVREDU I HRANU</w:t>
                                    </w:r>
                                    <w:r w:rsidR="00B8798E">
                                      <w:t xml:space="preserve"> – </w:t>
                                    </w:r>
                                    <w:r>
                                      <w:t>SIMPLE LAB</w:t>
                                    </w:r>
                                    <w:r w:rsidR="00B8798E">
                                      <w:t xml:space="preserve">– </w:t>
                                    </w:r>
                                    <w:r>
                                      <w:t>UPUTE ZA KORIŠTENJE</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556D87FA" w14:textId="77777777" w:rsidR="00B8798E" w:rsidRDefault="00B8798E">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60F257" id="Text Box 37" o:spid="_x0000_s1027" type="#_x0000_t202" alt="Title and subtitle" style="position:absolute;margin-left:50.5pt;margin-top:228.85pt;width:434.85pt;height:35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" filled="f" stroked="f" strokeweight=".5pt">
                    <v:textbox inset="0,0,0,0">
                      <w:txbxContent>
                        <w:p w14:paraId="7EC52287" w14:textId="77777777" w:rsidR="00B8798E" w:rsidRDefault="00B8798E">
                          <w:pPr>
                            <w:pStyle w:val="Logo"/>
                          </w:pPr>
                          <w:r>
                            <w:rPr>
                              <w:noProof/>
                              <w:lang w:eastAsia="hr-HR"/>
                            </w:rPr>
                            <w:drawing>
                              <wp:inline distT="0" distB="0" distL="0" distR="0" wp14:anchorId="6C47C740" wp14:editId="18B3C35C">
                                <wp:extent cx="3092450" cy="1933575"/>
                                <wp:effectExtent l="0" t="0" r="0" b="9525"/>
                                <wp:docPr id="1" name="Picture 1" descr="C:\Users\ninok\AppData\Local\Microsoft\Windows\INetCache\Content.Word\logo-main.png"/>
                                <wp:cNvGraphicFramePr/>
                                <a:graphic xmlns:a="http://schemas.openxmlformats.org/drawingml/2006/main">
                                  <a:graphicData uri="http://schemas.openxmlformats.org/drawingml/2006/picture">
                                    <pic:pic xmlns:pic="http://schemas.openxmlformats.org/drawingml/2006/picture">
                                      <pic:nvPicPr>
                                        <pic:cNvPr id="11" name="Picture 11" descr="C:\Users\ninok\AppData\Local\Microsoft\Windows\INetCache\Content.Word\logo-main.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450" cy="1933575"/>
                                        </a:xfrm>
                                        <a:prstGeom prst="rect">
                                          <a:avLst/>
                                        </a:prstGeom>
                                        <a:noFill/>
                                        <a:ln>
                                          <a:noFill/>
                                        </a:ln>
                                      </pic:spPr>
                                    </pic:pic>
                                  </a:graphicData>
                                </a:graphic>
                              </wp:inline>
                            </w:drawing>
                          </w:r>
                        </w:p>
                        <w:sdt>
                          <w:sdtPr>
                            <w:alias w:val="Title"/>
                            <w:tag w:val=""/>
                            <w:id w:val="2081402038"/>
                            <w:dataBinding w:prefixMappings="xmlns:ns0='http://purl.org/dc/elements/1.1/' xmlns:ns1='http://schemas.openxmlformats.org/package/2006/metadata/core-properties' " w:xpath="/ns1:coreProperties[1]/ns0:title[1]" w:storeItemID="{6C3C8BC8-F283-45AE-878A-BAB7291924A1}"/>
                            <w:text/>
                          </w:sdtPr>
                          <w:sdtEndPr/>
                          <w:sdtContent>
                            <w:p w14:paraId="6BCA92C5" w14:textId="44D86D21" w:rsidR="00B8798E" w:rsidRPr="008946C9" w:rsidRDefault="00D86367" w:rsidP="00754F98">
                              <w:pPr>
                                <w:pStyle w:val="Naslov"/>
                                <w:jc w:val="left"/>
                              </w:pPr>
                              <w:r>
                                <w:t>HRVATSKA AGENCIJA ZA POLJPRIVREDU I HRANU</w:t>
                              </w:r>
                              <w:r w:rsidR="00B8798E">
                                <w:t xml:space="preserve"> – </w:t>
                              </w:r>
                              <w:r>
                                <w:t>SIMPLE LAB</w:t>
                              </w:r>
                              <w:r w:rsidR="00B8798E">
                                <w:t xml:space="preserve">– </w:t>
                              </w:r>
                              <w:r>
                                <w:t>UPUTE ZA KORIŠTENJE</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14:paraId="556D87FA" w14:textId="77777777" w:rsidR="00B8798E" w:rsidRDefault="00B8798E">
                              <w:pPr>
                                <w:pStyle w:val="Subtitle"/>
                              </w:pPr>
                              <w:r>
                                <w:t xml:space="preserve">     </w:t>
                              </w:r>
                            </w:p>
                          </w:sdtContent>
                        </w:sdt>
                      </w:txbxContent>
                    </v:textbox>
                    <w10:wrap type="square" anchorx="margin" anchory="page"/>
                    <w10:anchorlock/>
                  </v:shape>
                </w:pict>
              </mc:Fallback>
            </mc:AlternateContent>
          </w:r>
        </w:p>
      </w:sdtContent>
    </w:sdt>
    <w:p w14:paraId="731FF5C5" w14:textId="77777777" w:rsidR="00612688" w:rsidRPr="00BE5DA2" w:rsidRDefault="00612688" w:rsidP="0002105C">
      <w:pPr>
        <w:ind w:right="0"/>
      </w:pPr>
    </w:p>
    <w:p w14:paraId="2C246D5F" w14:textId="77777777" w:rsidR="00612688" w:rsidRPr="00BE5DA2" w:rsidRDefault="00612688" w:rsidP="0002105C">
      <w:pPr>
        <w:ind w:right="0"/>
      </w:pPr>
    </w:p>
    <w:p w14:paraId="0C849115" w14:textId="77777777" w:rsidR="00612688" w:rsidRPr="00BE5DA2" w:rsidRDefault="00612688" w:rsidP="0002105C">
      <w:pPr>
        <w:ind w:right="0"/>
      </w:pPr>
    </w:p>
    <w:p w14:paraId="54BE959D" w14:textId="77777777" w:rsidR="00612688" w:rsidRDefault="00612688" w:rsidP="0002105C">
      <w:pPr>
        <w:ind w:right="0"/>
      </w:pPr>
    </w:p>
    <w:p w14:paraId="2E7E90B6" w14:textId="77777777" w:rsidR="00465F98" w:rsidRDefault="00465F98" w:rsidP="0002105C">
      <w:pPr>
        <w:ind w:right="0"/>
      </w:pPr>
    </w:p>
    <w:p w14:paraId="48826671" w14:textId="77777777" w:rsidR="00465F98" w:rsidRDefault="00465F98" w:rsidP="0002105C">
      <w:pPr>
        <w:ind w:right="0"/>
      </w:pPr>
    </w:p>
    <w:p w14:paraId="4DA0CC1A" w14:textId="77777777" w:rsidR="00465F98" w:rsidRDefault="00465F98" w:rsidP="0002105C">
      <w:pPr>
        <w:ind w:right="0"/>
      </w:pPr>
    </w:p>
    <w:p w14:paraId="2CC2CD20" w14:textId="77777777" w:rsidR="00465F98" w:rsidRDefault="00465F98" w:rsidP="0002105C">
      <w:pPr>
        <w:ind w:right="0"/>
      </w:pPr>
    </w:p>
    <w:p w14:paraId="484409A2" w14:textId="77777777" w:rsidR="00465F98" w:rsidRDefault="00465F98" w:rsidP="0002105C">
      <w:pPr>
        <w:ind w:right="0"/>
      </w:pPr>
    </w:p>
    <w:p w14:paraId="753270DA" w14:textId="77777777" w:rsidR="003D7E24" w:rsidRDefault="003D7E24" w:rsidP="0002105C">
      <w:pPr>
        <w:ind w:right="0"/>
      </w:pPr>
    </w:p>
    <w:p w14:paraId="2B2055B4" w14:textId="77777777" w:rsidR="003D7E24" w:rsidRDefault="003D7E24" w:rsidP="0002105C">
      <w:pPr>
        <w:ind w:right="0"/>
      </w:pPr>
    </w:p>
    <w:p w14:paraId="1284B3A2" w14:textId="77777777" w:rsidR="00465F98" w:rsidRDefault="00465F98" w:rsidP="0002105C">
      <w:pPr>
        <w:ind w:right="0"/>
      </w:pPr>
    </w:p>
    <w:p w14:paraId="07EC0E25" w14:textId="77777777" w:rsidR="006D5F98" w:rsidRDefault="006D5F98" w:rsidP="0002105C">
      <w:pPr>
        <w:ind w:right="0"/>
      </w:pPr>
    </w:p>
    <w:p w14:paraId="05E74F14" w14:textId="77777777" w:rsidR="00754F98" w:rsidRDefault="00754F98" w:rsidP="0002105C">
      <w:pPr>
        <w:ind w:right="0"/>
      </w:pPr>
    </w:p>
    <w:p w14:paraId="15D15722" w14:textId="77777777" w:rsidR="00754F98" w:rsidRDefault="00754F98" w:rsidP="0002105C">
      <w:pPr>
        <w:ind w:right="0"/>
      </w:pPr>
    </w:p>
    <w:p w14:paraId="1B0874EB" w14:textId="77777777" w:rsidR="00754F98" w:rsidRDefault="00754F98" w:rsidP="0002105C">
      <w:pPr>
        <w:ind w:right="0"/>
      </w:pPr>
    </w:p>
    <w:p w14:paraId="2E7A0C60" w14:textId="77777777" w:rsidR="00754F98" w:rsidRDefault="00754F98" w:rsidP="0002105C">
      <w:pPr>
        <w:ind w:right="0"/>
      </w:pPr>
    </w:p>
    <w:p w14:paraId="1B3990C6" w14:textId="77777777" w:rsidR="00754F98" w:rsidRDefault="00754F98" w:rsidP="0002105C">
      <w:pPr>
        <w:ind w:right="0"/>
      </w:pPr>
    </w:p>
    <w:p w14:paraId="0A73C3DD" w14:textId="77777777" w:rsidR="00754F98" w:rsidRDefault="00754F98" w:rsidP="0002105C">
      <w:pPr>
        <w:ind w:right="0"/>
      </w:pPr>
    </w:p>
    <w:p w14:paraId="162DB726" w14:textId="77777777" w:rsidR="00754F98" w:rsidRDefault="00754F98" w:rsidP="0002105C">
      <w:pPr>
        <w:ind w:right="0"/>
      </w:pPr>
    </w:p>
    <w:p w14:paraId="72D7F9AE" w14:textId="77777777" w:rsidR="00754F98" w:rsidRDefault="00754F98" w:rsidP="0002105C">
      <w:pPr>
        <w:ind w:right="0"/>
      </w:pPr>
    </w:p>
    <w:p w14:paraId="62926FFC" w14:textId="77777777" w:rsidR="00754F98" w:rsidRDefault="00754F98" w:rsidP="0002105C">
      <w:pPr>
        <w:ind w:right="0"/>
      </w:pPr>
    </w:p>
    <w:p w14:paraId="26DF066B" w14:textId="77777777" w:rsidR="00754F98" w:rsidRDefault="00754F98" w:rsidP="0002105C">
      <w:pPr>
        <w:ind w:right="0"/>
      </w:pPr>
    </w:p>
    <w:p w14:paraId="5505F19D" w14:textId="77777777" w:rsidR="00754F98" w:rsidRDefault="00754F98" w:rsidP="0002105C">
      <w:pPr>
        <w:ind w:right="0"/>
      </w:pPr>
    </w:p>
    <w:p w14:paraId="6012FD75" w14:textId="77777777" w:rsidR="00754F98" w:rsidRDefault="00754F98" w:rsidP="0002105C">
      <w:pPr>
        <w:ind w:right="0"/>
      </w:pPr>
    </w:p>
    <w:p w14:paraId="53926125" w14:textId="77777777" w:rsidR="00754F98" w:rsidRDefault="00754F98" w:rsidP="0002105C">
      <w:pPr>
        <w:ind w:right="0"/>
      </w:pPr>
    </w:p>
    <w:p w14:paraId="31A5BB02" w14:textId="77777777" w:rsidR="00754F98" w:rsidRDefault="00754F98" w:rsidP="0002105C">
      <w:pPr>
        <w:ind w:right="0"/>
      </w:pPr>
    </w:p>
    <w:p w14:paraId="3E040B27" w14:textId="77777777" w:rsidR="00754F98" w:rsidRDefault="00754F98" w:rsidP="0002105C">
      <w:pPr>
        <w:ind w:right="0"/>
      </w:pPr>
    </w:p>
    <w:p w14:paraId="3C2C9F53" w14:textId="77777777" w:rsidR="00754F98" w:rsidRDefault="00754F98" w:rsidP="0002105C">
      <w:pPr>
        <w:ind w:right="0"/>
      </w:pPr>
    </w:p>
    <w:p w14:paraId="16E909EC" w14:textId="77777777" w:rsidR="00754F98" w:rsidRDefault="00754F98" w:rsidP="0002105C">
      <w:pPr>
        <w:ind w:right="0"/>
      </w:pPr>
    </w:p>
    <w:p w14:paraId="052E6340" w14:textId="77777777" w:rsidR="00754F98" w:rsidRDefault="00754F98" w:rsidP="0002105C">
      <w:pPr>
        <w:ind w:right="0"/>
      </w:pPr>
    </w:p>
    <w:sdt>
      <w:sdtPr>
        <w:rPr>
          <w:rFonts w:eastAsiaTheme="minorEastAsia" w:cstheme="minorBidi"/>
          <w:caps w:val="0"/>
          <w:color w:val="auto"/>
          <w:sz w:val="22"/>
          <w:szCs w:val="22"/>
        </w:rPr>
        <w:id w:val="1231191839"/>
        <w:docPartObj>
          <w:docPartGallery w:val="Table of Contents"/>
          <w:docPartUnique/>
        </w:docPartObj>
      </w:sdtPr>
      <w:sdtEndPr>
        <w:rPr>
          <w:b/>
          <w:bCs/>
        </w:rPr>
      </w:sdtEndPr>
      <w:sdtContent>
        <w:p w14:paraId="5FA250C9" w14:textId="77777777" w:rsidR="00B84301" w:rsidRPr="006D0223" w:rsidRDefault="006D0223" w:rsidP="006D0223">
          <w:pPr>
            <w:pStyle w:val="Naslov"/>
            <w:jc w:val="left"/>
            <w:rPr>
              <w:b/>
            </w:rPr>
          </w:pPr>
          <w:r w:rsidRPr="006D0223">
            <w:rPr>
              <w:caps w:val="0"/>
              <w:u w:val="single"/>
            </w:rPr>
            <w:t>Sadržaj</w:t>
          </w:r>
        </w:p>
        <w:p w14:paraId="7102143F" w14:textId="77777777" w:rsidR="00611A29" w:rsidRDefault="006D0223">
          <w:pPr>
            <w:pStyle w:val="TOC1"/>
            <w:tabs>
              <w:tab w:val="left" w:pos="440"/>
              <w:tab w:val="right" w:leader="dot" w:pos="9437"/>
            </w:tabs>
            <w:rPr>
              <w:rFonts w:cstheme="minorBidi"/>
              <w:b w:val="0"/>
              <w:bCs w:val="0"/>
              <w:caps w:val="0"/>
              <w:noProof/>
              <w:kern w:val="0"/>
              <w:sz w:val="22"/>
              <w:szCs w:val="22"/>
              <w:lang w:eastAsia="hr-HR"/>
              <w14:ligatures w14:val="none"/>
            </w:rPr>
          </w:pPr>
          <w:r>
            <w:rPr>
              <w:b w:val="0"/>
              <w:bCs w:val="0"/>
              <w:caps w:val="0"/>
            </w:rPr>
            <w:fldChar w:fldCharType="begin"/>
          </w:r>
          <w:r>
            <w:rPr>
              <w:b w:val="0"/>
              <w:bCs w:val="0"/>
              <w:caps w:val="0"/>
            </w:rPr>
            <w:instrText xml:space="preserve"> TOC \o "3-3" \h \z \t "Heading 1;1;Heading 2;2" </w:instrText>
          </w:r>
          <w:r>
            <w:rPr>
              <w:b w:val="0"/>
              <w:bCs w:val="0"/>
              <w:caps w:val="0"/>
            </w:rPr>
            <w:fldChar w:fldCharType="separate"/>
          </w:r>
          <w:hyperlink w:anchor="_Toc530992518" w:history="1">
            <w:r w:rsidR="00611A29" w:rsidRPr="00577355">
              <w:rPr>
                <w:rStyle w:val="Hyperlink"/>
                <w:noProof/>
              </w:rPr>
              <w:t>1.</w:t>
            </w:r>
            <w:r w:rsidR="00611A29">
              <w:rPr>
                <w:rFonts w:cstheme="minorBidi"/>
                <w:b w:val="0"/>
                <w:bCs w:val="0"/>
                <w:caps w:val="0"/>
                <w:noProof/>
                <w:kern w:val="0"/>
                <w:sz w:val="22"/>
                <w:szCs w:val="22"/>
                <w:lang w:eastAsia="hr-HR"/>
                <w14:ligatures w14:val="none"/>
              </w:rPr>
              <w:tab/>
            </w:r>
            <w:r w:rsidR="00611A29" w:rsidRPr="00577355">
              <w:rPr>
                <w:rStyle w:val="Hyperlink"/>
                <w:noProof/>
              </w:rPr>
              <w:t>UVOD</w:t>
            </w:r>
            <w:r w:rsidR="00611A29">
              <w:rPr>
                <w:noProof/>
                <w:webHidden/>
              </w:rPr>
              <w:tab/>
            </w:r>
            <w:r w:rsidR="00611A29">
              <w:rPr>
                <w:noProof/>
                <w:webHidden/>
              </w:rPr>
              <w:fldChar w:fldCharType="begin"/>
            </w:r>
            <w:r w:rsidR="00611A29">
              <w:rPr>
                <w:noProof/>
                <w:webHidden/>
              </w:rPr>
              <w:instrText xml:space="preserve"> PAGEREF _Toc530992518 \h </w:instrText>
            </w:r>
            <w:r w:rsidR="00611A29">
              <w:rPr>
                <w:noProof/>
                <w:webHidden/>
              </w:rPr>
            </w:r>
            <w:r w:rsidR="00611A29">
              <w:rPr>
                <w:noProof/>
                <w:webHidden/>
              </w:rPr>
              <w:fldChar w:fldCharType="separate"/>
            </w:r>
            <w:r w:rsidR="00611A29">
              <w:rPr>
                <w:noProof/>
                <w:webHidden/>
              </w:rPr>
              <w:t>1</w:t>
            </w:r>
            <w:r w:rsidR="00611A29">
              <w:rPr>
                <w:noProof/>
                <w:webHidden/>
              </w:rPr>
              <w:fldChar w:fldCharType="end"/>
            </w:r>
          </w:hyperlink>
        </w:p>
        <w:p w14:paraId="77CF9DEF" w14:textId="77777777" w:rsidR="00611A29" w:rsidRDefault="00240EB8">
          <w:pPr>
            <w:pStyle w:val="TOC1"/>
            <w:tabs>
              <w:tab w:val="left" w:pos="440"/>
              <w:tab w:val="right" w:leader="dot" w:pos="9437"/>
            </w:tabs>
            <w:rPr>
              <w:rFonts w:cstheme="minorBidi"/>
              <w:b w:val="0"/>
              <w:bCs w:val="0"/>
              <w:caps w:val="0"/>
              <w:noProof/>
              <w:kern w:val="0"/>
              <w:sz w:val="22"/>
              <w:szCs w:val="22"/>
              <w:lang w:eastAsia="hr-HR"/>
              <w14:ligatures w14:val="none"/>
            </w:rPr>
          </w:pPr>
          <w:hyperlink w:anchor="_Toc530992519" w:history="1">
            <w:r w:rsidR="00611A29" w:rsidRPr="00577355">
              <w:rPr>
                <w:rStyle w:val="Hyperlink"/>
                <w:noProof/>
              </w:rPr>
              <w:t>2.</w:t>
            </w:r>
            <w:r w:rsidR="00611A29">
              <w:rPr>
                <w:rFonts w:cstheme="minorBidi"/>
                <w:b w:val="0"/>
                <w:bCs w:val="0"/>
                <w:caps w:val="0"/>
                <w:noProof/>
                <w:kern w:val="0"/>
                <w:sz w:val="22"/>
                <w:szCs w:val="22"/>
                <w:lang w:eastAsia="hr-HR"/>
                <w14:ligatures w14:val="none"/>
              </w:rPr>
              <w:tab/>
            </w:r>
            <w:r w:rsidR="00611A29" w:rsidRPr="00577355">
              <w:rPr>
                <w:rStyle w:val="Hyperlink"/>
                <w:noProof/>
              </w:rPr>
              <w:t>FUNKCIONALNOSTI APLIKACIJE</w:t>
            </w:r>
            <w:r w:rsidR="00611A29">
              <w:rPr>
                <w:noProof/>
                <w:webHidden/>
              </w:rPr>
              <w:tab/>
            </w:r>
            <w:r w:rsidR="00611A29">
              <w:rPr>
                <w:noProof/>
                <w:webHidden/>
              </w:rPr>
              <w:fldChar w:fldCharType="begin"/>
            </w:r>
            <w:r w:rsidR="00611A29">
              <w:rPr>
                <w:noProof/>
                <w:webHidden/>
              </w:rPr>
              <w:instrText xml:space="preserve"> PAGEREF _Toc530992519 \h </w:instrText>
            </w:r>
            <w:r w:rsidR="00611A29">
              <w:rPr>
                <w:noProof/>
                <w:webHidden/>
              </w:rPr>
            </w:r>
            <w:r w:rsidR="00611A29">
              <w:rPr>
                <w:noProof/>
                <w:webHidden/>
              </w:rPr>
              <w:fldChar w:fldCharType="separate"/>
            </w:r>
            <w:r w:rsidR="00611A29">
              <w:rPr>
                <w:noProof/>
                <w:webHidden/>
              </w:rPr>
              <w:t>2</w:t>
            </w:r>
            <w:r w:rsidR="00611A29">
              <w:rPr>
                <w:noProof/>
                <w:webHidden/>
              </w:rPr>
              <w:fldChar w:fldCharType="end"/>
            </w:r>
          </w:hyperlink>
        </w:p>
        <w:p w14:paraId="72EACD23"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20" w:history="1">
            <w:r w:rsidR="00611A29" w:rsidRPr="00577355">
              <w:rPr>
                <w:rStyle w:val="Hyperlink"/>
                <w:noProof/>
              </w:rPr>
              <w:t>2.1.</w:t>
            </w:r>
            <w:r w:rsidR="00611A29">
              <w:rPr>
                <w:rFonts w:cstheme="minorBidi"/>
                <w:smallCaps w:val="0"/>
                <w:noProof/>
                <w:kern w:val="0"/>
                <w:sz w:val="22"/>
                <w:szCs w:val="22"/>
                <w:lang w:eastAsia="hr-HR"/>
                <w14:ligatures w14:val="none"/>
              </w:rPr>
              <w:tab/>
            </w:r>
            <w:r w:rsidR="00611A29" w:rsidRPr="00577355">
              <w:rPr>
                <w:rStyle w:val="Hyperlink"/>
                <w:noProof/>
              </w:rPr>
              <w:t>PREGLED NARUDŽBENICA KOJE ČEKAJU NA ODOBRENJE KORISNIKA</w:t>
            </w:r>
            <w:r w:rsidR="00611A29">
              <w:rPr>
                <w:noProof/>
                <w:webHidden/>
              </w:rPr>
              <w:tab/>
            </w:r>
            <w:r w:rsidR="00611A29">
              <w:rPr>
                <w:noProof/>
                <w:webHidden/>
              </w:rPr>
              <w:fldChar w:fldCharType="begin"/>
            </w:r>
            <w:r w:rsidR="00611A29">
              <w:rPr>
                <w:noProof/>
                <w:webHidden/>
              </w:rPr>
              <w:instrText xml:space="preserve"> PAGEREF _Toc530992520 \h </w:instrText>
            </w:r>
            <w:r w:rsidR="00611A29">
              <w:rPr>
                <w:noProof/>
                <w:webHidden/>
              </w:rPr>
            </w:r>
            <w:r w:rsidR="00611A29">
              <w:rPr>
                <w:noProof/>
                <w:webHidden/>
              </w:rPr>
              <w:fldChar w:fldCharType="separate"/>
            </w:r>
            <w:r w:rsidR="00611A29">
              <w:rPr>
                <w:noProof/>
                <w:webHidden/>
              </w:rPr>
              <w:t>2</w:t>
            </w:r>
            <w:r w:rsidR="00611A29">
              <w:rPr>
                <w:noProof/>
                <w:webHidden/>
              </w:rPr>
              <w:fldChar w:fldCharType="end"/>
            </w:r>
          </w:hyperlink>
        </w:p>
        <w:p w14:paraId="34CCA689"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21" w:history="1">
            <w:r w:rsidR="00611A29" w:rsidRPr="00577355">
              <w:rPr>
                <w:rStyle w:val="Hyperlink"/>
                <w:noProof/>
              </w:rPr>
              <w:t>2.2.</w:t>
            </w:r>
            <w:r w:rsidR="00611A29">
              <w:rPr>
                <w:rFonts w:cstheme="minorBidi"/>
                <w:smallCaps w:val="0"/>
                <w:noProof/>
                <w:kern w:val="0"/>
                <w:sz w:val="22"/>
                <w:szCs w:val="22"/>
                <w:lang w:eastAsia="hr-HR"/>
                <w14:ligatures w14:val="none"/>
              </w:rPr>
              <w:tab/>
            </w:r>
            <w:r w:rsidR="00611A29" w:rsidRPr="00577355">
              <w:rPr>
                <w:rStyle w:val="Hyperlink"/>
                <w:noProof/>
              </w:rPr>
              <w:t>PRETRAŽIVANJE NARUDŽBENICA I GENERIRANJE IZVJEŠĆA</w:t>
            </w:r>
            <w:r w:rsidR="00611A29">
              <w:rPr>
                <w:noProof/>
                <w:webHidden/>
              </w:rPr>
              <w:tab/>
            </w:r>
            <w:r w:rsidR="00611A29">
              <w:rPr>
                <w:noProof/>
                <w:webHidden/>
              </w:rPr>
              <w:fldChar w:fldCharType="begin"/>
            </w:r>
            <w:r w:rsidR="00611A29">
              <w:rPr>
                <w:noProof/>
                <w:webHidden/>
              </w:rPr>
              <w:instrText xml:space="preserve"> PAGEREF _Toc530992521 \h </w:instrText>
            </w:r>
            <w:r w:rsidR="00611A29">
              <w:rPr>
                <w:noProof/>
                <w:webHidden/>
              </w:rPr>
            </w:r>
            <w:r w:rsidR="00611A29">
              <w:rPr>
                <w:noProof/>
                <w:webHidden/>
              </w:rPr>
              <w:fldChar w:fldCharType="separate"/>
            </w:r>
            <w:r w:rsidR="00611A29">
              <w:rPr>
                <w:noProof/>
                <w:webHidden/>
              </w:rPr>
              <w:t>2</w:t>
            </w:r>
            <w:r w:rsidR="00611A29">
              <w:rPr>
                <w:noProof/>
                <w:webHidden/>
              </w:rPr>
              <w:fldChar w:fldCharType="end"/>
            </w:r>
          </w:hyperlink>
        </w:p>
        <w:p w14:paraId="2A1DA220"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22" w:history="1">
            <w:r w:rsidR="00611A29" w:rsidRPr="00577355">
              <w:rPr>
                <w:rStyle w:val="Hyperlink"/>
                <w:noProof/>
              </w:rPr>
              <w:t>2.3.</w:t>
            </w:r>
            <w:r w:rsidR="00611A29">
              <w:rPr>
                <w:rFonts w:cstheme="minorBidi"/>
                <w:smallCaps w:val="0"/>
                <w:noProof/>
                <w:kern w:val="0"/>
                <w:sz w:val="22"/>
                <w:szCs w:val="22"/>
                <w:lang w:eastAsia="hr-HR"/>
                <w14:ligatures w14:val="none"/>
              </w:rPr>
              <w:tab/>
            </w:r>
            <w:r w:rsidR="00611A29" w:rsidRPr="00577355">
              <w:rPr>
                <w:rStyle w:val="Hyperlink"/>
                <w:noProof/>
              </w:rPr>
              <w:t>CRUD OPERACIJE NAD NARUDŽBENICAMA</w:t>
            </w:r>
            <w:r w:rsidR="00611A29">
              <w:rPr>
                <w:noProof/>
                <w:webHidden/>
              </w:rPr>
              <w:tab/>
            </w:r>
            <w:r w:rsidR="00611A29">
              <w:rPr>
                <w:noProof/>
                <w:webHidden/>
              </w:rPr>
              <w:fldChar w:fldCharType="begin"/>
            </w:r>
            <w:r w:rsidR="00611A29">
              <w:rPr>
                <w:noProof/>
                <w:webHidden/>
              </w:rPr>
              <w:instrText xml:space="preserve"> PAGEREF _Toc530992522 \h </w:instrText>
            </w:r>
            <w:r w:rsidR="00611A29">
              <w:rPr>
                <w:noProof/>
                <w:webHidden/>
              </w:rPr>
            </w:r>
            <w:r w:rsidR="00611A29">
              <w:rPr>
                <w:noProof/>
                <w:webHidden/>
              </w:rPr>
              <w:fldChar w:fldCharType="separate"/>
            </w:r>
            <w:r w:rsidR="00611A29">
              <w:rPr>
                <w:noProof/>
                <w:webHidden/>
              </w:rPr>
              <w:t>3</w:t>
            </w:r>
            <w:r w:rsidR="00611A29">
              <w:rPr>
                <w:noProof/>
                <w:webHidden/>
              </w:rPr>
              <w:fldChar w:fldCharType="end"/>
            </w:r>
          </w:hyperlink>
        </w:p>
        <w:p w14:paraId="4DE15C9F" w14:textId="77777777" w:rsidR="00611A29" w:rsidRDefault="00240EB8">
          <w:pPr>
            <w:pStyle w:val="TOC3"/>
            <w:tabs>
              <w:tab w:val="left" w:pos="1320"/>
              <w:tab w:val="right" w:leader="dot" w:pos="9437"/>
            </w:tabs>
            <w:rPr>
              <w:rFonts w:cstheme="minorBidi"/>
              <w:i w:val="0"/>
              <w:iCs w:val="0"/>
              <w:noProof/>
              <w:kern w:val="0"/>
              <w:sz w:val="22"/>
              <w:szCs w:val="22"/>
              <w:lang w:eastAsia="hr-HR"/>
              <w14:ligatures w14:val="none"/>
            </w:rPr>
          </w:pPr>
          <w:hyperlink w:anchor="_Toc530992523" w:history="1">
            <w:r w:rsidR="00611A29" w:rsidRPr="00577355">
              <w:rPr>
                <w:rStyle w:val="Hyperlink"/>
                <w:noProof/>
              </w:rPr>
              <w:t>2.3.1.</w:t>
            </w:r>
            <w:r w:rsidR="00611A29">
              <w:rPr>
                <w:rFonts w:cstheme="minorBidi"/>
                <w:i w:val="0"/>
                <w:iCs w:val="0"/>
                <w:noProof/>
                <w:kern w:val="0"/>
                <w:sz w:val="22"/>
                <w:szCs w:val="22"/>
                <w:lang w:eastAsia="hr-HR"/>
                <w14:ligatures w14:val="none"/>
              </w:rPr>
              <w:tab/>
            </w:r>
            <w:r w:rsidR="00611A29" w:rsidRPr="00577355">
              <w:rPr>
                <w:rStyle w:val="Hyperlink"/>
                <w:noProof/>
              </w:rPr>
              <w:t>KREIRANJE NARUDŽBENICE</w:t>
            </w:r>
            <w:r w:rsidR="00611A29">
              <w:rPr>
                <w:noProof/>
                <w:webHidden/>
              </w:rPr>
              <w:tab/>
            </w:r>
            <w:r w:rsidR="00611A29">
              <w:rPr>
                <w:noProof/>
                <w:webHidden/>
              </w:rPr>
              <w:fldChar w:fldCharType="begin"/>
            </w:r>
            <w:r w:rsidR="00611A29">
              <w:rPr>
                <w:noProof/>
                <w:webHidden/>
              </w:rPr>
              <w:instrText xml:space="preserve"> PAGEREF _Toc530992523 \h </w:instrText>
            </w:r>
            <w:r w:rsidR="00611A29">
              <w:rPr>
                <w:noProof/>
                <w:webHidden/>
              </w:rPr>
            </w:r>
            <w:r w:rsidR="00611A29">
              <w:rPr>
                <w:noProof/>
                <w:webHidden/>
              </w:rPr>
              <w:fldChar w:fldCharType="separate"/>
            </w:r>
            <w:r w:rsidR="00611A29">
              <w:rPr>
                <w:noProof/>
                <w:webHidden/>
              </w:rPr>
              <w:t>3</w:t>
            </w:r>
            <w:r w:rsidR="00611A29">
              <w:rPr>
                <w:noProof/>
                <w:webHidden/>
              </w:rPr>
              <w:fldChar w:fldCharType="end"/>
            </w:r>
          </w:hyperlink>
        </w:p>
        <w:p w14:paraId="59AB260A" w14:textId="77777777" w:rsidR="00611A29" w:rsidRDefault="00240EB8">
          <w:pPr>
            <w:pStyle w:val="TOC3"/>
            <w:tabs>
              <w:tab w:val="left" w:pos="1320"/>
              <w:tab w:val="right" w:leader="dot" w:pos="9437"/>
            </w:tabs>
            <w:rPr>
              <w:rFonts w:cstheme="minorBidi"/>
              <w:i w:val="0"/>
              <w:iCs w:val="0"/>
              <w:noProof/>
              <w:kern w:val="0"/>
              <w:sz w:val="22"/>
              <w:szCs w:val="22"/>
              <w:lang w:eastAsia="hr-HR"/>
              <w14:ligatures w14:val="none"/>
            </w:rPr>
          </w:pPr>
          <w:hyperlink w:anchor="_Toc530992524" w:history="1">
            <w:r w:rsidR="00611A29" w:rsidRPr="00577355">
              <w:rPr>
                <w:rStyle w:val="Hyperlink"/>
                <w:noProof/>
              </w:rPr>
              <w:t>2.3.2.</w:t>
            </w:r>
            <w:r w:rsidR="00611A29">
              <w:rPr>
                <w:rFonts w:cstheme="minorBidi"/>
                <w:i w:val="0"/>
                <w:iCs w:val="0"/>
                <w:noProof/>
                <w:kern w:val="0"/>
                <w:sz w:val="22"/>
                <w:szCs w:val="22"/>
                <w:lang w:eastAsia="hr-HR"/>
                <w14:ligatures w14:val="none"/>
              </w:rPr>
              <w:tab/>
            </w:r>
            <w:r w:rsidR="00611A29" w:rsidRPr="00577355">
              <w:rPr>
                <w:rStyle w:val="Hyperlink"/>
                <w:noProof/>
              </w:rPr>
              <w:t>DETALJI NARUDŽBENICE</w:t>
            </w:r>
            <w:r w:rsidR="00611A29">
              <w:rPr>
                <w:noProof/>
                <w:webHidden/>
              </w:rPr>
              <w:tab/>
            </w:r>
            <w:r w:rsidR="00611A29">
              <w:rPr>
                <w:noProof/>
                <w:webHidden/>
              </w:rPr>
              <w:fldChar w:fldCharType="begin"/>
            </w:r>
            <w:r w:rsidR="00611A29">
              <w:rPr>
                <w:noProof/>
                <w:webHidden/>
              </w:rPr>
              <w:instrText xml:space="preserve"> PAGEREF _Toc530992524 \h </w:instrText>
            </w:r>
            <w:r w:rsidR="00611A29">
              <w:rPr>
                <w:noProof/>
                <w:webHidden/>
              </w:rPr>
            </w:r>
            <w:r w:rsidR="00611A29">
              <w:rPr>
                <w:noProof/>
                <w:webHidden/>
              </w:rPr>
              <w:fldChar w:fldCharType="separate"/>
            </w:r>
            <w:r w:rsidR="00611A29">
              <w:rPr>
                <w:noProof/>
                <w:webHidden/>
              </w:rPr>
              <w:t>5</w:t>
            </w:r>
            <w:r w:rsidR="00611A29">
              <w:rPr>
                <w:noProof/>
                <w:webHidden/>
              </w:rPr>
              <w:fldChar w:fldCharType="end"/>
            </w:r>
          </w:hyperlink>
        </w:p>
        <w:p w14:paraId="15DF2527" w14:textId="77777777" w:rsidR="00611A29" w:rsidRDefault="00240EB8">
          <w:pPr>
            <w:pStyle w:val="TOC3"/>
            <w:tabs>
              <w:tab w:val="left" w:pos="1320"/>
              <w:tab w:val="right" w:leader="dot" w:pos="9437"/>
            </w:tabs>
            <w:rPr>
              <w:rFonts w:cstheme="minorBidi"/>
              <w:i w:val="0"/>
              <w:iCs w:val="0"/>
              <w:noProof/>
              <w:kern w:val="0"/>
              <w:sz w:val="22"/>
              <w:szCs w:val="22"/>
              <w:lang w:eastAsia="hr-HR"/>
              <w14:ligatures w14:val="none"/>
            </w:rPr>
          </w:pPr>
          <w:hyperlink w:anchor="_Toc530992525" w:history="1">
            <w:r w:rsidR="00611A29" w:rsidRPr="00577355">
              <w:rPr>
                <w:rStyle w:val="Hyperlink"/>
                <w:noProof/>
              </w:rPr>
              <w:t>2.3.3.</w:t>
            </w:r>
            <w:r w:rsidR="00611A29">
              <w:rPr>
                <w:rFonts w:cstheme="minorBidi"/>
                <w:i w:val="0"/>
                <w:iCs w:val="0"/>
                <w:noProof/>
                <w:kern w:val="0"/>
                <w:sz w:val="22"/>
                <w:szCs w:val="22"/>
                <w:lang w:eastAsia="hr-HR"/>
                <w14:ligatures w14:val="none"/>
              </w:rPr>
              <w:tab/>
            </w:r>
            <w:r w:rsidR="00611A29" w:rsidRPr="00577355">
              <w:rPr>
                <w:rStyle w:val="Hyperlink"/>
                <w:noProof/>
              </w:rPr>
              <w:t>UREĐIVANJE NARUDŽBENICE</w:t>
            </w:r>
            <w:r w:rsidR="00611A29">
              <w:rPr>
                <w:noProof/>
                <w:webHidden/>
              </w:rPr>
              <w:tab/>
            </w:r>
            <w:r w:rsidR="00611A29">
              <w:rPr>
                <w:noProof/>
                <w:webHidden/>
              </w:rPr>
              <w:fldChar w:fldCharType="begin"/>
            </w:r>
            <w:r w:rsidR="00611A29">
              <w:rPr>
                <w:noProof/>
                <w:webHidden/>
              </w:rPr>
              <w:instrText xml:space="preserve"> PAGEREF _Toc530992525 \h </w:instrText>
            </w:r>
            <w:r w:rsidR="00611A29">
              <w:rPr>
                <w:noProof/>
                <w:webHidden/>
              </w:rPr>
            </w:r>
            <w:r w:rsidR="00611A29">
              <w:rPr>
                <w:noProof/>
                <w:webHidden/>
              </w:rPr>
              <w:fldChar w:fldCharType="separate"/>
            </w:r>
            <w:r w:rsidR="00611A29">
              <w:rPr>
                <w:noProof/>
                <w:webHidden/>
              </w:rPr>
              <w:t>5</w:t>
            </w:r>
            <w:r w:rsidR="00611A29">
              <w:rPr>
                <w:noProof/>
                <w:webHidden/>
              </w:rPr>
              <w:fldChar w:fldCharType="end"/>
            </w:r>
          </w:hyperlink>
        </w:p>
        <w:p w14:paraId="2CA102A4" w14:textId="77777777" w:rsidR="00611A29" w:rsidRDefault="00240EB8">
          <w:pPr>
            <w:pStyle w:val="TOC3"/>
            <w:tabs>
              <w:tab w:val="left" w:pos="1320"/>
              <w:tab w:val="right" w:leader="dot" w:pos="9437"/>
            </w:tabs>
            <w:rPr>
              <w:rFonts w:cstheme="minorBidi"/>
              <w:i w:val="0"/>
              <w:iCs w:val="0"/>
              <w:noProof/>
              <w:kern w:val="0"/>
              <w:sz w:val="22"/>
              <w:szCs w:val="22"/>
              <w:lang w:eastAsia="hr-HR"/>
              <w14:ligatures w14:val="none"/>
            </w:rPr>
          </w:pPr>
          <w:hyperlink w:anchor="_Toc530992526" w:history="1">
            <w:r w:rsidR="00611A29" w:rsidRPr="00577355">
              <w:rPr>
                <w:rStyle w:val="Hyperlink"/>
                <w:noProof/>
              </w:rPr>
              <w:t>2.3.4.</w:t>
            </w:r>
            <w:r w:rsidR="00611A29">
              <w:rPr>
                <w:rFonts w:cstheme="minorBidi"/>
                <w:i w:val="0"/>
                <w:iCs w:val="0"/>
                <w:noProof/>
                <w:kern w:val="0"/>
                <w:sz w:val="22"/>
                <w:szCs w:val="22"/>
                <w:lang w:eastAsia="hr-HR"/>
                <w14:ligatures w14:val="none"/>
              </w:rPr>
              <w:tab/>
            </w:r>
            <w:r w:rsidR="00611A29" w:rsidRPr="00577355">
              <w:rPr>
                <w:rStyle w:val="Hyperlink"/>
                <w:noProof/>
              </w:rPr>
              <w:t>STORNIRANJE NARUDŽBENICE</w:t>
            </w:r>
            <w:r w:rsidR="00611A29">
              <w:rPr>
                <w:noProof/>
                <w:webHidden/>
              </w:rPr>
              <w:tab/>
            </w:r>
            <w:r w:rsidR="00611A29">
              <w:rPr>
                <w:noProof/>
                <w:webHidden/>
              </w:rPr>
              <w:fldChar w:fldCharType="begin"/>
            </w:r>
            <w:r w:rsidR="00611A29">
              <w:rPr>
                <w:noProof/>
                <w:webHidden/>
              </w:rPr>
              <w:instrText xml:space="preserve"> PAGEREF _Toc530992526 \h </w:instrText>
            </w:r>
            <w:r w:rsidR="00611A29">
              <w:rPr>
                <w:noProof/>
                <w:webHidden/>
              </w:rPr>
            </w:r>
            <w:r w:rsidR="00611A29">
              <w:rPr>
                <w:noProof/>
                <w:webHidden/>
              </w:rPr>
              <w:fldChar w:fldCharType="separate"/>
            </w:r>
            <w:r w:rsidR="00611A29">
              <w:rPr>
                <w:noProof/>
                <w:webHidden/>
              </w:rPr>
              <w:t>6</w:t>
            </w:r>
            <w:r w:rsidR="00611A29">
              <w:rPr>
                <w:noProof/>
                <w:webHidden/>
              </w:rPr>
              <w:fldChar w:fldCharType="end"/>
            </w:r>
          </w:hyperlink>
        </w:p>
        <w:p w14:paraId="37EF0D45"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27" w:history="1">
            <w:r w:rsidR="00611A29" w:rsidRPr="00577355">
              <w:rPr>
                <w:rStyle w:val="Hyperlink"/>
                <w:noProof/>
              </w:rPr>
              <w:t>2.4.</w:t>
            </w:r>
            <w:r w:rsidR="00611A29">
              <w:rPr>
                <w:rFonts w:cstheme="minorBidi"/>
                <w:smallCaps w:val="0"/>
                <w:noProof/>
                <w:kern w:val="0"/>
                <w:sz w:val="22"/>
                <w:szCs w:val="22"/>
                <w:lang w:eastAsia="hr-HR"/>
                <w14:ligatures w14:val="none"/>
              </w:rPr>
              <w:tab/>
            </w:r>
            <w:r w:rsidR="00611A29" w:rsidRPr="00577355">
              <w:rPr>
                <w:rStyle w:val="Hyperlink"/>
                <w:noProof/>
              </w:rPr>
              <w:t>UPRAVLJANJE POSLOVNIM ŠIFRARNICIMA</w:t>
            </w:r>
            <w:r w:rsidR="00611A29">
              <w:rPr>
                <w:noProof/>
                <w:webHidden/>
              </w:rPr>
              <w:tab/>
            </w:r>
            <w:r w:rsidR="00611A29">
              <w:rPr>
                <w:noProof/>
                <w:webHidden/>
              </w:rPr>
              <w:fldChar w:fldCharType="begin"/>
            </w:r>
            <w:r w:rsidR="00611A29">
              <w:rPr>
                <w:noProof/>
                <w:webHidden/>
              </w:rPr>
              <w:instrText xml:space="preserve"> PAGEREF _Toc530992527 \h </w:instrText>
            </w:r>
            <w:r w:rsidR="00611A29">
              <w:rPr>
                <w:noProof/>
                <w:webHidden/>
              </w:rPr>
            </w:r>
            <w:r w:rsidR="00611A29">
              <w:rPr>
                <w:noProof/>
                <w:webHidden/>
              </w:rPr>
              <w:fldChar w:fldCharType="separate"/>
            </w:r>
            <w:r w:rsidR="00611A29">
              <w:rPr>
                <w:noProof/>
                <w:webHidden/>
              </w:rPr>
              <w:t>6</w:t>
            </w:r>
            <w:r w:rsidR="00611A29">
              <w:rPr>
                <w:noProof/>
                <w:webHidden/>
              </w:rPr>
              <w:fldChar w:fldCharType="end"/>
            </w:r>
          </w:hyperlink>
        </w:p>
        <w:p w14:paraId="68DCD2AD"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28" w:history="1">
            <w:r w:rsidR="00611A29" w:rsidRPr="00577355">
              <w:rPr>
                <w:rStyle w:val="Hyperlink"/>
                <w:noProof/>
              </w:rPr>
              <w:t>2.5.</w:t>
            </w:r>
            <w:r w:rsidR="00611A29">
              <w:rPr>
                <w:rFonts w:cstheme="minorBidi"/>
                <w:smallCaps w:val="0"/>
                <w:noProof/>
                <w:kern w:val="0"/>
                <w:sz w:val="22"/>
                <w:szCs w:val="22"/>
                <w:lang w:eastAsia="hr-HR"/>
                <w14:ligatures w14:val="none"/>
              </w:rPr>
              <w:tab/>
            </w:r>
            <w:r w:rsidR="00611A29" w:rsidRPr="00577355">
              <w:rPr>
                <w:rStyle w:val="Hyperlink"/>
                <w:noProof/>
              </w:rPr>
              <w:t>ISPISIVANJE PODATAKA NARUDŽBENICE</w:t>
            </w:r>
            <w:r w:rsidR="00611A29">
              <w:rPr>
                <w:noProof/>
                <w:webHidden/>
              </w:rPr>
              <w:tab/>
            </w:r>
            <w:r w:rsidR="00611A29">
              <w:rPr>
                <w:noProof/>
                <w:webHidden/>
              </w:rPr>
              <w:fldChar w:fldCharType="begin"/>
            </w:r>
            <w:r w:rsidR="00611A29">
              <w:rPr>
                <w:noProof/>
                <w:webHidden/>
              </w:rPr>
              <w:instrText xml:space="preserve"> PAGEREF _Toc530992528 \h </w:instrText>
            </w:r>
            <w:r w:rsidR="00611A29">
              <w:rPr>
                <w:noProof/>
                <w:webHidden/>
              </w:rPr>
            </w:r>
            <w:r w:rsidR="00611A29">
              <w:rPr>
                <w:noProof/>
                <w:webHidden/>
              </w:rPr>
              <w:fldChar w:fldCharType="separate"/>
            </w:r>
            <w:r w:rsidR="00611A29">
              <w:rPr>
                <w:noProof/>
                <w:webHidden/>
              </w:rPr>
              <w:t>6</w:t>
            </w:r>
            <w:r w:rsidR="00611A29">
              <w:rPr>
                <w:noProof/>
                <w:webHidden/>
              </w:rPr>
              <w:fldChar w:fldCharType="end"/>
            </w:r>
          </w:hyperlink>
        </w:p>
        <w:p w14:paraId="7A8B230A" w14:textId="77777777" w:rsidR="00611A29" w:rsidRDefault="00240EB8">
          <w:pPr>
            <w:pStyle w:val="TOC1"/>
            <w:tabs>
              <w:tab w:val="left" w:pos="440"/>
              <w:tab w:val="right" w:leader="dot" w:pos="9437"/>
            </w:tabs>
            <w:rPr>
              <w:rFonts w:cstheme="minorBidi"/>
              <w:b w:val="0"/>
              <w:bCs w:val="0"/>
              <w:caps w:val="0"/>
              <w:noProof/>
              <w:kern w:val="0"/>
              <w:sz w:val="22"/>
              <w:szCs w:val="22"/>
              <w:lang w:eastAsia="hr-HR"/>
              <w14:ligatures w14:val="none"/>
            </w:rPr>
          </w:pPr>
          <w:hyperlink w:anchor="_Toc530992529" w:history="1">
            <w:r w:rsidR="00611A29" w:rsidRPr="00577355">
              <w:rPr>
                <w:rStyle w:val="Hyperlink"/>
                <w:noProof/>
              </w:rPr>
              <w:t>3.</w:t>
            </w:r>
            <w:r w:rsidR="00611A29">
              <w:rPr>
                <w:rFonts w:cstheme="minorBidi"/>
                <w:b w:val="0"/>
                <w:bCs w:val="0"/>
                <w:caps w:val="0"/>
                <w:noProof/>
                <w:kern w:val="0"/>
                <w:sz w:val="22"/>
                <w:szCs w:val="22"/>
                <w:lang w:eastAsia="hr-HR"/>
                <w14:ligatures w14:val="none"/>
              </w:rPr>
              <w:tab/>
            </w:r>
            <w:r w:rsidR="00611A29" w:rsidRPr="00577355">
              <w:rPr>
                <w:rStyle w:val="Hyperlink"/>
                <w:noProof/>
              </w:rPr>
              <w:t>UPUTE ZA DEVELOPERE</w:t>
            </w:r>
            <w:r w:rsidR="00611A29">
              <w:rPr>
                <w:noProof/>
                <w:webHidden/>
              </w:rPr>
              <w:tab/>
            </w:r>
            <w:r w:rsidR="00611A29">
              <w:rPr>
                <w:noProof/>
                <w:webHidden/>
              </w:rPr>
              <w:fldChar w:fldCharType="begin"/>
            </w:r>
            <w:r w:rsidR="00611A29">
              <w:rPr>
                <w:noProof/>
                <w:webHidden/>
              </w:rPr>
              <w:instrText xml:space="preserve"> PAGEREF _Toc530992529 \h </w:instrText>
            </w:r>
            <w:r w:rsidR="00611A29">
              <w:rPr>
                <w:noProof/>
                <w:webHidden/>
              </w:rPr>
            </w:r>
            <w:r w:rsidR="00611A29">
              <w:rPr>
                <w:noProof/>
                <w:webHidden/>
              </w:rPr>
              <w:fldChar w:fldCharType="separate"/>
            </w:r>
            <w:r w:rsidR="00611A29">
              <w:rPr>
                <w:noProof/>
                <w:webHidden/>
              </w:rPr>
              <w:t>7</w:t>
            </w:r>
            <w:r w:rsidR="00611A29">
              <w:rPr>
                <w:noProof/>
                <w:webHidden/>
              </w:rPr>
              <w:fldChar w:fldCharType="end"/>
            </w:r>
          </w:hyperlink>
        </w:p>
        <w:p w14:paraId="46CC41ED"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30" w:history="1">
            <w:r w:rsidR="00611A29" w:rsidRPr="00577355">
              <w:rPr>
                <w:rStyle w:val="Hyperlink"/>
                <w:noProof/>
              </w:rPr>
              <w:t>3.1.</w:t>
            </w:r>
            <w:r w:rsidR="00611A29">
              <w:rPr>
                <w:rFonts w:cstheme="minorBidi"/>
                <w:smallCaps w:val="0"/>
                <w:noProof/>
                <w:kern w:val="0"/>
                <w:sz w:val="22"/>
                <w:szCs w:val="22"/>
                <w:lang w:eastAsia="hr-HR"/>
                <w14:ligatures w14:val="none"/>
              </w:rPr>
              <w:tab/>
            </w:r>
            <w:r w:rsidR="00611A29" w:rsidRPr="00577355">
              <w:rPr>
                <w:rStyle w:val="Hyperlink"/>
                <w:noProof/>
              </w:rPr>
              <w:t>KORIŠTENE TEHNOLOGIJE</w:t>
            </w:r>
            <w:r w:rsidR="00611A29">
              <w:rPr>
                <w:noProof/>
                <w:webHidden/>
              </w:rPr>
              <w:tab/>
            </w:r>
            <w:r w:rsidR="00611A29">
              <w:rPr>
                <w:noProof/>
                <w:webHidden/>
              </w:rPr>
              <w:fldChar w:fldCharType="begin"/>
            </w:r>
            <w:r w:rsidR="00611A29">
              <w:rPr>
                <w:noProof/>
                <w:webHidden/>
              </w:rPr>
              <w:instrText xml:space="preserve"> PAGEREF _Toc530992530 \h </w:instrText>
            </w:r>
            <w:r w:rsidR="00611A29">
              <w:rPr>
                <w:noProof/>
                <w:webHidden/>
              </w:rPr>
            </w:r>
            <w:r w:rsidR="00611A29">
              <w:rPr>
                <w:noProof/>
                <w:webHidden/>
              </w:rPr>
              <w:fldChar w:fldCharType="separate"/>
            </w:r>
            <w:r w:rsidR="00611A29">
              <w:rPr>
                <w:noProof/>
                <w:webHidden/>
              </w:rPr>
              <w:t>7</w:t>
            </w:r>
            <w:r w:rsidR="00611A29">
              <w:rPr>
                <w:noProof/>
                <w:webHidden/>
              </w:rPr>
              <w:fldChar w:fldCharType="end"/>
            </w:r>
          </w:hyperlink>
        </w:p>
        <w:p w14:paraId="2509EE5A"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31" w:history="1">
            <w:r w:rsidR="00611A29" w:rsidRPr="00577355">
              <w:rPr>
                <w:rStyle w:val="Hyperlink"/>
                <w:noProof/>
              </w:rPr>
              <w:t>3.2.</w:t>
            </w:r>
            <w:r w:rsidR="00611A29">
              <w:rPr>
                <w:rFonts w:cstheme="minorBidi"/>
                <w:smallCaps w:val="0"/>
                <w:noProof/>
                <w:kern w:val="0"/>
                <w:sz w:val="22"/>
                <w:szCs w:val="22"/>
                <w:lang w:eastAsia="hr-HR"/>
                <w14:ligatures w14:val="none"/>
              </w:rPr>
              <w:tab/>
            </w:r>
            <w:r w:rsidR="00611A29" w:rsidRPr="00577355">
              <w:rPr>
                <w:rStyle w:val="Hyperlink"/>
                <w:noProof/>
              </w:rPr>
              <w:t>MIGRACIJA PODATAKA IZ STARE BAZE</w:t>
            </w:r>
            <w:r w:rsidR="00611A29">
              <w:rPr>
                <w:noProof/>
                <w:webHidden/>
              </w:rPr>
              <w:tab/>
            </w:r>
            <w:r w:rsidR="00611A29">
              <w:rPr>
                <w:noProof/>
                <w:webHidden/>
              </w:rPr>
              <w:fldChar w:fldCharType="begin"/>
            </w:r>
            <w:r w:rsidR="00611A29">
              <w:rPr>
                <w:noProof/>
                <w:webHidden/>
              </w:rPr>
              <w:instrText xml:space="preserve"> PAGEREF _Toc530992531 \h </w:instrText>
            </w:r>
            <w:r w:rsidR="00611A29">
              <w:rPr>
                <w:noProof/>
                <w:webHidden/>
              </w:rPr>
            </w:r>
            <w:r w:rsidR="00611A29">
              <w:rPr>
                <w:noProof/>
                <w:webHidden/>
              </w:rPr>
              <w:fldChar w:fldCharType="separate"/>
            </w:r>
            <w:r w:rsidR="00611A29">
              <w:rPr>
                <w:noProof/>
                <w:webHidden/>
              </w:rPr>
              <w:t>7</w:t>
            </w:r>
            <w:r w:rsidR="00611A29">
              <w:rPr>
                <w:noProof/>
                <w:webHidden/>
              </w:rPr>
              <w:fldChar w:fldCharType="end"/>
            </w:r>
          </w:hyperlink>
        </w:p>
        <w:p w14:paraId="0909B097"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32" w:history="1">
            <w:r w:rsidR="00611A29" w:rsidRPr="00577355">
              <w:rPr>
                <w:rStyle w:val="Hyperlink"/>
                <w:noProof/>
              </w:rPr>
              <w:t>3.3.</w:t>
            </w:r>
            <w:r w:rsidR="00611A29">
              <w:rPr>
                <w:rFonts w:cstheme="minorBidi"/>
                <w:smallCaps w:val="0"/>
                <w:noProof/>
                <w:kern w:val="0"/>
                <w:sz w:val="22"/>
                <w:szCs w:val="22"/>
                <w:lang w:eastAsia="hr-HR"/>
                <w14:ligatures w14:val="none"/>
              </w:rPr>
              <w:tab/>
            </w:r>
            <w:r w:rsidR="00611A29" w:rsidRPr="00577355">
              <w:rPr>
                <w:rStyle w:val="Hyperlink"/>
                <w:noProof/>
              </w:rPr>
              <w:t>REPOSITORY PATTERN + UNIT OF WORK</w:t>
            </w:r>
            <w:r w:rsidR="00611A29">
              <w:rPr>
                <w:noProof/>
                <w:webHidden/>
              </w:rPr>
              <w:tab/>
            </w:r>
            <w:r w:rsidR="00611A29">
              <w:rPr>
                <w:noProof/>
                <w:webHidden/>
              </w:rPr>
              <w:fldChar w:fldCharType="begin"/>
            </w:r>
            <w:r w:rsidR="00611A29">
              <w:rPr>
                <w:noProof/>
                <w:webHidden/>
              </w:rPr>
              <w:instrText xml:space="preserve"> PAGEREF _Toc530992532 \h </w:instrText>
            </w:r>
            <w:r w:rsidR="00611A29">
              <w:rPr>
                <w:noProof/>
                <w:webHidden/>
              </w:rPr>
            </w:r>
            <w:r w:rsidR="00611A29">
              <w:rPr>
                <w:noProof/>
                <w:webHidden/>
              </w:rPr>
              <w:fldChar w:fldCharType="separate"/>
            </w:r>
            <w:r w:rsidR="00611A29">
              <w:rPr>
                <w:noProof/>
                <w:webHidden/>
              </w:rPr>
              <w:t>8</w:t>
            </w:r>
            <w:r w:rsidR="00611A29">
              <w:rPr>
                <w:noProof/>
                <w:webHidden/>
              </w:rPr>
              <w:fldChar w:fldCharType="end"/>
            </w:r>
          </w:hyperlink>
        </w:p>
        <w:p w14:paraId="53C845AE"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33" w:history="1">
            <w:r w:rsidR="00611A29" w:rsidRPr="00577355">
              <w:rPr>
                <w:rStyle w:val="Hyperlink"/>
                <w:noProof/>
              </w:rPr>
              <w:t>3.4.</w:t>
            </w:r>
            <w:r w:rsidR="00611A29">
              <w:rPr>
                <w:rFonts w:cstheme="minorBidi"/>
                <w:smallCaps w:val="0"/>
                <w:noProof/>
                <w:kern w:val="0"/>
                <w:sz w:val="22"/>
                <w:szCs w:val="22"/>
                <w:lang w:eastAsia="hr-HR"/>
                <w14:ligatures w14:val="none"/>
              </w:rPr>
              <w:tab/>
            </w:r>
            <w:r w:rsidR="00611A29" w:rsidRPr="00577355">
              <w:rPr>
                <w:rStyle w:val="Hyperlink"/>
                <w:noProof/>
              </w:rPr>
              <w:t>AUDIT</w:t>
            </w:r>
            <w:r w:rsidR="00611A29">
              <w:rPr>
                <w:noProof/>
                <w:webHidden/>
              </w:rPr>
              <w:tab/>
            </w:r>
            <w:r w:rsidR="00611A29">
              <w:rPr>
                <w:noProof/>
                <w:webHidden/>
              </w:rPr>
              <w:fldChar w:fldCharType="begin"/>
            </w:r>
            <w:r w:rsidR="00611A29">
              <w:rPr>
                <w:noProof/>
                <w:webHidden/>
              </w:rPr>
              <w:instrText xml:space="preserve"> PAGEREF _Toc530992533 \h </w:instrText>
            </w:r>
            <w:r w:rsidR="00611A29">
              <w:rPr>
                <w:noProof/>
                <w:webHidden/>
              </w:rPr>
            </w:r>
            <w:r w:rsidR="00611A29">
              <w:rPr>
                <w:noProof/>
                <w:webHidden/>
              </w:rPr>
              <w:fldChar w:fldCharType="separate"/>
            </w:r>
            <w:r w:rsidR="00611A29">
              <w:rPr>
                <w:noProof/>
                <w:webHidden/>
              </w:rPr>
              <w:t>8</w:t>
            </w:r>
            <w:r w:rsidR="00611A29">
              <w:rPr>
                <w:noProof/>
                <w:webHidden/>
              </w:rPr>
              <w:fldChar w:fldCharType="end"/>
            </w:r>
          </w:hyperlink>
        </w:p>
        <w:p w14:paraId="45260039"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34" w:history="1">
            <w:r w:rsidR="00611A29" w:rsidRPr="00577355">
              <w:rPr>
                <w:rStyle w:val="Hyperlink"/>
                <w:noProof/>
              </w:rPr>
              <w:t>3.5.</w:t>
            </w:r>
            <w:r w:rsidR="00611A29">
              <w:rPr>
                <w:rFonts w:cstheme="minorBidi"/>
                <w:smallCaps w:val="0"/>
                <w:noProof/>
                <w:kern w:val="0"/>
                <w:sz w:val="22"/>
                <w:szCs w:val="22"/>
                <w:lang w:eastAsia="hr-HR"/>
                <w14:ligatures w14:val="none"/>
              </w:rPr>
              <w:tab/>
            </w:r>
            <w:r w:rsidR="00611A29" w:rsidRPr="00577355">
              <w:rPr>
                <w:rStyle w:val="Hyperlink"/>
                <w:noProof/>
              </w:rPr>
              <w:t>KORISNIČKO SUČELJE</w:t>
            </w:r>
            <w:r w:rsidR="00611A29">
              <w:rPr>
                <w:noProof/>
                <w:webHidden/>
              </w:rPr>
              <w:tab/>
            </w:r>
            <w:r w:rsidR="00611A29">
              <w:rPr>
                <w:noProof/>
                <w:webHidden/>
              </w:rPr>
              <w:fldChar w:fldCharType="begin"/>
            </w:r>
            <w:r w:rsidR="00611A29">
              <w:rPr>
                <w:noProof/>
                <w:webHidden/>
              </w:rPr>
              <w:instrText xml:space="preserve"> PAGEREF _Toc530992534 \h </w:instrText>
            </w:r>
            <w:r w:rsidR="00611A29">
              <w:rPr>
                <w:noProof/>
                <w:webHidden/>
              </w:rPr>
            </w:r>
            <w:r w:rsidR="00611A29">
              <w:rPr>
                <w:noProof/>
                <w:webHidden/>
              </w:rPr>
              <w:fldChar w:fldCharType="separate"/>
            </w:r>
            <w:r w:rsidR="00611A29">
              <w:rPr>
                <w:noProof/>
                <w:webHidden/>
              </w:rPr>
              <w:t>10</w:t>
            </w:r>
            <w:r w:rsidR="00611A29">
              <w:rPr>
                <w:noProof/>
                <w:webHidden/>
              </w:rPr>
              <w:fldChar w:fldCharType="end"/>
            </w:r>
          </w:hyperlink>
        </w:p>
        <w:p w14:paraId="5DE366A4"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35" w:history="1">
            <w:r w:rsidR="00611A29" w:rsidRPr="00577355">
              <w:rPr>
                <w:rStyle w:val="Hyperlink"/>
                <w:noProof/>
              </w:rPr>
              <w:t>3.6.</w:t>
            </w:r>
            <w:r w:rsidR="00611A29">
              <w:rPr>
                <w:rFonts w:cstheme="minorBidi"/>
                <w:smallCaps w:val="0"/>
                <w:noProof/>
                <w:kern w:val="0"/>
                <w:sz w:val="22"/>
                <w:szCs w:val="22"/>
                <w:lang w:eastAsia="hr-HR"/>
                <w14:ligatures w14:val="none"/>
              </w:rPr>
              <w:tab/>
            </w:r>
            <w:r w:rsidR="00611A29" w:rsidRPr="00577355">
              <w:rPr>
                <w:rStyle w:val="Hyperlink"/>
                <w:noProof/>
              </w:rPr>
              <w:t>OSTALI PAKETI (LIBRARIES)</w:t>
            </w:r>
            <w:r w:rsidR="00611A29">
              <w:rPr>
                <w:noProof/>
                <w:webHidden/>
              </w:rPr>
              <w:tab/>
            </w:r>
            <w:r w:rsidR="00611A29">
              <w:rPr>
                <w:noProof/>
                <w:webHidden/>
              </w:rPr>
              <w:fldChar w:fldCharType="begin"/>
            </w:r>
            <w:r w:rsidR="00611A29">
              <w:rPr>
                <w:noProof/>
                <w:webHidden/>
              </w:rPr>
              <w:instrText xml:space="preserve"> PAGEREF _Toc530992535 \h </w:instrText>
            </w:r>
            <w:r w:rsidR="00611A29">
              <w:rPr>
                <w:noProof/>
                <w:webHidden/>
              </w:rPr>
            </w:r>
            <w:r w:rsidR="00611A29">
              <w:rPr>
                <w:noProof/>
                <w:webHidden/>
              </w:rPr>
              <w:fldChar w:fldCharType="separate"/>
            </w:r>
            <w:r w:rsidR="00611A29">
              <w:rPr>
                <w:noProof/>
                <w:webHidden/>
              </w:rPr>
              <w:t>11</w:t>
            </w:r>
            <w:r w:rsidR="00611A29">
              <w:rPr>
                <w:noProof/>
                <w:webHidden/>
              </w:rPr>
              <w:fldChar w:fldCharType="end"/>
            </w:r>
          </w:hyperlink>
        </w:p>
        <w:p w14:paraId="77E59CE8" w14:textId="77777777" w:rsidR="00611A29" w:rsidRDefault="00240EB8">
          <w:pPr>
            <w:pStyle w:val="TOC2"/>
            <w:tabs>
              <w:tab w:val="left" w:pos="880"/>
              <w:tab w:val="right" w:leader="dot" w:pos="9437"/>
            </w:tabs>
            <w:rPr>
              <w:rFonts w:cstheme="minorBidi"/>
              <w:smallCaps w:val="0"/>
              <w:noProof/>
              <w:kern w:val="0"/>
              <w:sz w:val="22"/>
              <w:szCs w:val="22"/>
              <w:lang w:eastAsia="hr-HR"/>
              <w14:ligatures w14:val="none"/>
            </w:rPr>
          </w:pPr>
          <w:hyperlink w:anchor="_Toc530992536" w:history="1">
            <w:r w:rsidR="00611A29" w:rsidRPr="00577355">
              <w:rPr>
                <w:rStyle w:val="Hyperlink"/>
                <w:noProof/>
              </w:rPr>
              <w:t>3.7.</w:t>
            </w:r>
            <w:r w:rsidR="00611A29">
              <w:rPr>
                <w:rFonts w:cstheme="minorBidi"/>
                <w:smallCaps w:val="0"/>
                <w:noProof/>
                <w:kern w:val="0"/>
                <w:sz w:val="22"/>
                <w:szCs w:val="22"/>
                <w:lang w:eastAsia="hr-HR"/>
                <w14:ligatures w14:val="none"/>
              </w:rPr>
              <w:tab/>
            </w:r>
            <w:r w:rsidR="00611A29" w:rsidRPr="00577355">
              <w:rPr>
                <w:rStyle w:val="Hyperlink"/>
                <w:noProof/>
              </w:rPr>
              <w:t>SPECIFIČNA POSLOVNA PRAVILA</w:t>
            </w:r>
            <w:r w:rsidR="00611A29">
              <w:rPr>
                <w:noProof/>
                <w:webHidden/>
              </w:rPr>
              <w:tab/>
            </w:r>
            <w:r w:rsidR="00611A29">
              <w:rPr>
                <w:noProof/>
                <w:webHidden/>
              </w:rPr>
              <w:fldChar w:fldCharType="begin"/>
            </w:r>
            <w:r w:rsidR="00611A29">
              <w:rPr>
                <w:noProof/>
                <w:webHidden/>
              </w:rPr>
              <w:instrText xml:space="preserve"> PAGEREF _Toc530992536 \h </w:instrText>
            </w:r>
            <w:r w:rsidR="00611A29">
              <w:rPr>
                <w:noProof/>
                <w:webHidden/>
              </w:rPr>
            </w:r>
            <w:r w:rsidR="00611A29">
              <w:rPr>
                <w:noProof/>
                <w:webHidden/>
              </w:rPr>
              <w:fldChar w:fldCharType="separate"/>
            </w:r>
            <w:r w:rsidR="00611A29">
              <w:rPr>
                <w:noProof/>
                <w:webHidden/>
              </w:rPr>
              <w:t>11</w:t>
            </w:r>
            <w:r w:rsidR="00611A29">
              <w:rPr>
                <w:noProof/>
                <w:webHidden/>
              </w:rPr>
              <w:fldChar w:fldCharType="end"/>
            </w:r>
          </w:hyperlink>
        </w:p>
        <w:p w14:paraId="3EC16FBC" w14:textId="77777777" w:rsidR="00B84301" w:rsidRDefault="006D0223">
          <w:r>
            <w:rPr>
              <w:rFonts w:cstheme="minorHAnsi"/>
              <w:b/>
              <w:bCs/>
              <w:caps/>
              <w:sz w:val="20"/>
              <w:szCs w:val="20"/>
            </w:rPr>
            <w:fldChar w:fldCharType="end"/>
          </w:r>
        </w:p>
      </w:sdtContent>
    </w:sdt>
    <w:p w14:paraId="1DE85817" w14:textId="77777777" w:rsidR="00B84301" w:rsidRPr="00B84301" w:rsidRDefault="00B84301">
      <w:pPr>
        <w:pStyle w:val="TOC1"/>
        <w:tabs>
          <w:tab w:val="left" w:pos="375"/>
          <w:tab w:val="right" w:leader="dot" w:pos="9437"/>
        </w:tabs>
        <w:rPr>
          <w:b w:val="0"/>
        </w:rPr>
      </w:pPr>
    </w:p>
    <w:p w14:paraId="75882732" w14:textId="77777777" w:rsidR="00FD6B79" w:rsidRDefault="00FD6B79" w:rsidP="00245490">
      <w:pPr>
        <w:ind w:right="0"/>
        <w:jc w:val="both"/>
      </w:pPr>
    </w:p>
    <w:p w14:paraId="035495E4" w14:textId="77777777" w:rsidR="00B84301" w:rsidRDefault="00B84301" w:rsidP="00245490">
      <w:pPr>
        <w:ind w:right="0"/>
        <w:jc w:val="both"/>
        <w:sectPr w:rsidR="00B84301" w:rsidSect="001A30C1">
          <w:headerReference w:type="default" r:id="rId11"/>
          <w:footerReference w:type="default" r:id="rId12"/>
          <w:pgSz w:w="11906" w:h="16838" w:code="9"/>
          <w:pgMar w:top="2519" w:right="1041" w:bottom="1418" w:left="1418" w:header="567" w:footer="409" w:gutter="0"/>
          <w:pgNumType w:start="0"/>
          <w:cols w:space="720"/>
          <w:titlePg/>
          <w:docGrid w:linePitch="360"/>
        </w:sectPr>
      </w:pPr>
    </w:p>
    <w:p w14:paraId="5F06EE85" w14:textId="77777777" w:rsidR="00DB5AEF" w:rsidRDefault="00DB5AEF" w:rsidP="00C90827">
      <w:pPr>
        <w:pStyle w:val="Heading1"/>
      </w:pPr>
      <w:bookmarkStart w:id="0" w:name="_Toc530992518"/>
      <w:r>
        <w:lastRenderedPageBreak/>
        <w:t>UVOD</w:t>
      </w:r>
      <w:bookmarkEnd w:id="0"/>
    </w:p>
    <w:p w14:paraId="5B6F24EC" w14:textId="77777777" w:rsidR="001D265C" w:rsidRDefault="001D265C" w:rsidP="00DB5AEF">
      <w:r>
        <w:t xml:space="preserve">Web aplikacija Simple Lab </w:t>
      </w:r>
      <w:r w:rsidR="00611A29">
        <w:t>je</w:t>
      </w:r>
      <w:r w:rsidR="00DB5AEF">
        <w:t xml:space="preserve"> </w:t>
      </w:r>
      <w:r>
        <w:t xml:space="preserve">aplikativni sustav centra za tlo </w:t>
      </w:r>
      <w:r w:rsidR="00DB5AEF">
        <w:t xml:space="preserve">koja </w:t>
      </w:r>
      <w:r>
        <w:t xml:space="preserve">klijentima </w:t>
      </w:r>
      <w:r w:rsidR="00DB5AEF">
        <w:t xml:space="preserve">služi za </w:t>
      </w:r>
      <w:r>
        <w:t xml:space="preserve">podnošenje zahtjeva za uzorkovanjem tla. Svi podaci potrebni za uzorkovanje se unose digitalnim putem, te se cijeli daljnji proces odvija također preko sustava. Sustav </w:t>
      </w:r>
      <w:r w:rsidR="00DB5AEF">
        <w:t xml:space="preserve">sprema sve podatke o </w:t>
      </w:r>
      <w:r>
        <w:t>uzorkovanju, analizi te omogućuje generiranje različitih izvještaja.</w:t>
      </w:r>
    </w:p>
    <w:p w14:paraId="27F941FB" w14:textId="655AD0F2" w:rsidR="00DB5AEF" w:rsidRDefault="001D265C" w:rsidP="00DB5AEF">
      <w:r>
        <w:t>Sustav se dijeli na javni i privatni dio. Za ulaz u javni dio sustava nije potrebna autorizacija korisnika, dok se za privatni dio potrebno prijaviti.</w:t>
      </w:r>
    </w:p>
    <w:p w14:paraId="10D39C81" w14:textId="77777777" w:rsidR="001D265C" w:rsidRDefault="000D2F96" w:rsidP="001D265C">
      <w:r>
        <w:t xml:space="preserve">U </w:t>
      </w:r>
      <w:r w:rsidR="001D265C">
        <w:t>ovome dokumentu navedeni su opći uvjeti za korištenje sustava.</w:t>
      </w:r>
      <w:bookmarkStart w:id="1" w:name="_Toc530992519"/>
    </w:p>
    <w:p w14:paraId="0D6BE631" w14:textId="77777777" w:rsidR="001D265C" w:rsidRDefault="001D265C">
      <w:pPr>
        <w:spacing w:before="0" w:after="240" w:line="252" w:lineRule="auto"/>
        <w:ind w:right="0"/>
      </w:pPr>
      <w:r>
        <w:br w:type="page"/>
      </w:r>
    </w:p>
    <w:p w14:paraId="6A613B6B" w14:textId="2127C2E1" w:rsidR="00FD6B79" w:rsidRDefault="0043051F" w:rsidP="001D265C">
      <w:r>
        <w:lastRenderedPageBreak/>
        <w:t>FUNKCIONALNOSTI APLIKACIJE</w:t>
      </w:r>
      <w:bookmarkEnd w:id="1"/>
    </w:p>
    <w:p w14:paraId="2F317A8C" w14:textId="77777777" w:rsidR="007543CE" w:rsidRPr="007543CE" w:rsidRDefault="007543CE" w:rsidP="007543CE">
      <w:r>
        <w:t>Aplikacija korisnicima omogućuje sljedeće:</w:t>
      </w:r>
    </w:p>
    <w:p w14:paraId="18371E4F" w14:textId="77777777" w:rsidR="00723456" w:rsidRDefault="00723456" w:rsidP="00DF69B1">
      <w:pPr>
        <w:pStyle w:val="ListParagraph"/>
        <w:numPr>
          <w:ilvl w:val="0"/>
          <w:numId w:val="19"/>
        </w:numPr>
      </w:pPr>
      <w:r>
        <w:t>Migracija podataka iz stare baze</w:t>
      </w:r>
    </w:p>
    <w:p w14:paraId="15928130" w14:textId="77777777" w:rsidR="00FD6B79" w:rsidRPr="0043051F" w:rsidRDefault="00135BFF" w:rsidP="00DF69B1">
      <w:pPr>
        <w:pStyle w:val="ListParagraph"/>
        <w:numPr>
          <w:ilvl w:val="0"/>
          <w:numId w:val="19"/>
        </w:numPr>
      </w:pPr>
      <w:r>
        <w:t xml:space="preserve">Pregled narudžbenica </w:t>
      </w:r>
      <w:r w:rsidR="00897DDE">
        <w:t>koje čekaju</w:t>
      </w:r>
      <w:r>
        <w:t xml:space="preserve"> odobrenje korisnika</w:t>
      </w:r>
    </w:p>
    <w:p w14:paraId="3072C2AA" w14:textId="77777777" w:rsidR="0043051F" w:rsidRPr="0043051F" w:rsidRDefault="00135BFF" w:rsidP="00DF69B1">
      <w:pPr>
        <w:pStyle w:val="ListParagraph"/>
        <w:numPr>
          <w:ilvl w:val="0"/>
          <w:numId w:val="19"/>
        </w:numPr>
      </w:pPr>
      <w:r>
        <w:t xml:space="preserve">Pretraživanje narudžbenice i generiranje izvješća po </w:t>
      </w:r>
      <w:r w:rsidR="00897DDE">
        <w:t xml:space="preserve">obavljenoj </w:t>
      </w:r>
      <w:r>
        <w:t>pretrazi</w:t>
      </w:r>
    </w:p>
    <w:p w14:paraId="3DA2BE63" w14:textId="77777777" w:rsidR="0043051F" w:rsidRDefault="00CB36F3" w:rsidP="00DF69B1">
      <w:pPr>
        <w:pStyle w:val="ListParagraph"/>
        <w:numPr>
          <w:ilvl w:val="0"/>
          <w:numId w:val="19"/>
        </w:numPr>
      </w:pPr>
      <w:r>
        <w:t>CRUD operacije narudžbenica</w:t>
      </w:r>
    </w:p>
    <w:p w14:paraId="276EB282" w14:textId="77777777" w:rsidR="00135BFF" w:rsidRDefault="00135BFF" w:rsidP="00DF69B1">
      <w:pPr>
        <w:pStyle w:val="ListParagraph"/>
        <w:numPr>
          <w:ilvl w:val="0"/>
          <w:numId w:val="19"/>
        </w:numPr>
      </w:pPr>
      <w:r>
        <w:t>Upravljanje poslovnim šifrarnicima</w:t>
      </w:r>
    </w:p>
    <w:p w14:paraId="5CC2F732" w14:textId="77777777" w:rsidR="00897DDE" w:rsidRDefault="00897DDE" w:rsidP="00DF69B1">
      <w:pPr>
        <w:pStyle w:val="ListParagraph"/>
        <w:numPr>
          <w:ilvl w:val="0"/>
          <w:numId w:val="19"/>
        </w:numPr>
      </w:pPr>
      <w:r>
        <w:t>Ispisivanje podataka o narudžbenici</w:t>
      </w:r>
    </w:p>
    <w:p w14:paraId="3E922E6D" w14:textId="77777777" w:rsidR="00897DDE" w:rsidRPr="00897DDE" w:rsidRDefault="00F67FBC" w:rsidP="00897DDE">
      <w:pPr>
        <w:pStyle w:val="Heading2"/>
      </w:pPr>
      <w:bookmarkStart w:id="2" w:name="_Toc530992520"/>
      <w:r>
        <w:t>PREGLED NARUDŽBENICA KOJE ČEKAJU NA ODOBRENJE KORISNIKA</w:t>
      </w:r>
      <w:bookmarkEnd w:id="2"/>
    </w:p>
    <w:p w14:paraId="090BEFB5" w14:textId="77777777" w:rsidR="0043051F" w:rsidRDefault="0043051F" w:rsidP="0043051F">
      <w:pPr>
        <w:jc w:val="both"/>
      </w:pPr>
      <w:r>
        <w:t xml:space="preserve">Aplikacija pruža mogućnost </w:t>
      </w:r>
      <w:r w:rsidR="00897DDE">
        <w:t>pregleda te odobravanja narudžbenica po sljedećim pravilima:</w:t>
      </w:r>
    </w:p>
    <w:p w14:paraId="29F799A5" w14:textId="77777777" w:rsidR="00897DDE" w:rsidRDefault="00897DDE" w:rsidP="00DF69B1">
      <w:pPr>
        <w:pStyle w:val="ListParagraph"/>
        <w:numPr>
          <w:ilvl w:val="0"/>
          <w:numId w:val="31"/>
        </w:numPr>
      </w:pPr>
      <w:r>
        <w:t>Ukoliko je korisnik u korisničkoj roli koja smije odobravati narudžbenice, prikazuje mu se početni ekran „</w:t>
      </w:r>
      <w:r w:rsidRPr="00553185">
        <w:rPr>
          <w:i/>
        </w:rPr>
        <w:t>Za odobrenje</w:t>
      </w:r>
      <w:r>
        <w:t>“, koji prikazuje sve narudžbenice koje čekaju na njegovo odobrenje prema dogovorenim poslovnim pravilima.</w:t>
      </w:r>
    </w:p>
    <w:p w14:paraId="1ACE0CD6" w14:textId="77777777" w:rsidR="00897DDE" w:rsidRDefault="00897DDE" w:rsidP="00DF69B1">
      <w:pPr>
        <w:pStyle w:val="ListParagraph"/>
        <w:numPr>
          <w:ilvl w:val="0"/>
          <w:numId w:val="31"/>
        </w:numPr>
      </w:pPr>
      <w:r>
        <w:t>Trenutna poslovna pravila definiraju da sve korisničke role izuzev „</w:t>
      </w:r>
      <w:r w:rsidRPr="003C0F67">
        <w:rPr>
          <w:i/>
        </w:rPr>
        <w:t>Korisnika</w:t>
      </w:r>
      <w:r>
        <w:t>“ može odobravati narudžbenice s time da administrator može odobriti sve vrste narudžbenice u svakom trenutku.</w:t>
      </w:r>
    </w:p>
    <w:p w14:paraId="6DCF2290" w14:textId="77777777" w:rsidR="00897DDE" w:rsidRDefault="00897DDE" w:rsidP="00DF69B1">
      <w:pPr>
        <w:pStyle w:val="ListParagraph"/>
        <w:numPr>
          <w:ilvl w:val="0"/>
          <w:numId w:val="31"/>
        </w:numPr>
      </w:pPr>
      <w:r>
        <w:t>Ostale role imaju određene restrikcije:</w:t>
      </w:r>
    </w:p>
    <w:p w14:paraId="3E6DF0B0" w14:textId="77777777" w:rsidR="00897DDE" w:rsidRDefault="00897DDE" w:rsidP="00DF69B1">
      <w:pPr>
        <w:pStyle w:val="ListParagraph"/>
        <w:numPr>
          <w:ilvl w:val="1"/>
          <w:numId w:val="31"/>
        </w:numPr>
      </w:pPr>
      <w:r>
        <w:t>Predstojnik zavoda</w:t>
      </w:r>
    </w:p>
    <w:p w14:paraId="1AB76BE1" w14:textId="77777777" w:rsidR="00897DDE" w:rsidRDefault="00897DDE" w:rsidP="00DF69B1">
      <w:pPr>
        <w:pStyle w:val="ListParagraph"/>
        <w:numPr>
          <w:ilvl w:val="2"/>
          <w:numId w:val="31"/>
        </w:numPr>
      </w:pPr>
      <w:r>
        <w:t>Odobrava samo narudžbenice iz svojeg zavoda</w:t>
      </w:r>
    </w:p>
    <w:p w14:paraId="09B24559" w14:textId="77777777" w:rsidR="00897DDE" w:rsidRDefault="00897DDE" w:rsidP="00DF69B1">
      <w:pPr>
        <w:pStyle w:val="ListParagraph"/>
        <w:numPr>
          <w:ilvl w:val="1"/>
          <w:numId w:val="31"/>
        </w:numPr>
      </w:pPr>
      <w:r>
        <w:t>Rukovoditelj odjela</w:t>
      </w:r>
    </w:p>
    <w:p w14:paraId="171B1A10" w14:textId="77777777" w:rsidR="00897DDE" w:rsidRDefault="00897DDE" w:rsidP="00DF69B1">
      <w:pPr>
        <w:pStyle w:val="ListParagraph"/>
        <w:numPr>
          <w:ilvl w:val="2"/>
          <w:numId w:val="31"/>
        </w:numPr>
      </w:pPr>
      <w:r>
        <w:t>Odobrava samo narudžbenice iz svojeg odjela</w:t>
      </w:r>
    </w:p>
    <w:p w14:paraId="05C38A2B" w14:textId="77777777" w:rsidR="00897DDE" w:rsidRDefault="00897DDE" w:rsidP="00DF69B1">
      <w:pPr>
        <w:pStyle w:val="ListParagraph"/>
        <w:numPr>
          <w:ilvl w:val="1"/>
          <w:numId w:val="31"/>
        </w:numPr>
      </w:pPr>
      <w:r>
        <w:t>Rukovoditelj nabave</w:t>
      </w:r>
    </w:p>
    <w:p w14:paraId="3998497F" w14:textId="77777777" w:rsidR="00897DDE" w:rsidRDefault="00897DDE" w:rsidP="00DF69B1">
      <w:pPr>
        <w:pStyle w:val="ListParagraph"/>
        <w:numPr>
          <w:ilvl w:val="2"/>
          <w:numId w:val="31"/>
        </w:numPr>
      </w:pPr>
      <w:r>
        <w:t>Odobrava sve tipove narudžbenica</w:t>
      </w:r>
    </w:p>
    <w:p w14:paraId="2248579E" w14:textId="77777777" w:rsidR="00897DDE" w:rsidRDefault="00897DDE" w:rsidP="00DF69B1">
      <w:pPr>
        <w:pStyle w:val="ListParagraph"/>
        <w:numPr>
          <w:ilvl w:val="1"/>
          <w:numId w:val="31"/>
        </w:numPr>
      </w:pPr>
      <w:r>
        <w:t>Ravnatelj</w:t>
      </w:r>
    </w:p>
    <w:p w14:paraId="4C561101" w14:textId="77777777" w:rsidR="00897DDE" w:rsidRDefault="00897DDE" w:rsidP="00DF69B1">
      <w:pPr>
        <w:pStyle w:val="ListParagraph"/>
        <w:numPr>
          <w:ilvl w:val="2"/>
          <w:numId w:val="31"/>
        </w:numPr>
      </w:pPr>
      <w:r>
        <w:t>Odobrava sve tipove narudžbenica</w:t>
      </w:r>
    </w:p>
    <w:p w14:paraId="1CD72D94" w14:textId="77777777" w:rsidR="00897DDE" w:rsidRDefault="00897DDE" w:rsidP="00DF69B1">
      <w:pPr>
        <w:pStyle w:val="ListParagraph"/>
        <w:numPr>
          <w:ilvl w:val="1"/>
          <w:numId w:val="31"/>
        </w:numPr>
      </w:pPr>
      <w:r>
        <w:t>Računovodstvo</w:t>
      </w:r>
    </w:p>
    <w:p w14:paraId="05FC54EB" w14:textId="77777777" w:rsidR="00897DDE" w:rsidRDefault="00897DDE" w:rsidP="00DF69B1">
      <w:pPr>
        <w:pStyle w:val="ListParagraph"/>
        <w:numPr>
          <w:ilvl w:val="2"/>
          <w:numId w:val="31"/>
        </w:numPr>
      </w:pPr>
      <w:r>
        <w:t>Odobrava sve tipove narudžbenica</w:t>
      </w:r>
    </w:p>
    <w:p w14:paraId="3C528028" w14:textId="77777777" w:rsidR="00897DDE" w:rsidRDefault="00897DDE" w:rsidP="00553185">
      <w:r>
        <w:t>Odobravanje narudžbenica po sadašnjoj arhitekturi bazi omogućuje da se u log tablicu zapisuju svi koraci odobravanja, sa vremenima kada se odobrila narudžbenica i korisnikom koji je odobrio istu. Nakon zadnjeg koraka odobrenja, u glavnu tablicu („Nabava“) zapisuje se boolean vrijednost „Odobreno“ i „Datum odobrenja“. Na takav način svi podaci su uvijek točni i dostupni.</w:t>
      </w:r>
    </w:p>
    <w:p w14:paraId="440B4EA1" w14:textId="77777777" w:rsidR="00897DDE" w:rsidRDefault="00317B73" w:rsidP="00345D05">
      <w:r>
        <w:t>Rola „</w:t>
      </w:r>
      <w:r w:rsidRPr="003C0F67">
        <w:rPr>
          <w:i/>
        </w:rPr>
        <w:t>Administrator</w:t>
      </w:r>
      <w:r>
        <w:t>“ ima pravo odobravanja svih narudžbenica, te mu se ne prikazuje popis narudžbenica za odobrenje.</w:t>
      </w:r>
    </w:p>
    <w:p w14:paraId="00D45700" w14:textId="77777777" w:rsidR="00F67FBC" w:rsidRDefault="00F67FBC" w:rsidP="00F67FBC">
      <w:pPr>
        <w:pStyle w:val="Heading2"/>
      </w:pPr>
      <w:bookmarkStart w:id="3" w:name="_Toc530992521"/>
      <w:r>
        <w:t>PRETRAŽIVANJE NARUDŽBENICA I GENERIRANJE IZVJEŠĆA</w:t>
      </w:r>
      <w:bookmarkEnd w:id="3"/>
      <w:r>
        <w:t xml:space="preserve"> </w:t>
      </w:r>
    </w:p>
    <w:p w14:paraId="6D1A4CAD" w14:textId="77777777" w:rsidR="00897DDE" w:rsidRDefault="00897DDE" w:rsidP="00553185">
      <w:r>
        <w:t>Pretraživanje narudžbenica je poseban modul u kojemu korisnici mogu unositi kriterije za filtriranje narudžbenica, te generirati dokument sa filtriranim narudžbenicama.</w:t>
      </w:r>
      <w:r w:rsidR="00CB36F3">
        <w:t xml:space="preserve"> Po dogovorenim pravilima definirani su određeni parametri kojima se filtriraju narudžbenice.</w:t>
      </w:r>
    </w:p>
    <w:p w14:paraId="24FC7319" w14:textId="77777777" w:rsidR="00897DDE" w:rsidRDefault="002A0D10" w:rsidP="0043051F">
      <w:pPr>
        <w:jc w:val="both"/>
      </w:pPr>
      <w:r>
        <w:t>Arhiva narudžbenica je modul za pretraživanje narudžbenica</w:t>
      </w:r>
      <w:r w:rsidR="00345D05">
        <w:t xml:space="preserve"> iz prethodnih godina ne uključujući trenutnu godinu</w:t>
      </w:r>
      <w:r>
        <w:t xml:space="preserve">. </w:t>
      </w:r>
    </w:p>
    <w:p w14:paraId="03D85AD4" w14:textId="77777777" w:rsidR="002A0D10" w:rsidRDefault="002A0D10" w:rsidP="0043051F">
      <w:pPr>
        <w:jc w:val="both"/>
      </w:pPr>
      <w:r>
        <w:lastRenderedPageBreak/>
        <w:t>Pregled narudžbenica iz trenutne kalendarske godine je modul gdje korisnici mogu pregledavati narudžbenice iz trenutne godine sa mogućnošću pretraživanja, filtriranja, sortiranja i dodatnog filtriranja po datumu.</w:t>
      </w:r>
    </w:p>
    <w:p w14:paraId="1E213B34" w14:textId="77777777" w:rsidR="00CB36F3" w:rsidRPr="00CB36F3" w:rsidRDefault="00F67FBC" w:rsidP="00CB36F3">
      <w:pPr>
        <w:pStyle w:val="Heading2"/>
      </w:pPr>
      <w:bookmarkStart w:id="4" w:name="_Toc530992522"/>
      <w:r>
        <w:t>CRUD OPERACIJE NAD NARUDŽBENICAMA</w:t>
      </w:r>
      <w:bookmarkEnd w:id="4"/>
    </w:p>
    <w:p w14:paraId="7BE8F89A" w14:textId="77777777" w:rsidR="00547E7E" w:rsidRDefault="00CB36F3" w:rsidP="00553185">
      <w:r>
        <w:t>Narudžbenice korisnicima omogućuju korištenje svih CRUD operacija.</w:t>
      </w:r>
    </w:p>
    <w:p w14:paraId="33962D6C" w14:textId="77777777" w:rsidR="00CB36F3" w:rsidRDefault="00CB36F3" w:rsidP="00CB36F3">
      <w:pPr>
        <w:pStyle w:val="Heading3"/>
      </w:pPr>
      <w:bookmarkStart w:id="5" w:name="_Toc530992523"/>
      <w:r>
        <w:t>KREIRANJE NARUDŽBENICE</w:t>
      </w:r>
      <w:bookmarkEnd w:id="5"/>
    </w:p>
    <w:p w14:paraId="23595D48" w14:textId="77777777" w:rsidR="00CB36F3" w:rsidRDefault="00CB36F3" w:rsidP="00CB36F3">
      <w:r>
        <w:t>Kreiranje narudžbenice može se odraditi na dva načina</w:t>
      </w:r>
      <w:r w:rsidR="00F97D33">
        <w:t xml:space="preserve"> (Samostalna narudžbenica i temeljena na ugovoru)</w:t>
      </w:r>
      <w:r>
        <w:t>:</w:t>
      </w:r>
    </w:p>
    <w:p w14:paraId="365C4CDA" w14:textId="77777777" w:rsidR="00CB36F3" w:rsidRDefault="00CB36F3" w:rsidP="00DF69B1">
      <w:pPr>
        <w:pStyle w:val="ListParagraph"/>
      </w:pPr>
      <w:r>
        <w:t>Samostalna narudžbenice</w:t>
      </w:r>
      <w:r w:rsidR="00F97D33">
        <w:t xml:space="preserve"> (</w:t>
      </w:r>
      <w:r w:rsidR="00547E7E">
        <w:t>Kreiranje narudžbenice gdje se unose sljedeći podaci</w:t>
      </w:r>
      <w:r w:rsidR="00F97D33">
        <w:t>)</w:t>
      </w:r>
      <w:r w:rsidR="00547E7E">
        <w:t>:</w:t>
      </w:r>
    </w:p>
    <w:p w14:paraId="0DFD1BCB" w14:textId="77777777" w:rsidR="00547E7E" w:rsidRDefault="00547E7E" w:rsidP="00DF69B1">
      <w:pPr>
        <w:pStyle w:val="ListParagraph"/>
      </w:pPr>
      <w:r>
        <w:t>Partner</w:t>
      </w:r>
    </w:p>
    <w:p w14:paraId="421FF0FF" w14:textId="77777777" w:rsidR="00547E7E" w:rsidRDefault="00547E7E" w:rsidP="00DF69B1">
      <w:pPr>
        <w:pStyle w:val="ListParagraph"/>
      </w:pPr>
      <w:r>
        <w:t>Zavod</w:t>
      </w:r>
    </w:p>
    <w:p w14:paraId="5E6D2D98" w14:textId="77777777" w:rsidR="00547E7E" w:rsidRDefault="00547E7E" w:rsidP="00DF69B1">
      <w:pPr>
        <w:pStyle w:val="ListParagraph"/>
      </w:pPr>
      <w:r>
        <w:t>Odjel</w:t>
      </w:r>
    </w:p>
    <w:p w14:paraId="1D7AFA96" w14:textId="77777777" w:rsidR="00547E7E" w:rsidRDefault="00547E7E" w:rsidP="00DF69B1">
      <w:pPr>
        <w:pStyle w:val="ListParagraph"/>
      </w:pPr>
      <w:r>
        <w:t>Datum</w:t>
      </w:r>
    </w:p>
    <w:p w14:paraId="11EC0238" w14:textId="77777777" w:rsidR="00547E7E" w:rsidRDefault="00547E7E" w:rsidP="00DF69B1">
      <w:pPr>
        <w:pStyle w:val="ListParagraph"/>
      </w:pPr>
      <w:r>
        <w:t>Izvor sredstava</w:t>
      </w:r>
    </w:p>
    <w:p w14:paraId="261DDAE3" w14:textId="77777777" w:rsidR="00547E7E" w:rsidRDefault="00547E7E" w:rsidP="00DF69B1">
      <w:pPr>
        <w:pStyle w:val="ListParagraph"/>
      </w:pPr>
      <w:r>
        <w:t>Grupa predmeta</w:t>
      </w:r>
    </w:p>
    <w:p w14:paraId="62630750" w14:textId="77777777" w:rsidR="00547E7E" w:rsidRDefault="00547E7E" w:rsidP="00DF69B1">
      <w:pPr>
        <w:pStyle w:val="ListParagraph"/>
      </w:pPr>
      <w:r>
        <w:t>Mjesto troška</w:t>
      </w:r>
    </w:p>
    <w:p w14:paraId="0C1C6188" w14:textId="77777777" w:rsidR="00547E7E" w:rsidRDefault="00547E7E" w:rsidP="00DF69B1">
      <w:pPr>
        <w:pStyle w:val="ListParagraph"/>
      </w:pPr>
      <w:r>
        <w:t>Vrsta troška</w:t>
      </w:r>
    </w:p>
    <w:p w14:paraId="37D64D3D" w14:textId="77777777" w:rsidR="00547E7E" w:rsidRDefault="00547E7E" w:rsidP="00DF69B1">
      <w:pPr>
        <w:pStyle w:val="ListParagraph"/>
      </w:pPr>
      <w:r>
        <w:t>Valuta</w:t>
      </w:r>
    </w:p>
    <w:p w14:paraId="335DE4CB" w14:textId="77777777" w:rsidR="00547E7E" w:rsidRDefault="00547E7E" w:rsidP="00DF69B1">
      <w:pPr>
        <w:pStyle w:val="ListParagraph"/>
      </w:pPr>
      <w:r>
        <w:t>Aktivnost</w:t>
      </w:r>
    </w:p>
    <w:p w14:paraId="341F0C19" w14:textId="77777777" w:rsidR="00547E7E" w:rsidRDefault="00547E7E" w:rsidP="00DF69B1">
      <w:pPr>
        <w:pStyle w:val="ListParagraph"/>
      </w:pPr>
      <w:r>
        <w:t>Prilozi narudžbenici</w:t>
      </w:r>
    </w:p>
    <w:p w14:paraId="261FF872" w14:textId="77777777" w:rsidR="00547E7E" w:rsidRDefault="00547E7E" w:rsidP="00DF69B1">
      <w:pPr>
        <w:pStyle w:val="ListParagraph"/>
      </w:pPr>
      <w:r>
        <w:t>Predmet nabave</w:t>
      </w:r>
    </w:p>
    <w:p w14:paraId="338AED54" w14:textId="77777777" w:rsidR="00547E7E" w:rsidRDefault="00547E7E" w:rsidP="00DF69B1">
      <w:pPr>
        <w:pStyle w:val="ListParagraph"/>
      </w:pPr>
      <w:r>
        <w:t>Obrazloženje nabave</w:t>
      </w:r>
    </w:p>
    <w:p w14:paraId="73BF8707" w14:textId="77777777" w:rsidR="00547E7E" w:rsidRDefault="00547E7E" w:rsidP="00DF69B1">
      <w:pPr>
        <w:pStyle w:val="ListParagraph"/>
      </w:pPr>
      <w:r>
        <w:t>Predujam</w:t>
      </w:r>
    </w:p>
    <w:p w14:paraId="15AC1DBE" w14:textId="77777777" w:rsidR="00547E7E" w:rsidRDefault="00547E7E" w:rsidP="00DF69B1">
      <w:pPr>
        <w:pStyle w:val="ListParagraph"/>
      </w:pPr>
      <w:r>
        <w:t>Predujam uplaćen</w:t>
      </w:r>
    </w:p>
    <w:p w14:paraId="06FDC1CB" w14:textId="77777777" w:rsidR="00547E7E" w:rsidRDefault="00547E7E" w:rsidP="00DF69B1">
      <w:pPr>
        <w:pStyle w:val="ListParagraph"/>
      </w:pPr>
      <w:r>
        <w:t>Račun stigao</w:t>
      </w:r>
    </w:p>
    <w:p w14:paraId="50002BF6" w14:textId="77777777" w:rsidR="00547E7E" w:rsidRDefault="00547E7E" w:rsidP="00DF69B1">
      <w:pPr>
        <w:pStyle w:val="ListParagraph"/>
      </w:pPr>
      <w:r>
        <w:t>Broj računa</w:t>
      </w:r>
    </w:p>
    <w:p w14:paraId="31A36472" w14:textId="77777777" w:rsidR="00547E7E" w:rsidRDefault="00547E7E" w:rsidP="00DF69B1">
      <w:pPr>
        <w:pStyle w:val="ListParagraph"/>
      </w:pPr>
      <w:r>
        <w:t>Neto iznos</w:t>
      </w:r>
    </w:p>
    <w:p w14:paraId="6451285A" w14:textId="77777777" w:rsidR="00547E7E" w:rsidRDefault="00547E7E" w:rsidP="00DF69B1">
      <w:pPr>
        <w:pStyle w:val="ListParagraph"/>
      </w:pPr>
      <w:r>
        <w:t>Bruto iznos</w:t>
      </w:r>
    </w:p>
    <w:p w14:paraId="1885F4B7" w14:textId="77777777" w:rsidR="00547E7E" w:rsidRDefault="00547E7E" w:rsidP="00DF69B1">
      <w:pPr>
        <w:pStyle w:val="ListParagraph"/>
      </w:pPr>
      <w:r>
        <w:t>Naziv stavke nabave</w:t>
      </w:r>
    </w:p>
    <w:p w14:paraId="6609D929" w14:textId="77777777" w:rsidR="00547E7E" w:rsidRDefault="00547E7E" w:rsidP="00DF69B1">
      <w:pPr>
        <w:pStyle w:val="ListParagraph"/>
      </w:pPr>
      <w:r>
        <w:t>Jedinica mjere</w:t>
      </w:r>
    </w:p>
    <w:p w14:paraId="22DCDB14" w14:textId="77777777" w:rsidR="00547E7E" w:rsidRDefault="00547E7E" w:rsidP="00DF69B1">
      <w:pPr>
        <w:pStyle w:val="ListParagraph"/>
      </w:pPr>
      <w:r>
        <w:t>Količina</w:t>
      </w:r>
    </w:p>
    <w:p w14:paraId="0DCD584C" w14:textId="77777777" w:rsidR="00547E7E" w:rsidRDefault="00547E7E" w:rsidP="00DF69B1">
      <w:pPr>
        <w:pStyle w:val="ListParagraph"/>
      </w:pPr>
      <w:r>
        <w:t>Jedinična cijena</w:t>
      </w:r>
    </w:p>
    <w:p w14:paraId="19C120C5" w14:textId="77777777" w:rsidR="00547E7E" w:rsidRDefault="00547E7E" w:rsidP="00DF69B1">
      <w:pPr>
        <w:pStyle w:val="ListParagraph"/>
      </w:pPr>
      <w:r>
        <w:t>PDV</w:t>
      </w:r>
    </w:p>
    <w:p w14:paraId="2112F225" w14:textId="77777777" w:rsidR="00547E7E" w:rsidRDefault="00547E7E" w:rsidP="00DF69B1">
      <w:pPr>
        <w:pStyle w:val="ListParagraph"/>
      </w:pPr>
      <w:r>
        <w:t>Rabat</w:t>
      </w:r>
    </w:p>
    <w:p w14:paraId="6EE04157" w14:textId="77777777" w:rsidR="00547E7E" w:rsidRDefault="00547E7E" w:rsidP="00DF69B1">
      <w:pPr>
        <w:pStyle w:val="ListParagraph"/>
      </w:pPr>
      <w:r>
        <w:t>Neto cijena</w:t>
      </w:r>
    </w:p>
    <w:p w14:paraId="2C37A6E2" w14:textId="77777777" w:rsidR="00547E7E" w:rsidRDefault="00547E7E" w:rsidP="00DF69B1">
      <w:pPr>
        <w:pStyle w:val="ListParagraph"/>
      </w:pPr>
      <w:r>
        <w:t>Bruto cijena</w:t>
      </w:r>
    </w:p>
    <w:p w14:paraId="6E0A04BD" w14:textId="77777777" w:rsidR="00F97D33" w:rsidRPr="00547E7E" w:rsidRDefault="00F97D33" w:rsidP="00F97D33"/>
    <w:p w14:paraId="1164C24C" w14:textId="77777777" w:rsidR="00547E7E" w:rsidRDefault="00CB36F3" w:rsidP="00DF69B1">
      <w:pPr>
        <w:pStyle w:val="ListParagraph"/>
      </w:pPr>
      <w:r>
        <w:t>Narudžbenica temeljena na ugovoru</w:t>
      </w:r>
      <w:r w:rsidR="00F97D33">
        <w:t xml:space="preserve"> (</w:t>
      </w:r>
      <w:r w:rsidR="00547E7E">
        <w:t>Kreiranje narudžbenice na temelju ugovora modul je u kojemu se narudžbenica povezuje sa postojećim ugovorom.</w:t>
      </w:r>
      <w:r w:rsidR="00F97D33">
        <w:t>)</w:t>
      </w:r>
    </w:p>
    <w:p w14:paraId="617E85FE" w14:textId="77777777" w:rsidR="00547E7E" w:rsidRDefault="00547E7E" w:rsidP="00DF69B1">
      <w:pPr>
        <w:pStyle w:val="ListParagraph"/>
      </w:pPr>
      <w:r>
        <w:t>U prvom dijelu korisnik odabire ugovor na temelju kojeg želi kreirati narudžbenicu, a sami ugovori se filtriraju po poslovnim pravilima (ugovor je zadnja važeća verzija, ne smije biti obrisan, ima nabavu)</w:t>
      </w:r>
    </w:p>
    <w:p w14:paraId="4DE75DCE" w14:textId="77777777" w:rsidR="00547E7E" w:rsidRDefault="00547E7E" w:rsidP="00DF69B1">
      <w:pPr>
        <w:pStyle w:val="ListParagraph"/>
      </w:pPr>
      <w:r>
        <w:t>Nakon odabira ugovora, korisniku se prikazuju podaci za unos podataka o novoj narudžbenici, s time da se sljedeći podaci prenose iz ugovora:</w:t>
      </w:r>
    </w:p>
    <w:p w14:paraId="40067D54" w14:textId="77777777" w:rsidR="00102443" w:rsidRDefault="00102443" w:rsidP="00DF69B1">
      <w:pPr>
        <w:pStyle w:val="ListParagraph"/>
      </w:pPr>
      <w:r>
        <w:lastRenderedPageBreak/>
        <w:t>Partner</w:t>
      </w:r>
    </w:p>
    <w:p w14:paraId="5402E305" w14:textId="77777777" w:rsidR="00102443" w:rsidRDefault="00102443" w:rsidP="00DF69B1">
      <w:pPr>
        <w:pStyle w:val="ListParagraph"/>
      </w:pPr>
      <w:r>
        <w:t>Grupa predmeta</w:t>
      </w:r>
    </w:p>
    <w:p w14:paraId="0DCC190D" w14:textId="77777777" w:rsidR="00102443" w:rsidRDefault="00102443" w:rsidP="00DF69B1">
      <w:pPr>
        <w:pStyle w:val="ListParagraph"/>
      </w:pPr>
      <w:r>
        <w:t>Vrsta troška</w:t>
      </w:r>
    </w:p>
    <w:p w14:paraId="69E9C037" w14:textId="77777777" w:rsidR="00102443" w:rsidRDefault="00102443" w:rsidP="00DF69B1">
      <w:pPr>
        <w:pStyle w:val="ListParagraph"/>
      </w:pPr>
      <w:r>
        <w:t>Valuta</w:t>
      </w:r>
    </w:p>
    <w:p w14:paraId="477FFC89" w14:textId="77777777" w:rsidR="00102443" w:rsidRDefault="00102443" w:rsidP="00DF69B1">
      <w:pPr>
        <w:pStyle w:val="ListParagraph"/>
      </w:pPr>
      <w:r>
        <w:t>Predmet nabave</w:t>
      </w:r>
    </w:p>
    <w:p w14:paraId="1407E598" w14:textId="77777777" w:rsidR="00102443" w:rsidRDefault="00102443" w:rsidP="00DF69B1">
      <w:pPr>
        <w:pStyle w:val="ListParagraph"/>
      </w:pPr>
      <w:r>
        <w:t>Stavke nabave</w:t>
      </w:r>
    </w:p>
    <w:p w14:paraId="0DFFB92F" w14:textId="77777777" w:rsidR="00102443" w:rsidRDefault="00102443" w:rsidP="00DF69B1">
      <w:pPr>
        <w:pStyle w:val="ListParagraph"/>
      </w:pPr>
      <w:r>
        <w:t>Preostali iznosi ugovora</w:t>
      </w:r>
    </w:p>
    <w:p w14:paraId="2670060F" w14:textId="77777777" w:rsidR="00102443" w:rsidRDefault="00102443" w:rsidP="00DF69B1">
      <w:pPr>
        <w:pStyle w:val="ListParagraph"/>
      </w:pPr>
      <w:r>
        <w:t>Naziv stavki nabave</w:t>
      </w:r>
    </w:p>
    <w:p w14:paraId="32A539F4" w14:textId="77777777" w:rsidR="00102443" w:rsidRDefault="00102443" w:rsidP="00DF69B1">
      <w:pPr>
        <w:pStyle w:val="ListParagraph"/>
      </w:pPr>
      <w:r>
        <w:t>Jedinice mjere</w:t>
      </w:r>
    </w:p>
    <w:p w14:paraId="07AD0A94" w14:textId="77777777" w:rsidR="00102443" w:rsidRDefault="00102443" w:rsidP="00DF69B1">
      <w:pPr>
        <w:pStyle w:val="ListParagraph"/>
      </w:pPr>
      <w:r>
        <w:t>Jedinične cijene</w:t>
      </w:r>
    </w:p>
    <w:p w14:paraId="147B8771" w14:textId="77777777" w:rsidR="00102443" w:rsidRDefault="00102443" w:rsidP="00DF69B1">
      <w:pPr>
        <w:pStyle w:val="ListParagraph"/>
      </w:pPr>
      <w:r>
        <w:t>PDV</w:t>
      </w:r>
    </w:p>
    <w:p w14:paraId="6207ABF4" w14:textId="77777777" w:rsidR="00102443" w:rsidRDefault="00102443" w:rsidP="00DF69B1">
      <w:pPr>
        <w:pStyle w:val="ListParagraph"/>
      </w:pPr>
      <w:r>
        <w:t>Korisnik unosi sljedeće podatke:</w:t>
      </w:r>
    </w:p>
    <w:p w14:paraId="5B5C886E" w14:textId="77777777" w:rsidR="00102443" w:rsidRDefault="00102443" w:rsidP="00DF69B1">
      <w:pPr>
        <w:pStyle w:val="ListParagraph"/>
      </w:pPr>
      <w:r>
        <w:t>Zavod</w:t>
      </w:r>
    </w:p>
    <w:p w14:paraId="07EAC72B" w14:textId="77777777" w:rsidR="00102443" w:rsidRDefault="00102443" w:rsidP="00DF69B1">
      <w:pPr>
        <w:pStyle w:val="ListParagraph"/>
      </w:pPr>
      <w:r>
        <w:t>Odjel</w:t>
      </w:r>
    </w:p>
    <w:p w14:paraId="54E782FA" w14:textId="77777777" w:rsidR="00102443" w:rsidRDefault="00102443" w:rsidP="00DF69B1">
      <w:pPr>
        <w:pStyle w:val="ListParagraph"/>
      </w:pPr>
      <w:r>
        <w:t>Datum</w:t>
      </w:r>
    </w:p>
    <w:p w14:paraId="5098A02A" w14:textId="77777777" w:rsidR="00102443" w:rsidRDefault="00102443" w:rsidP="00DF69B1">
      <w:pPr>
        <w:pStyle w:val="ListParagraph"/>
      </w:pPr>
      <w:r>
        <w:t>Izvor sredstava</w:t>
      </w:r>
    </w:p>
    <w:p w14:paraId="0A4541F4" w14:textId="77777777" w:rsidR="00102443" w:rsidRDefault="00102443" w:rsidP="00DF69B1">
      <w:pPr>
        <w:pStyle w:val="ListParagraph"/>
      </w:pPr>
      <w:r>
        <w:t>Mjesto troška</w:t>
      </w:r>
    </w:p>
    <w:p w14:paraId="1DFFE730" w14:textId="77777777" w:rsidR="00102443" w:rsidRDefault="00102443" w:rsidP="00DF69B1">
      <w:pPr>
        <w:pStyle w:val="ListParagraph"/>
      </w:pPr>
      <w:r>
        <w:t>Aktivnost</w:t>
      </w:r>
    </w:p>
    <w:p w14:paraId="7D54E317" w14:textId="77777777" w:rsidR="00CB36F3" w:rsidRDefault="00102443" w:rsidP="00DF69B1">
      <w:pPr>
        <w:pStyle w:val="ListParagraph"/>
      </w:pPr>
      <w:r>
        <w:t>Prilozi</w:t>
      </w:r>
      <w:r w:rsidR="00CB36F3" w:rsidRPr="00547E7E">
        <w:tab/>
      </w:r>
    </w:p>
    <w:p w14:paraId="3C98F493" w14:textId="77777777" w:rsidR="00102443" w:rsidRDefault="00102443" w:rsidP="00DF69B1">
      <w:pPr>
        <w:pStyle w:val="ListParagraph"/>
      </w:pPr>
      <w:r>
        <w:t>Obrazloženje nabave</w:t>
      </w:r>
    </w:p>
    <w:p w14:paraId="52EB71C2" w14:textId="77777777" w:rsidR="00102443" w:rsidRDefault="00102443" w:rsidP="00DF69B1">
      <w:pPr>
        <w:pStyle w:val="ListParagraph"/>
      </w:pPr>
      <w:r>
        <w:t>Predujam</w:t>
      </w:r>
    </w:p>
    <w:p w14:paraId="2D780ED2" w14:textId="77777777" w:rsidR="00102443" w:rsidRDefault="00102443" w:rsidP="00DF69B1">
      <w:pPr>
        <w:pStyle w:val="ListParagraph"/>
      </w:pPr>
      <w:r>
        <w:t>Predujam uplaćen</w:t>
      </w:r>
    </w:p>
    <w:p w14:paraId="71DD64FA" w14:textId="77777777" w:rsidR="00102443" w:rsidRDefault="00102443" w:rsidP="00DF69B1">
      <w:pPr>
        <w:pStyle w:val="ListParagraph"/>
      </w:pPr>
      <w:r>
        <w:t>Račun stigao</w:t>
      </w:r>
    </w:p>
    <w:p w14:paraId="5577D117" w14:textId="77777777" w:rsidR="00102443" w:rsidRDefault="00102443" w:rsidP="00DF69B1">
      <w:pPr>
        <w:pStyle w:val="ListParagraph"/>
      </w:pPr>
      <w:r>
        <w:t>Broj računa</w:t>
      </w:r>
    </w:p>
    <w:p w14:paraId="709D4C60" w14:textId="77777777" w:rsidR="00102443" w:rsidRDefault="00102443" w:rsidP="00DF69B1">
      <w:pPr>
        <w:pStyle w:val="ListParagraph"/>
      </w:pPr>
      <w:r>
        <w:t>Količina stavki</w:t>
      </w:r>
    </w:p>
    <w:p w14:paraId="5D87E3BA" w14:textId="77777777" w:rsidR="00102443" w:rsidRDefault="00102443" w:rsidP="00DF69B1">
      <w:pPr>
        <w:pStyle w:val="ListParagraph"/>
      </w:pPr>
      <w:r>
        <w:t>Rabat stavki</w:t>
      </w:r>
    </w:p>
    <w:p w14:paraId="4138434B" w14:textId="77777777" w:rsidR="00F53718" w:rsidRDefault="00F53718" w:rsidP="00F53718">
      <w:r>
        <w:t>Samo kreiranje ima određene funkcionalnosti, validacijske poruke i slično.</w:t>
      </w:r>
    </w:p>
    <w:p w14:paraId="267A5D3A" w14:textId="77777777" w:rsidR="00F53718" w:rsidRDefault="00F53718" w:rsidP="00DF69B1">
      <w:pPr>
        <w:pStyle w:val="ListParagraph"/>
        <w:numPr>
          <w:ilvl w:val="0"/>
          <w:numId w:val="31"/>
        </w:numPr>
      </w:pPr>
      <w:r w:rsidRPr="00F53718">
        <w:t>Unos partnera je preko typeaheada (unos tri slova za filtriranje).</w:t>
      </w:r>
    </w:p>
    <w:p w14:paraId="3F5750C3" w14:textId="77777777" w:rsidR="00F53718" w:rsidRDefault="00F53718" w:rsidP="00DF69B1">
      <w:pPr>
        <w:pStyle w:val="ListParagraph"/>
        <w:numPr>
          <w:ilvl w:val="0"/>
          <w:numId w:val="31"/>
        </w:numPr>
      </w:pPr>
      <w:r>
        <w:t>Ustrojstvena jedinica je poslovni šifrarnik koji filtrira aktivne zavode za odabir</w:t>
      </w:r>
    </w:p>
    <w:p w14:paraId="13C228C0" w14:textId="77777777" w:rsidR="00F53718" w:rsidRDefault="00F53718" w:rsidP="00DF69B1">
      <w:pPr>
        <w:pStyle w:val="ListParagraph"/>
        <w:numPr>
          <w:ilvl w:val="0"/>
          <w:numId w:val="31"/>
        </w:numPr>
      </w:pPr>
      <w:r>
        <w:t>Odjel je poslovni šifrarnik koji se filtrira nakon odabira ustrojstvene jedinice.</w:t>
      </w:r>
    </w:p>
    <w:p w14:paraId="1AA21469" w14:textId="77777777" w:rsidR="00F53718" w:rsidRDefault="00F53718" w:rsidP="00DF69B1">
      <w:pPr>
        <w:pStyle w:val="ListParagraph"/>
        <w:numPr>
          <w:ilvl w:val="0"/>
          <w:numId w:val="31"/>
        </w:numPr>
      </w:pPr>
      <w:r>
        <w:t>Ovisno o korisničkoj roli, zavod/odjel mogu biti pred-definirani.</w:t>
      </w:r>
    </w:p>
    <w:p w14:paraId="56F5BEA2" w14:textId="77777777" w:rsidR="00F53718" w:rsidRDefault="00F53718" w:rsidP="00DF69B1">
      <w:pPr>
        <w:pStyle w:val="ListParagraph"/>
        <w:numPr>
          <w:ilvl w:val="0"/>
          <w:numId w:val="31"/>
        </w:numPr>
      </w:pPr>
      <w:r>
        <w:t xml:space="preserve">Datum narudžbenice bira se preko </w:t>
      </w:r>
      <w:r w:rsidRPr="00F53718">
        <w:rPr>
          <w:i/>
        </w:rPr>
        <w:t>datePickera</w:t>
      </w:r>
      <w:r>
        <w:rPr>
          <w:i/>
        </w:rPr>
        <w:t xml:space="preserve">,  </w:t>
      </w:r>
      <w:r>
        <w:t>sa mogućnošću odabira današnjeg datuma ili uklanjanja trenutnog odabira.</w:t>
      </w:r>
    </w:p>
    <w:p w14:paraId="2C9F396D" w14:textId="77777777" w:rsidR="00F53718" w:rsidRDefault="00F53718" w:rsidP="00DF69B1">
      <w:pPr>
        <w:pStyle w:val="ListParagraph"/>
        <w:numPr>
          <w:ilvl w:val="0"/>
          <w:numId w:val="31"/>
        </w:numPr>
      </w:pPr>
      <w:r>
        <w:t>Izvor sredstava, grupa predmeta, mjesto i vrsta troška</w:t>
      </w:r>
      <w:r w:rsidR="00123041">
        <w:t>, valuta, aktivnost su poslovni šifrarnici sa unaprijed definiranim vrijednostima te ih korisnik može odabrati iz dropdown liste.</w:t>
      </w:r>
    </w:p>
    <w:p w14:paraId="736AC5A3" w14:textId="77777777" w:rsidR="00123041" w:rsidRDefault="00123041" w:rsidP="00DF69B1">
      <w:pPr>
        <w:pStyle w:val="ListParagraph"/>
        <w:numPr>
          <w:ilvl w:val="0"/>
          <w:numId w:val="31"/>
        </w:numPr>
      </w:pPr>
      <w:r>
        <w:t>Korisnik može dodati više priloga narudžbenici odjednom.</w:t>
      </w:r>
    </w:p>
    <w:p w14:paraId="622D0383" w14:textId="77777777" w:rsidR="00123041" w:rsidRDefault="00123041" w:rsidP="00DF69B1">
      <w:pPr>
        <w:pStyle w:val="ListParagraph"/>
        <w:numPr>
          <w:ilvl w:val="0"/>
          <w:numId w:val="31"/>
        </w:numPr>
      </w:pPr>
      <w:r>
        <w:t>Predujam i račun stigao su polja koja se na checkbox označavaju</w:t>
      </w:r>
    </w:p>
    <w:p w14:paraId="73EC97D2" w14:textId="77777777" w:rsidR="00123041" w:rsidRDefault="00123041" w:rsidP="00DF69B1">
      <w:pPr>
        <w:pStyle w:val="ListParagraph"/>
        <w:numPr>
          <w:ilvl w:val="0"/>
          <w:numId w:val="31"/>
        </w:numPr>
      </w:pPr>
      <w:r>
        <w:t>Neto i bruto iznosi narudžbenice se računaju automatski promjenom vrijednosti stavki nabave.</w:t>
      </w:r>
    </w:p>
    <w:p w14:paraId="56894E52" w14:textId="77777777" w:rsidR="00123041" w:rsidRDefault="00123041" w:rsidP="00DF69B1">
      <w:pPr>
        <w:pStyle w:val="ListParagraph"/>
        <w:numPr>
          <w:ilvl w:val="0"/>
          <w:numId w:val="31"/>
        </w:numPr>
      </w:pPr>
      <w:r>
        <w:t>Dodavanje stavke nabave:</w:t>
      </w:r>
    </w:p>
    <w:p w14:paraId="6C8E8384" w14:textId="77777777" w:rsidR="00123041" w:rsidRDefault="00123041" w:rsidP="00DF69B1">
      <w:pPr>
        <w:pStyle w:val="ListParagraph"/>
        <w:numPr>
          <w:ilvl w:val="1"/>
          <w:numId w:val="31"/>
        </w:numPr>
      </w:pPr>
      <w:r>
        <w:t>Kreiranje bez ugovora:</w:t>
      </w:r>
    </w:p>
    <w:p w14:paraId="32585617" w14:textId="77777777" w:rsidR="00123041" w:rsidRDefault="00123041" w:rsidP="00DF69B1">
      <w:pPr>
        <w:pStyle w:val="ListParagraph"/>
        <w:numPr>
          <w:ilvl w:val="2"/>
          <w:numId w:val="31"/>
        </w:numPr>
      </w:pPr>
      <w:r>
        <w:t>Na formu se dodaje element sa vrijednostima za unos</w:t>
      </w:r>
    </w:p>
    <w:p w14:paraId="01EB8301" w14:textId="77777777" w:rsidR="00123041" w:rsidRDefault="00123041" w:rsidP="00DF69B1">
      <w:pPr>
        <w:pStyle w:val="ListParagraph"/>
        <w:numPr>
          <w:ilvl w:val="3"/>
          <w:numId w:val="31"/>
        </w:numPr>
      </w:pPr>
      <w:r>
        <w:t>Naziv</w:t>
      </w:r>
    </w:p>
    <w:p w14:paraId="430D7E40" w14:textId="77777777" w:rsidR="00123041" w:rsidRDefault="00123041" w:rsidP="00DF69B1">
      <w:pPr>
        <w:pStyle w:val="ListParagraph"/>
        <w:numPr>
          <w:ilvl w:val="3"/>
          <w:numId w:val="31"/>
        </w:numPr>
      </w:pPr>
      <w:r>
        <w:t>Jedinica mjere</w:t>
      </w:r>
    </w:p>
    <w:p w14:paraId="77B142A1" w14:textId="77777777" w:rsidR="00123041" w:rsidRDefault="00123041" w:rsidP="00DF69B1">
      <w:pPr>
        <w:pStyle w:val="ListParagraph"/>
        <w:numPr>
          <w:ilvl w:val="3"/>
          <w:numId w:val="31"/>
        </w:numPr>
      </w:pPr>
      <w:r>
        <w:t>Količina</w:t>
      </w:r>
    </w:p>
    <w:p w14:paraId="6656021D" w14:textId="77777777" w:rsidR="00123041" w:rsidRDefault="00123041" w:rsidP="00DF69B1">
      <w:pPr>
        <w:pStyle w:val="ListParagraph"/>
        <w:numPr>
          <w:ilvl w:val="3"/>
          <w:numId w:val="31"/>
        </w:numPr>
      </w:pPr>
      <w:r>
        <w:t>Jedinična cijena</w:t>
      </w:r>
    </w:p>
    <w:p w14:paraId="0C9BF478" w14:textId="77777777" w:rsidR="00123041" w:rsidRDefault="00123041" w:rsidP="00DF69B1">
      <w:pPr>
        <w:pStyle w:val="ListParagraph"/>
        <w:numPr>
          <w:ilvl w:val="3"/>
          <w:numId w:val="31"/>
        </w:numPr>
      </w:pPr>
      <w:r>
        <w:t>PDV</w:t>
      </w:r>
    </w:p>
    <w:p w14:paraId="55FE6294" w14:textId="77777777" w:rsidR="00123041" w:rsidRDefault="00123041" w:rsidP="00DF69B1">
      <w:pPr>
        <w:pStyle w:val="ListParagraph"/>
        <w:numPr>
          <w:ilvl w:val="3"/>
          <w:numId w:val="31"/>
        </w:numPr>
      </w:pPr>
      <w:r>
        <w:t>Rabat</w:t>
      </w:r>
    </w:p>
    <w:p w14:paraId="1B18B071" w14:textId="77777777" w:rsidR="00123041" w:rsidRDefault="00123041" w:rsidP="00DF69B1">
      <w:pPr>
        <w:pStyle w:val="ListParagraph"/>
        <w:numPr>
          <w:ilvl w:val="1"/>
          <w:numId w:val="31"/>
        </w:numPr>
      </w:pPr>
      <w:r>
        <w:lastRenderedPageBreak/>
        <w:t>Kreiranje sa ugovorom:</w:t>
      </w:r>
    </w:p>
    <w:p w14:paraId="1D35AF60" w14:textId="77777777" w:rsidR="00123041" w:rsidRDefault="00123041" w:rsidP="00DF69B1">
      <w:pPr>
        <w:pStyle w:val="ListParagraph"/>
        <w:numPr>
          <w:ilvl w:val="2"/>
          <w:numId w:val="31"/>
        </w:numPr>
      </w:pPr>
      <w:r>
        <w:t>Na padajućem izborniku se odabire koju stavku nabave korisnik želi dodati</w:t>
      </w:r>
    </w:p>
    <w:p w14:paraId="2F95C4ED" w14:textId="77777777" w:rsidR="00123041" w:rsidRDefault="00123041" w:rsidP="00DF69B1">
      <w:pPr>
        <w:pStyle w:val="ListParagraph"/>
        <w:numPr>
          <w:ilvl w:val="2"/>
          <w:numId w:val="31"/>
        </w:numPr>
      </w:pPr>
      <w:r>
        <w:t>Odabirom stavke nabave i klikom na gumb „</w:t>
      </w:r>
      <w:r w:rsidRPr="00123041">
        <w:rPr>
          <w:i/>
        </w:rPr>
        <w:t>Dodaj stavku nabave</w:t>
      </w:r>
      <w:r>
        <w:t>“ korisniku se na formu dodaje element sa podacima o stavci nabave, od kojih je dio podataka prenesen iz ugovora, a podaci koje korisnik unosi su:</w:t>
      </w:r>
    </w:p>
    <w:p w14:paraId="1FB083C7" w14:textId="77777777" w:rsidR="00123041" w:rsidRDefault="00123041" w:rsidP="00DF69B1">
      <w:pPr>
        <w:pStyle w:val="ListParagraph"/>
        <w:numPr>
          <w:ilvl w:val="3"/>
          <w:numId w:val="31"/>
        </w:numPr>
      </w:pPr>
      <w:r>
        <w:t>Količina stavke nabave</w:t>
      </w:r>
    </w:p>
    <w:p w14:paraId="51BC2E4D" w14:textId="77777777" w:rsidR="00123041" w:rsidRDefault="00123041" w:rsidP="00DF69B1">
      <w:pPr>
        <w:pStyle w:val="ListParagraph"/>
        <w:numPr>
          <w:ilvl w:val="3"/>
          <w:numId w:val="31"/>
        </w:numPr>
      </w:pPr>
      <w:r>
        <w:t>Rabat</w:t>
      </w:r>
    </w:p>
    <w:p w14:paraId="3B4924FA" w14:textId="77777777" w:rsidR="00123041" w:rsidRDefault="00123041" w:rsidP="00123041"/>
    <w:p w14:paraId="001C5EF8" w14:textId="77777777" w:rsidR="00123041" w:rsidRDefault="00123041" w:rsidP="00123041">
      <w:r>
        <w:t>Spremanje podataka o narudžbenici:</w:t>
      </w:r>
    </w:p>
    <w:p w14:paraId="5B7402E5" w14:textId="77777777" w:rsidR="00123041" w:rsidRDefault="00123041" w:rsidP="00DF69B1">
      <w:pPr>
        <w:pStyle w:val="ListParagraph"/>
        <w:numPr>
          <w:ilvl w:val="0"/>
          <w:numId w:val="31"/>
        </w:numPr>
      </w:pPr>
      <w:r>
        <w:t xml:space="preserve">Nakon klika na gumb „Spremi“ prolazi se kroz front i back </w:t>
      </w:r>
      <w:r w:rsidR="00F97D33">
        <w:t>provjeru</w:t>
      </w:r>
      <w:r>
        <w:t xml:space="preserve"> da li su sva obavezna polja unesena i da li su </w:t>
      </w:r>
      <w:r w:rsidR="00F97D33">
        <w:t>odgovarajuća</w:t>
      </w:r>
      <w:r>
        <w:t>.</w:t>
      </w:r>
    </w:p>
    <w:p w14:paraId="0C9FEAE1" w14:textId="77777777" w:rsidR="00123041" w:rsidRPr="00123041" w:rsidRDefault="00123041" w:rsidP="00DF69B1">
      <w:pPr>
        <w:pStyle w:val="ListParagraph"/>
        <w:numPr>
          <w:ilvl w:val="0"/>
          <w:numId w:val="31"/>
        </w:numPr>
      </w:pPr>
      <w:r>
        <w:t xml:space="preserve">Ukoliko su podaci u redu, korisniku se prikazuje poruka o uspješnosti, a ukoliko nisu korisnik dobiva poruku o neuspješnosti i </w:t>
      </w:r>
      <w:r w:rsidR="00BD1FB0">
        <w:t>prikazuje mu se ekran za kreiranje sa popunjenim podacima koje je prethodno unio.</w:t>
      </w:r>
    </w:p>
    <w:p w14:paraId="6E0279E0" w14:textId="77777777" w:rsidR="00CB36F3" w:rsidRDefault="00CB36F3" w:rsidP="003E002D"/>
    <w:p w14:paraId="700A72CB" w14:textId="77777777" w:rsidR="00CB36F3" w:rsidRDefault="00CB36F3" w:rsidP="00CB36F3">
      <w:pPr>
        <w:pStyle w:val="Heading3"/>
      </w:pPr>
      <w:bookmarkStart w:id="6" w:name="_Toc530992524"/>
      <w:r>
        <w:t>DETALJI NARUDŽBENICE</w:t>
      </w:r>
      <w:bookmarkEnd w:id="6"/>
    </w:p>
    <w:p w14:paraId="5BE2CFA7" w14:textId="77777777" w:rsidR="00CB36F3" w:rsidRDefault="00BD1FB0" w:rsidP="00CB36F3">
      <w:r>
        <w:t>Nakon što je korisnik kreirao narudžbenicu, korisnika se preusmjerava na detalje narudžbenice. Na samim detaljima narudžbenice korisnik vidi sve podatke o narudžbenici. Naknadno nakon spremanja</w:t>
      </w:r>
      <w:r w:rsidR="003E002D">
        <w:t>,</w:t>
      </w:r>
      <w:r>
        <w:t xml:space="preserve"> narudžbenica dobije broj narudžbenice koji se formira na način (</w:t>
      </w:r>
      <w:r w:rsidR="003E002D">
        <w:t>zadnji broj narudžbenice + 1</w:t>
      </w:r>
      <w:r>
        <w:t>, i trenutna godina</w:t>
      </w:r>
      <w:r w:rsidR="003E002D">
        <w:t xml:space="preserve"> u formatu xxxx/xxxx</w:t>
      </w:r>
      <w:r>
        <w:t>).</w:t>
      </w:r>
    </w:p>
    <w:p w14:paraId="274527E4" w14:textId="77777777" w:rsidR="00BD1FB0" w:rsidRDefault="00BD1FB0" w:rsidP="00DF69B1">
      <w:pPr>
        <w:pStyle w:val="ListParagraph"/>
      </w:pPr>
      <w:r>
        <w:t>Na detaljima, korisniku se također prikazuju i odobrenja narudžbenice u posebnoj log tablici, sa zapisanim korakom odobrenja, djelatnikom koji je odobrio i datumom odobrenja.</w:t>
      </w:r>
    </w:p>
    <w:p w14:paraId="231810B9" w14:textId="77777777" w:rsidR="00BD1FB0" w:rsidRDefault="00BD1FB0" w:rsidP="00DF69B1">
      <w:pPr>
        <w:pStyle w:val="ListParagraph"/>
      </w:pPr>
      <w:r>
        <w:t>U drugom tabu na detaljima u tablici su prikazane sve stavke nabave i neto i bruto iznosi narudžbenice.</w:t>
      </w:r>
    </w:p>
    <w:p w14:paraId="6D465A34" w14:textId="77777777" w:rsidR="00BD1FB0" w:rsidRDefault="00BD1FB0" w:rsidP="00DF69B1">
      <w:pPr>
        <w:pStyle w:val="ListParagraph"/>
      </w:pPr>
      <w:r>
        <w:t>Na svakom od prikaza narudžbenica, korisnik ima mogućnost klika na gumb za prikaz detalja narudžbenice.</w:t>
      </w:r>
    </w:p>
    <w:p w14:paraId="3EFF644B" w14:textId="77777777" w:rsidR="00E83A50" w:rsidRDefault="00DF69B1" w:rsidP="00CB36F3">
      <w:pPr>
        <w:pStyle w:val="ListParagraph"/>
      </w:pPr>
      <w:r>
        <w:t>Više korisničke role imaju pravo pregleda ostvarenih količina na temelju nabave po ugovoru (informativan prikaz).</w:t>
      </w:r>
    </w:p>
    <w:p w14:paraId="66B75E32" w14:textId="77777777" w:rsidR="00945A07" w:rsidRDefault="00945A07" w:rsidP="00945A07">
      <w:pPr>
        <w:ind w:left="72"/>
      </w:pPr>
    </w:p>
    <w:p w14:paraId="23A592E9" w14:textId="77777777" w:rsidR="00CB36F3" w:rsidRDefault="00CB36F3" w:rsidP="00CB36F3">
      <w:pPr>
        <w:pStyle w:val="Heading3"/>
      </w:pPr>
      <w:bookmarkStart w:id="7" w:name="_Toc530992525"/>
      <w:r>
        <w:t>UREĐIVANJE NARUDŽBENICE</w:t>
      </w:r>
      <w:bookmarkEnd w:id="7"/>
    </w:p>
    <w:p w14:paraId="2201B9F5" w14:textId="77777777" w:rsidR="00CB36F3" w:rsidRDefault="00A8788E" w:rsidP="00CB36F3">
      <w:r>
        <w:t>Uređivanju podataka narudžbenice korisnik može pristupiti preko ekrana detalja narudžbenice. Uređivanje je ekran identičan ekranu za kreiranje, s tim da se podaci</w:t>
      </w:r>
      <w:r w:rsidR="00DF3999">
        <w:t xml:space="preserve"> o narudžbenici</w:t>
      </w:r>
      <w:r>
        <w:t xml:space="preserve"> preslikavaju iz baze. Dodavanje stavaka i priloga narudžbenici na uređivanju odvija se putem skočnih prozora, gdje se klikom na gumb </w:t>
      </w:r>
      <w:r w:rsidR="00DF3999">
        <w:t xml:space="preserve">„Spremi“ </w:t>
      </w:r>
      <w:r>
        <w:t>podaci</w:t>
      </w:r>
      <w:r w:rsidR="00DF3999">
        <w:t xml:space="preserve"> o dodatnih entitetima odmah</w:t>
      </w:r>
      <w:r>
        <w:t xml:space="preserve"> spremaju u bazu.</w:t>
      </w:r>
    </w:p>
    <w:p w14:paraId="3747A028" w14:textId="77777777" w:rsidR="00B8798E" w:rsidRDefault="00B8798E" w:rsidP="00CB36F3">
      <w:r>
        <w:t>Ovisno o restrikcijama, korisnik ima mogućnost promjene određenih podataka o narudžbenici. Dok narudžbenica nema odobrenja, svaki korisnik može urediti podatke narudžbenice, a ukoliko narudžbenica ima odobrenja, samo računovodstvo i administrator mogu urediti podatke o stavkama nabave.</w:t>
      </w:r>
    </w:p>
    <w:p w14:paraId="51D7E231" w14:textId="77777777" w:rsidR="00DF3999" w:rsidRDefault="00DF3999" w:rsidP="00CB36F3">
      <w:r>
        <w:t>Više korisničke role imaju pravo upravljanja „Predujmom“ i „Brojem računa“.</w:t>
      </w:r>
    </w:p>
    <w:p w14:paraId="620D4C76" w14:textId="77777777" w:rsidR="00CB36F3" w:rsidRPr="00CB36F3" w:rsidRDefault="00CB36F3" w:rsidP="00CB36F3">
      <w:pPr>
        <w:pStyle w:val="Heading3"/>
      </w:pPr>
      <w:bookmarkStart w:id="8" w:name="_Toc530992526"/>
      <w:r>
        <w:lastRenderedPageBreak/>
        <w:t>STORNIRANJE NARUDŽBENICE</w:t>
      </w:r>
      <w:bookmarkEnd w:id="8"/>
    </w:p>
    <w:p w14:paraId="333B42D4" w14:textId="77777777" w:rsidR="00CB36F3" w:rsidRDefault="00A8788E" w:rsidP="00CB36F3">
      <w:r>
        <w:t xml:space="preserve">Storniranje narudžbenice je modul u kojem korisnik </w:t>
      </w:r>
      <w:r w:rsidR="003D3EFA">
        <w:t xml:space="preserve">ima mogućnost storniranja narudžbenice. </w:t>
      </w:r>
      <w:r w:rsidR="00B8798E">
        <w:t>U slučaju storniranja narudžbenice, narudžbenica se prikazuje na popisima</w:t>
      </w:r>
      <w:r w:rsidR="006C55F5">
        <w:t xml:space="preserve"> narudžbenica</w:t>
      </w:r>
      <w:r w:rsidR="00B8798E">
        <w:t xml:space="preserve"> kao prekrižena, te se neće uzimati u obzir prilikom određenih računanja.</w:t>
      </w:r>
    </w:p>
    <w:p w14:paraId="037F9171" w14:textId="77777777" w:rsidR="00CB36F3" w:rsidRDefault="00CB36F3" w:rsidP="00CB36F3">
      <w:pPr>
        <w:pStyle w:val="Heading2"/>
      </w:pPr>
      <w:bookmarkStart w:id="9" w:name="_Toc530992527"/>
      <w:r>
        <w:t>UPRAVLJANJE POSLOVNIM ŠIFRARNICIMA</w:t>
      </w:r>
      <w:bookmarkEnd w:id="9"/>
    </w:p>
    <w:p w14:paraId="4FFB4808" w14:textId="77777777" w:rsidR="00CB36F3" w:rsidRDefault="00370095" w:rsidP="00CB36F3">
      <w:r>
        <w:t>Upravljanje poslovnim šifrarnicima omogućuje korisnicima upravljanje sljedećim poslovnim šifrarnicima:</w:t>
      </w:r>
    </w:p>
    <w:p w14:paraId="76074CA5" w14:textId="77777777" w:rsidR="00370095" w:rsidRDefault="00370095" w:rsidP="00DF69B1">
      <w:pPr>
        <w:pStyle w:val="ListParagraph"/>
        <w:numPr>
          <w:ilvl w:val="0"/>
          <w:numId w:val="31"/>
        </w:numPr>
      </w:pPr>
      <w:r>
        <w:t>Grupa predmeta</w:t>
      </w:r>
    </w:p>
    <w:p w14:paraId="11144BCF" w14:textId="77777777" w:rsidR="00370095" w:rsidRDefault="00B8798E" w:rsidP="00DF69B1">
      <w:pPr>
        <w:pStyle w:val="ListParagraph"/>
        <w:numPr>
          <w:ilvl w:val="0"/>
          <w:numId w:val="31"/>
        </w:numPr>
      </w:pPr>
      <w:r>
        <w:t>Aktivnost</w:t>
      </w:r>
    </w:p>
    <w:p w14:paraId="52ACED09" w14:textId="77777777" w:rsidR="00B8798E" w:rsidRDefault="00B8798E" w:rsidP="00DF69B1">
      <w:pPr>
        <w:pStyle w:val="ListParagraph"/>
        <w:numPr>
          <w:ilvl w:val="0"/>
          <w:numId w:val="31"/>
        </w:numPr>
      </w:pPr>
      <w:r>
        <w:t>Izvor sredstava</w:t>
      </w:r>
    </w:p>
    <w:p w14:paraId="4F0E4BE2" w14:textId="77777777" w:rsidR="00B8798E" w:rsidRDefault="00B8798E" w:rsidP="00DF69B1">
      <w:pPr>
        <w:pStyle w:val="ListParagraph"/>
        <w:numPr>
          <w:ilvl w:val="0"/>
          <w:numId w:val="31"/>
        </w:numPr>
      </w:pPr>
      <w:r>
        <w:t>Vrsta troška</w:t>
      </w:r>
    </w:p>
    <w:p w14:paraId="7282003B" w14:textId="77777777" w:rsidR="00B8798E" w:rsidRDefault="00B8798E" w:rsidP="00DF69B1">
      <w:pPr>
        <w:pStyle w:val="ListParagraph"/>
        <w:numPr>
          <w:ilvl w:val="0"/>
          <w:numId w:val="31"/>
        </w:numPr>
      </w:pPr>
      <w:r>
        <w:t>Mjesto troška</w:t>
      </w:r>
    </w:p>
    <w:p w14:paraId="004FBD31" w14:textId="77777777" w:rsidR="00B8798E" w:rsidRDefault="00B8798E" w:rsidP="00B8798E">
      <w:r>
        <w:t>Korisnik ima mogućnost kreiranja nove vrijednosti svakog od šifrarnika, uređivanje postojećih vrijednosti, te uklanjanje postojećih vrijednosti šifrarnika. Ukoliko korisnik kreira novu vrijednost, ta vrijednost</w:t>
      </w:r>
      <w:r w:rsidR="008A1AF3">
        <w:t xml:space="preserve"> će se prikazati na odabiru. Ukoliko korisnik promijeni vrijednost određenog entiteta, sve narudžbenice vezane za tu vrijednost prikazivati će novu vrijednost. Storniranje narudžbenice ne briše entitet, već ga označava neaktivnim, tako da se i dalje prikazuje na starijim narudžbenicama, a na kreiranju novih neće se pojavljivati.</w:t>
      </w:r>
    </w:p>
    <w:p w14:paraId="0E19A7B1" w14:textId="77777777" w:rsidR="008A1AF3" w:rsidRDefault="008A1AF3" w:rsidP="00B8798E">
      <w:r>
        <w:t>Svaka promjena na šifrarnicima se pamti i zapisuju se sljedeći podaci u bazi:</w:t>
      </w:r>
    </w:p>
    <w:p w14:paraId="0942EF32" w14:textId="77777777" w:rsidR="008A1AF3" w:rsidRDefault="008A1AF3" w:rsidP="00DF69B1">
      <w:pPr>
        <w:pStyle w:val="ListParagraph"/>
        <w:numPr>
          <w:ilvl w:val="0"/>
          <w:numId w:val="31"/>
        </w:numPr>
      </w:pPr>
      <w:r>
        <w:t>Tablica na kojoj se dogodila promjena,</w:t>
      </w:r>
    </w:p>
    <w:p w14:paraId="67DF145B" w14:textId="77777777" w:rsidR="008A1AF3" w:rsidRDefault="008A1AF3" w:rsidP="00DF69B1">
      <w:pPr>
        <w:pStyle w:val="ListParagraph"/>
        <w:numPr>
          <w:ilvl w:val="0"/>
          <w:numId w:val="31"/>
        </w:numPr>
      </w:pPr>
      <w:r>
        <w:t>Status (promjena, dodavanje ,brisanje),</w:t>
      </w:r>
    </w:p>
    <w:p w14:paraId="741CC61F" w14:textId="77777777" w:rsidR="008A1AF3" w:rsidRDefault="008A1AF3" w:rsidP="00DF69B1">
      <w:pPr>
        <w:pStyle w:val="ListParagraph"/>
        <w:numPr>
          <w:ilvl w:val="0"/>
          <w:numId w:val="31"/>
        </w:numPr>
      </w:pPr>
      <w:r>
        <w:t>Naziv statusa,</w:t>
      </w:r>
    </w:p>
    <w:p w14:paraId="0EE9883A" w14:textId="77777777" w:rsidR="008A1AF3" w:rsidRDefault="008A1AF3" w:rsidP="00DF69B1">
      <w:pPr>
        <w:pStyle w:val="ListParagraph"/>
        <w:numPr>
          <w:ilvl w:val="0"/>
          <w:numId w:val="31"/>
        </w:numPr>
      </w:pPr>
      <w:r>
        <w:t>Korisnik,</w:t>
      </w:r>
    </w:p>
    <w:p w14:paraId="301BE161" w14:textId="77777777" w:rsidR="008A1AF3" w:rsidRDefault="008A1AF3" w:rsidP="00DF69B1">
      <w:pPr>
        <w:pStyle w:val="ListParagraph"/>
        <w:numPr>
          <w:ilvl w:val="0"/>
          <w:numId w:val="31"/>
        </w:numPr>
      </w:pPr>
      <w:r>
        <w:t>Datum i vrijeme,</w:t>
      </w:r>
    </w:p>
    <w:p w14:paraId="38A20494" w14:textId="77777777" w:rsidR="008A1AF3" w:rsidRDefault="008A1AF3" w:rsidP="00DF69B1">
      <w:pPr>
        <w:pStyle w:val="ListParagraph"/>
        <w:numPr>
          <w:ilvl w:val="0"/>
          <w:numId w:val="31"/>
        </w:numPr>
      </w:pPr>
      <w:r>
        <w:t>Stara i nova vrijednost,</w:t>
      </w:r>
    </w:p>
    <w:p w14:paraId="3A968067" w14:textId="77777777" w:rsidR="008A1AF3" w:rsidRPr="008A1AF3" w:rsidRDefault="008A1AF3" w:rsidP="00DF69B1">
      <w:pPr>
        <w:pStyle w:val="ListParagraph"/>
        <w:numPr>
          <w:ilvl w:val="0"/>
          <w:numId w:val="31"/>
        </w:numPr>
      </w:pPr>
      <w:r>
        <w:t>Vrijednost koja se promijenila.</w:t>
      </w:r>
    </w:p>
    <w:p w14:paraId="3AC8B2B4" w14:textId="77777777" w:rsidR="00CB36F3" w:rsidRDefault="00CB36F3" w:rsidP="00CB36F3">
      <w:pPr>
        <w:pStyle w:val="Heading2"/>
      </w:pPr>
      <w:bookmarkStart w:id="10" w:name="_Toc530992528"/>
      <w:r>
        <w:t>ISPISIVANJE PODATAKA NARUDŽBENICE</w:t>
      </w:r>
      <w:bookmarkEnd w:id="10"/>
    </w:p>
    <w:p w14:paraId="407C8193" w14:textId="77777777" w:rsidR="00527C3A" w:rsidRPr="00527C3A" w:rsidRDefault="008A1AF3" w:rsidP="00527C3A">
      <w:r>
        <w:t>Ispisivanje narudžbenice ispisuje dogovorene podatke o narudžbenici. Zaglavlje i podnožje stranice je fiksno, ispisuje se broj narudžbenice, partner, stavke nabave, cijena bez PDV-a, iznos PDV-a, cijena sa PDV-om, opis i obrazloženje nabave, te podaci za knjigovodstveno evidentiranje.</w:t>
      </w:r>
    </w:p>
    <w:p w14:paraId="0383CA9C" w14:textId="77777777" w:rsidR="00754F98" w:rsidRDefault="00754F98" w:rsidP="00754F98">
      <w:pPr>
        <w:pStyle w:val="Heading1"/>
      </w:pPr>
      <w:bookmarkStart w:id="11" w:name="_Toc530992529"/>
      <w:r>
        <w:lastRenderedPageBreak/>
        <w:t>UPUTE ZA DEVELOPERE</w:t>
      </w:r>
      <w:bookmarkEnd w:id="11"/>
    </w:p>
    <w:p w14:paraId="72006CDB" w14:textId="77777777" w:rsidR="00754F98" w:rsidRDefault="005B3765" w:rsidP="00754F98">
      <w:pPr>
        <w:pStyle w:val="Heading2"/>
      </w:pPr>
      <w:bookmarkStart w:id="12" w:name="_Toc530992530"/>
      <w:r>
        <w:t>KORIŠTENE TEHNOLOGIJE</w:t>
      </w:r>
      <w:bookmarkEnd w:id="12"/>
    </w:p>
    <w:p w14:paraId="155CF184" w14:textId="77777777" w:rsidR="00754F98" w:rsidRDefault="002C3273" w:rsidP="0043051F">
      <w:pPr>
        <w:jc w:val="both"/>
      </w:pPr>
      <w:r>
        <w:t xml:space="preserve">Web aplikacija </w:t>
      </w:r>
      <w:r w:rsidR="00D94BAA">
        <w:t>Narudžbenice</w:t>
      </w:r>
      <w:r>
        <w:t xml:space="preserve"> izrađena je u ASP.NET MVC 5 frameworku, te je samim time arhitektura aplikacije izvedena u MVC design patternu.</w:t>
      </w:r>
    </w:p>
    <w:p w14:paraId="29AA146B" w14:textId="77777777" w:rsidR="002C3273" w:rsidRDefault="002C3273" w:rsidP="00DF69B1">
      <w:pPr>
        <w:pStyle w:val="ListParagraph"/>
        <w:numPr>
          <w:ilvl w:val="0"/>
          <w:numId w:val="33"/>
        </w:numPr>
      </w:pPr>
      <w:r w:rsidRPr="00FE429A">
        <w:t xml:space="preserve">Za CRUD operacije nad podacima iz baze podataka koristi se ORM </w:t>
      </w:r>
      <w:r w:rsidR="00DC4842" w:rsidRPr="00FE429A">
        <w:t>Entity Framework.</w:t>
      </w:r>
    </w:p>
    <w:p w14:paraId="7CDE20F0" w14:textId="77777777" w:rsidR="008D5696" w:rsidRPr="00FE429A" w:rsidRDefault="008D5696" w:rsidP="00DF69B1">
      <w:pPr>
        <w:pStyle w:val="ListParagraph"/>
        <w:numPr>
          <w:ilvl w:val="0"/>
          <w:numId w:val="33"/>
        </w:numPr>
      </w:pPr>
      <w:r>
        <w:t>Za definiranje tablica i veza između istih koristi se folder (</w:t>
      </w:r>
      <w:r w:rsidRPr="008D5696">
        <w:rPr>
          <w:i/>
        </w:rPr>
        <w:t>DAL/EntityTypeConfiguration</w:t>
      </w:r>
      <w:r>
        <w:t>)</w:t>
      </w:r>
    </w:p>
    <w:p w14:paraId="70A28FBF" w14:textId="77777777" w:rsidR="00DC4842" w:rsidRPr="00FE429A" w:rsidRDefault="00DC4842" w:rsidP="00DF69B1">
      <w:pPr>
        <w:pStyle w:val="ListParagraph"/>
        <w:numPr>
          <w:ilvl w:val="0"/>
          <w:numId w:val="33"/>
        </w:numPr>
      </w:pPr>
      <w:r w:rsidRPr="00FE429A">
        <w:t>Aplikacija je izrađena prema Repository i Unit Of Work patternu.</w:t>
      </w:r>
    </w:p>
    <w:p w14:paraId="27717645" w14:textId="77777777" w:rsidR="00DC4842" w:rsidRPr="00FE429A" w:rsidRDefault="00FE429A" w:rsidP="00DF69B1">
      <w:pPr>
        <w:pStyle w:val="ListParagraph"/>
        <w:numPr>
          <w:ilvl w:val="0"/>
          <w:numId w:val="33"/>
        </w:numPr>
      </w:pPr>
      <w:r>
        <w:t>Aplikacija koristi M</w:t>
      </w:r>
      <w:r w:rsidR="00DC4842" w:rsidRPr="00FE429A">
        <w:t>essage service za modalne poruke korisniku.</w:t>
      </w:r>
    </w:p>
    <w:p w14:paraId="46D2ED7D" w14:textId="77777777" w:rsidR="00DC4842" w:rsidRPr="00FE429A" w:rsidRDefault="00FE429A" w:rsidP="00DF69B1">
      <w:pPr>
        <w:pStyle w:val="ListParagraph"/>
        <w:numPr>
          <w:ilvl w:val="0"/>
          <w:numId w:val="33"/>
        </w:numPr>
      </w:pPr>
      <w:r>
        <w:t>Aplikacije koristi C</w:t>
      </w:r>
      <w:r w:rsidR="00DC4842" w:rsidRPr="00FE429A">
        <w:t>ustom Logger, koji na temelju podataka u file sprema pogreške.</w:t>
      </w:r>
    </w:p>
    <w:p w14:paraId="24EDA5A2" w14:textId="77777777" w:rsidR="00DC4842" w:rsidRDefault="00DC4842" w:rsidP="00DF69B1">
      <w:pPr>
        <w:pStyle w:val="ListParagraph"/>
        <w:numPr>
          <w:ilvl w:val="0"/>
          <w:numId w:val="33"/>
        </w:numPr>
      </w:pPr>
      <w:r w:rsidRPr="00FE429A">
        <w:t xml:space="preserve">Aplikacija koristi </w:t>
      </w:r>
      <w:r w:rsidR="00FE429A">
        <w:t>Cust</w:t>
      </w:r>
      <w:r w:rsidRPr="00FE429A">
        <w:t>om autorizaciju</w:t>
      </w:r>
      <w:r w:rsidR="00860CE7">
        <w:t xml:space="preserve"> (</w:t>
      </w:r>
      <w:r w:rsidR="00860CE7" w:rsidRPr="00860CE7">
        <w:rPr>
          <w:i/>
        </w:rPr>
        <w:t>CustomAuthorize i CustomRoleProvider</w:t>
      </w:r>
      <w:r w:rsidR="00860CE7">
        <w:t>)</w:t>
      </w:r>
      <w:r w:rsidRPr="00FE429A">
        <w:t>, koja prilikom pokretanja aplikacije, iz baze matičnih podataka pokupi korisničke role za aplikaciju, te na temelju toga korisnicima dopušta odnosno onemogućuje pristup određenim funk</w:t>
      </w:r>
      <w:r w:rsidR="00FE429A">
        <w:t>c</w:t>
      </w:r>
      <w:r w:rsidRPr="00FE429A">
        <w:t>ionalnostima.</w:t>
      </w:r>
    </w:p>
    <w:p w14:paraId="4BF80DCB" w14:textId="77777777" w:rsidR="00860CE7" w:rsidRDefault="00860CE7" w:rsidP="00DF69B1">
      <w:pPr>
        <w:pStyle w:val="ListParagraph"/>
        <w:numPr>
          <w:ilvl w:val="0"/>
          <w:numId w:val="33"/>
        </w:numPr>
      </w:pPr>
      <w:r w:rsidRPr="00860CE7">
        <w:rPr>
          <w:i/>
        </w:rPr>
        <w:t>Enums</w:t>
      </w:r>
      <w:r>
        <w:t xml:space="preserve"> se koriste za definiranje određenih šifrarnika, te ih je potrebno provjeriti prilikom promjena u bazi.</w:t>
      </w:r>
    </w:p>
    <w:p w14:paraId="06360BB4" w14:textId="77777777" w:rsidR="00860CE7" w:rsidRDefault="006D0AC4" w:rsidP="00DF69B1">
      <w:pPr>
        <w:pStyle w:val="ListParagraph"/>
        <w:numPr>
          <w:ilvl w:val="0"/>
          <w:numId w:val="33"/>
        </w:numPr>
      </w:pPr>
      <w:r>
        <w:t>Za odabir partnera koristi se „typeahead“ (</w:t>
      </w:r>
      <w:r w:rsidR="00F8321D">
        <w:t>poveći broj partnera u bazi (cca 33000)</w:t>
      </w:r>
      <w:r>
        <w:t>)</w:t>
      </w:r>
    </w:p>
    <w:p w14:paraId="626B9B88" w14:textId="77777777" w:rsidR="00F8321D" w:rsidRDefault="00F8321D" w:rsidP="00DF69B1">
      <w:pPr>
        <w:pStyle w:val="ListParagraph"/>
        <w:numPr>
          <w:ilvl w:val="0"/>
          <w:numId w:val="33"/>
        </w:numPr>
      </w:pPr>
      <w:r>
        <w:t>Za back provjeru određenih property koriste se CustomValidatori</w:t>
      </w:r>
    </w:p>
    <w:p w14:paraId="553A9183" w14:textId="77777777" w:rsidR="00F8321D" w:rsidRDefault="00F8321D" w:rsidP="00DF69B1">
      <w:pPr>
        <w:pStyle w:val="ListParagraph"/>
        <w:numPr>
          <w:ilvl w:val="0"/>
          <w:numId w:val="33"/>
        </w:numPr>
      </w:pPr>
      <w:r>
        <w:t>Za front koriste se javascript funkcije u kojima su definirana ponašanja, click eventi i slično kako bi se raspodijelio posao sa viewa.</w:t>
      </w:r>
    </w:p>
    <w:p w14:paraId="42ED3804" w14:textId="77777777" w:rsidR="00F8321D" w:rsidRDefault="00F8321D" w:rsidP="00DF69B1">
      <w:pPr>
        <w:pStyle w:val="ListParagraph"/>
        <w:numPr>
          <w:ilvl w:val="0"/>
          <w:numId w:val="33"/>
        </w:numPr>
      </w:pPr>
      <w:r>
        <w:t>U Klasi dtCustomSort.js definirana su pravila sortiranja za datatables</w:t>
      </w:r>
    </w:p>
    <w:p w14:paraId="218ABABC" w14:textId="77777777" w:rsidR="00F8321D" w:rsidRPr="00FE429A" w:rsidRDefault="00F8321D" w:rsidP="00DF69B1">
      <w:pPr>
        <w:pStyle w:val="ListParagraph"/>
        <w:numPr>
          <w:ilvl w:val="0"/>
          <w:numId w:val="33"/>
        </w:numPr>
      </w:pPr>
      <w:r>
        <w:t>U klasi jquery.dataTablees.yadcf.js definirano je ponašanje filtera Datum od- Datum do na prikazu narudžbenica iz trenutne godine.</w:t>
      </w:r>
    </w:p>
    <w:p w14:paraId="622A8A7F" w14:textId="77777777" w:rsidR="002C3273" w:rsidRDefault="00685FC6" w:rsidP="002C3273">
      <w:pPr>
        <w:pStyle w:val="Heading2"/>
      </w:pPr>
      <w:bookmarkStart w:id="13" w:name="_Toc530992531"/>
      <w:r>
        <w:t>MIGRACIJA PODATAKA IZ STARE BAZE</w:t>
      </w:r>
      <w:bookmarkEnd w:id="13"/>
    </w:p>
    <w:p w14:paraId="15101FED" w14:textId="77777777" w:rsidR="00611A29" w:rsidRDefault="00685FC6" w:rsidP="00611A29">
      <w:pPr>
        <w:jc w:val="both"/>
      </w:pPr>
      <w:r>
        <w:t>MigrationController sadrži metode koje su bile korištene za prijenos podataka iz s</w:t>
      </w:r>
      <w:r w:rsidR="00DC4842">
        <w:t>tare u novu redizajniranu bazu.</w:t>
      </w:r>
      <w:r w:rsidR="00611A29">
        <w:t xml:space="preserve"> Definirane su metode koje služe za punjenje vrijednosti tablica baze narudžbenice (</w:t>
      </w:r>
      <w:r w:rsidR="00611A29" w:rsidRPr="00723456">
        <w:rPr>
          <w:i/>
        </w:rPr>
        <w:t>Narudzbenice</w:t>
      </w:r>
      <w:r w:rsidR="00611A29">
        <w:t>).</w:t>
      </w:r>
    </w:p>
    <w:p w14:paraId="26A58F41" w14:textId="77777777" w:rsidR="00611A29" w:rsidRDefault="00611A29" w:rsidP="00611A29">
      <w:r>
        <w:t>Potrebno je pogledati eventualne komentare, jer je stara baza koristila određene tablice koje ne mogu pratiti ažuriranja narudžbenice, odobravanja narudžbenica, te su neke tablice bile zbunjujuće.</w:t>
      </w:r>
    </w:p>
    <w:p w14:paraId="38758762" w14:textId="77777777" w:rsidR="00685FC6" w:rsidRDefault="00685FC6" w:rsidP="00685FC6">
      <w:pPr>
        <w:jc w:val="both"/>
      </w:pPr>
      <w:r>
        <w:t xml:space="preserve">Nova baza je dizajnirana tako da </w:t>
      </w:r>
      <w:r w:rsidR="00DC4842">
        <w:t>svaka narudžbenica</w:t>
      </w:r>
      <w:r>
        <w:t xml:space="preserve"> može po novom poslovnom pravilu imati v</w:t>
      </w:r>
      <w:r w:rsidR="00DC4842">
        <w:t>iše dokumenata</w:t>
      </w:r>
      <w:r w:rsidR="00603E3B">
        <w:t>, više odobrenja i stavaka nabave</w:t>
      </w:r>
      <w:r w:rsidR="00DC4842">
        <w:t xml:space="preserve">. </w:t>
      </w:r>
      <w:r w:rsidR="00A65DFB">
        <w:t xml:space="preserve">Tablice koje služe za spremanje informacija o </w:t>
      </w:r>
      <w:r w:rsidR="00DC4842">
        <w:t>narudžbenicama</w:t>
      </w:r>
      <w:r w:rsidR="00A65DFB">
        <w:t xml:space="preserve"> su:</w:t>
      </w:r>
    </w:p>
    <w:p w14:paraId="0FD77B1E" w14:textId="77777777" w:rsidR="00A65DFB" w:rsidRPr="00A65DFB" w:rsidRDefault="00603E3B" w:rsidP="00DF69B1">
      <w:pPr>
        <w:pStyle w:val="ListParagraph"/>
        <w:numPr>
          <w:ilvl w:val="0"/>
          <w:numId w:val="24"/>
        </w:numPr>
      </w:pPr>
      <w:r>
        <w:t>Nabava</w:t>
      </w:r>
    </w:p>
    <w:p w14:paraId="589AF06F" w14:textId="77777777" w:rsidR="00A65DFB" w:rsidRDefault="00603E3B" w:rsidP="00DF69B1">
      <w:pPr>
        <w:pStyle w:val="ListParagraph"/>
        <w:numPr>
          <w:ilvl w:val="0"/>
          <w:numId w:val="24"/>
        </w:numPr>
      </w:pPr>
      <w:r>
        <w:t>VezaNarudzbenicaPrilog</w:t>
      </w:r>
    </w:p>
    <w:p w14:paraId="4B06B78D" w14:textId="77777777" w:rsidR="00603E3B" w:rsidRDefault="00603E3B" w:rsidP="00DF69B1">
      <w:pPr>
        <w:pStyle w:val="ListParagraph"/>
        <w:numPr>
          <w:ilvl w:val="0"/>
          <w:numId w:val="24"/>
        </w:numPr>
      </w:pPr>
      <w:r>
        <w:t>VezaNarudzbenicaOdobrenje</w:t>
      </w:r>
    </w:p>
    <w:p w14:paraId="5BBC8545" w14:textId="77777777" w:rsidR="00603E3B" w:rsidRPr="00A65DFB" w:rsidRDefault="00603E3B" w:rsidP="00DF69B1">
      <w:pPr>
        <w:pStyle w:val="ListParagraph"/>
        <w:numPr>
          <w:ilvl w:val="0"/>
          <w:numId w:val="24"/>
        </w:numPr>
      </w:pPr>
      <w:r>
        <w:t>StavkaNabave</w:t>
      </w:r>
    </w:p>
    <w:p w14:paraId="6A519B3B" w14:textId="77777777" w:rsidR="00A65DFB" w:rsidRDefault="00603E3B" w:rsidP="00DF69B1">
      <w:pPr>
        <w:pStyle w:val="ListParagraph"/>
        <w:numPr>
          <w:ilvl w:val="0"/>
          <w:numId w:val="24"/>
        </w:numPr>
      </w:pPr>
      <w:r>
        <w:t>TipNarudzbenice</w:t>
      </w:r>
    </w:p>
    <w:p w14:paraId="57BD073D" w14:textId="77777777" w:rsidR="00603E3B" w:rsidRDefault="00603E3B" w:rsidP="00DF69B1">
      <w:pPr>
        <w:pStyle w:val="ListParagraph"/>
        <w:numPr>
          <w:ilvl w:val="0"/>
          <w:numId w:val="24"/>
        </w:numPr>
      </w:pPr>
      <w:r>
        <w:t>KorakOdobravanja</w:t>
      </w:r>
    </w:p>
    <w:p w14:paraId="09CBA314" w14:textId="77777777" w:rsidR="00603E3B" w:rsidRPr="00603E3B" w:rsidRDefault="001A3C78" w:rsidP="001A3C78">
      <w:r>
        <w:t>Nabava je glavna tablica, koja predstavlja narudžbenicu, a ostale tablic</w:t>
      </w:r>
      <w:r w:rsidR="00B64822">
        <w:t xml:space="preserve">e služe joj kao foreign keyevi. </w:t>
      </w:r>
    </w:p>
    <w:p w14:paraId="643BE9AA" w14:textId="77777777" w:rsidR="002C3273" w:rsidRDefault="00685FC6" w:rsidP="00685FC6">
      <w:pPr>
        <w:jc w:val="both"/>
      </w:pPr>
      <w:r>
        <w:t>Nadalje, došlo je i do nekoliko p</w:t>
      </w:r>
      <w:r w:rsidR="00A65DFB">
        <w:t xml:space="preserve">romjena u samim šifrarnicima. Razne šifre koje su u staroj bazi podataka bile korištene kao </w:t>
      </w:r>
      <w:r w:rsidR="00A65DFB" w:rsidRPr="00603E3B">
        <w:rPr>
          <w:i/>
        </w:rPr>
        <w:t>'primary key'</w:t>
      </w:r>
      <w:r w:rsidR="00A65DFB">
        <w:t xml:space="preserve"> prebačene su u polje šifra samog šifrarnika, te </w:t>
      </w:r>
      <w:r w:rsidR="005B3765">
        <w:t xml:space="preserve">su neki šifrarnici dobili pomoćni </w:t>
      </w:r>
      <w:r w:rsidR="005B3765" w:rsidRPr="00603E3B">
        <w:rPr>
          <w:i/>
        </w:rPr>
        <w:t>boolean</w:t>
      </w:r>
      <w:r w:rsidR="005B3765">
        <w:t xml:space="preserve"> </w:t>
      </w:r>
      <w:r w:rsidR="005B3765" w:rsidRPr="00603E3B">
        <w:rPr>
          <w:i/>
        </w:rPr>
        <w:t>flag</w:t>
      </w:r>
      <w:r w:rsidR="005B3765">
        <w:t xml:space="preserve"> 'Aktivno' kako bi se lakše moglo upravljati sa prikazom vrijednosti šifrarnika krajnjim korisnicima. Prije se za to koristilo polje 'Napomena' u koju su se znale upisivati razne vrijednosti. Tablice koje su šifrarnici su:</w:t>
      </w:r>
    </w:p>
    <w:p w14:paraId="69800FD3" w14:textId="77777777" w:rsidR="005B3765" w:rsidRPr="005B3765" w:rsidRDefault="005B3765" w:rsidP="00DF69B1">
      <w:pPr>
        <w:pStyle w:val="ListParagraph"/>
        <w:numPr>
          <w:ilvl w:val="0"/>
          <w:numId w:val="25"/>
        </w:numPr>
      </w:pPr>
      <w:r w:rsidRPr="005B3765">
        <w:lastRenderedPageBreak/>
        <w:t>SifAktivnost</w:t>
      </w:r>
    </w:p>
    <w:p w14:paraId="70EBEF29" w14:textId="77777777" w:rsidR="005B3765" w:rsidRPr="00603E3B" w:rsidRDefault="005B3765" w:rsidP="00DF69B1">
      <w:pPr>
        <w:pStyle w:val="ListParagraph"/>
        <w:numPr>
          <w:ilvl w:val="0"/>
          <w:numId w:val="25"/>
        </w:numPr>
      </w:pPr>
      <w:r w:rsidRPr="005B3765">
        <w:t>Sif</w:t>
      </w:r>
      <w:r w:rsidR="00603E3B">
        <w:t>GrupaPredmeta</w:t>
      </w:r>
    </w:p>
    <w:p w14:paraId="2642EC1C" w14:textId="77777777" w:rsidR="005B3765" w:rsidRPr="005B3765" w:rsidRDefault="005B3765" w:rsidP="00DF69B1">
      <w:pPr>
        <w:pStyle w:val="ListParagraph"/>
        <w:numPr>
          <w:ilvl w:val="0"/>
          <w:numId w:val="25"/>
        </w:numPr>
      </w:pPr>
      <w:r w:rsidRPr="005B3765">
        <w:t>SifIzvorSredstava</w:t>
      </w:r>
    </w:p>
    <w:p w14:paraId="7068BD85" w14:textId="77777777" w:rsidR="005B3765" w:rsidRDefault="005B3765" w:rsidP="00DF69B1">
      <w:pPr>
        <w:pStyle w:val="ListParagraph"/>
        <w:numPr>
          <w:ilvl w:val="0"/>
          <w:numId w:val="25"/>
        </w:numPr>
      </w:pPr>
      <w:r w:rsidRPr="005B3765">
        <w:t>SifMjestoTroska</w:t>
      </w:r>
    </w:p>
    <w:p w14:paraId="7D3B7EDD" w14:textId="77777777" w:rsidR="00603E3B" w:rsidRPr="005B3765" w:rsidRDefault="00603E3B" w:rsidP="00DF69B1">
      <w:pPr>
        <w:pStyle w:val="ListParagraph"/>
        <w:numPr>
          <w:ilvl w:val="0"/>
          <w:numId w:val="25"/>
        </w:numPr>
      </w:pPr>
      <w:r>
        <w:t>SifVrstaTroska</w:t>
      </w:r>
    </w:p>
    <w:p w14:paraId="6E7EE5AF" w14:textId="77777777" w:rsidR="005B3765" w:rsidRPr="005B3765" w:rsidRDefault="00603E3B" w:rsidP="00DF69B1">
      <w:pPr>
        <w:pStyle w:val="ListParagraph"/>
        <w:numPr>
          <w:ilvl w:val="0"/>
          <w:numId w:val="25"/>
        </w:numPr>
      </w:pPr>
      <w:r>
        <w:t>SifPdv</w:t>
      </w:r>
    </w:p>
    <w:p w14:paraId="153E5F17" w14:textId="77777777" w:rsidR="005B3765" w:rsidRPr="00FE429A" w:rsidRDefault="005B3765" w:rsidP="00DF69B1">
      <w:pPr>
        <w:pStyle w:val="ListParagraph"/>
        <w:numPr>
          <w:ilvl w:val="0"/>
          <w:numId w:val="25"/>
        </w:numPr>
      </w:pPr>
      <w:r w:rsidRPr="005B3765">
        <w:t>SifValuta</w:t>
      </w:r>
    </w:p>
    <w:p w14:paraId="14D2BA38" w14:textId="77777777" w:rsidR="005B3765" w:rsidRDefault="005B3765" w:rsidP="005B3765">
      <w:pPr>
        <w:pStyle w:val="Heading2"/>
      </w:pPr>
      <w:bookmarkStart w:id="14" w:name="_Toc530992532"/>
      <w:r>
        <w:t>REPOSITORY PATTERN + UNIT OF WORK</w:t>
      </w:r>
      <w:bookmarkEnd w:id="14"/>
    </w:p>
    <w:p w14:paraId="733EA70B" w14:textId="77777777" w:rsidR="005B3765" w:rsidRDefault="005B3765" w:rsidP="00685FC6">
      <w:pPr>
        <w:jc w:val="both"/>
      </w:pPr>
      <w:r>
        <w:t xml:space="preserve">Sva logika vezana za </w:t>
      </w:r>
      <w:r w:rsidRPr="00FE429A">
        <w:rPr>
          <w:i/>
        </w:rPr>
        <w:t>'komunikaciju'</w:t>
      </w:r>
      <w:r>
        <w:t xml:space="preserve"> sa bazom podataka je prebačena </w:t>
      </w:r>
      <w:r w:rsidR="00EA37C7">
        <w:t xml:space="preserve">u </w:t>
      </w:r>
      <w:r w:rsidR="00EA37C7" w:rsidRPr="00FE429A">
        <w:rPr>
          <w:i/>
        </w:rPr>
        <w:t>'Repository'</w:t>
      </w:r>
      <w:r w:rsidR="00EA37C7">
        <w:t xml:space="preserve"> klase koje se nalaze u DAL folderu projekta. Korištene su </w:t>
      </w:r>
      <w:r w:rsidR="00FE429A">
        <w:t>tri</w:t>
      </w:r>
      <w:r w:rsidR="00EA37C7">
        <w:t xml:space="preserve"> '</w:t>
      </w:r>
      <w:r w:rsidR="00EA37C7" w:rsidRPr="00FE429A">
        <w:rPr>
          <w:i/>
        </w:rPr>
        <w:t>Repository'</w:t>
      </w:r>
      <w:r w:rsidR="00EA37C7">
        <w:t xml:space="preserve"> klase:</w:t>
      </w:r>
    </w:p>
    <w:p w14:paraId="459B53BF" w14:textId="77777777" w:rsidR="00EA37C7" w:rsidRPr="00EA37C7" w:rsidRDefault="00EA37C7" w:rsidP="00DF69B1">
      <w:pPr>
        <w:pStyle w:val="ListParagraph"/>
        <w:numPr>
          <w:ilvl w:val="0"/>
          <w:numId w:val="26"/>
        </w:numPr>
      </w:pPr>
      <w:r w:rsidRPr="00EA37C7">
        <w:t>Sifrarnici – sadrži svu logiku za dohvaćanje vrijednosti iz šifrarnika</w:t>
      </w:r>
    </w:p>
    <w:p w14:paraId="72E89EE0" w14:textId="77777777" w:rsidR="00EA37C7" w:rsidRDefault="00FE429A" w:rsidP="00DF69B1">
      <w:pPr>
        <w:pStyle w:val="ListParagraph"/>
        <w:numPr>
          <w:ilvl w:val="0"/>
          <w:numId w:val="26"/>
        </w:numPr>
      </w:pPr>
      <w:r>
        <w:t>Administracija</w:t>
      </w:r>
      <w:r w:rsidR="00EA37C7" w:rsidRPr="00EA37C7">
        <w:t xml:space="preserve"> – sadrži svu logiku vezanu za </w:t>
      </w:r>
      <w:r>
        <w:t>rad sa poslovnim šifrarnicima</w:t>
      </w:r>
    </w:p>
    <w:p w14:paraId="6123E511" w14:textId="77777777" w:rsidR="00FE429A" w:rsidRDefault="00FE429A" w:rsidP="00DF69B1">
      <w:pPr>
        <w:pStyle w:val="ListParagraph"/>
        <w:numPr>
          <w:ilvl w:val="0"/>
          <w:numId w:val="26"/>
        </w:numPr>
      </w:pPr>
      <w:r>
        <w:t>Narudzbenice – Glavni repository za dohvaćanje podataka narudžbenica</w:t>
      </w:r>
    </w:p>
    <w:p w14:paraId="3917BA62" w14:textId="77777777" w:rsidR="00FE429A" w:rsidRPr="00EA37C7" w:rsidRDefault="00FE429A" w:rsidP="00DF69B1">
      <w:pPr>
        <w:pStyle w:val="ListParagraph"/>
        <w:numPr>
          <w:ilvl w:val="0"/>
          <w:numId w:val="26"/>
        </w:numPr>
      </w:pPr>
      <w:r>
        <w:t>Ugovori – Dohvaćanje podataka iz konteksta ugovora.</w:t>
      </w:r>
    </w:p>
    <w:p w14:paraId="5E560915" w14:textId="77777777" w:rsidR="00EA37C7" w:rsidRDefault="00EA37C7" w:rsidP="00685FC6">
      <w:pPr>
        <w:jc w:val="both"/>
      </w:pPr>
      <w:r>
        <w:t>Iznad ovog sloja koji služi za pristup podacima koji se nalaze u bazi podataka, nalazi se apstraktni sloj implementiran pomoću Unit Of Work design patterna. Zadaća ovog sloja je povezivanje MVC Controllera sa repozitorijima. Svaki repozitorij 'nasljeđuje' interface u kojem se nalazi popis (contract) metoda koje taj repozitorij mora implementirati.</w:t>
      </w:r>
    </w:p>
    <w:p w14:paraId="25A74F69" w14:textId="77777777" w:rsidR="008A7123" w:rsidRDefault="008A7123" w:rsidP="00685FC6">
      <w:pPr>
        <w:jc w:val="both"/>
      </w:pPr>
      <w:r>
        <w:t>Pomoću Nuget Package Managera su instalirani 'paketi' koji su olakšali ovu implementaciju:</w:t>
      </w:r>
    </w:p>
    <w:p w14:paraId="1E9E2E63" w14:textId="77777777" w:rsidR="008A7123" w:rsidRPr="00E62E0F" w:rsidRDefault="008A7123" w:rsidP="00DF69B1">
      <w:pPr>
        <w:pStyle w:val="ListParagraph"/>
        <w:numPr>
          <w:ilvl w:val="0"/>
          <w:numId w:val="27"/>
        </w:numPr>
      </w:pPr>
      <w:r w:rsidRPr="00E62E0F">
        <w:t>Ninject.MVC5 – Version:3.2.1.0</w:t>
      </w:r>
    </w:p>
    <w:p w14:paraId="35664B21" w14:textId="77777777" w:rsidR="008A7123" w:rsidRPr="00E62E0F" w:rsidRDefault="008A7123" w:rsidP="00DF69B1">
      <w:pPr>
        <w:pStyle w:val="ListParagraph"/>
        <w:numPr>
          <w:ilvl w:val="0"/>
          <w:numId w:val="27"/>
        </w:numPr>
      </w:pPr>
      <w:r w:rsidRPr="00E62E0F">
        <w:t>Ninject.Web.WebApi – Version:3.2.1.0</w:t>
      </w:r>
    </w:p>
    <w:p w14:paraId="305D0F8D" w14:textId="77777777" w:rsidR="008A7123" w:rsidRPr="00E62E0F" w:rsidRDefault="008A7123" w:rsidP="00DF69B1">
      <w:pPr>
        <w:pStyle w:val="ListParagraph"/>
        <w:numPr>
          <w:ilvl w:val="0"/>
          <w:numId w:val="27"/>
        </w:numPr>
      </w:pPr>
      <w:r w:rsidRPr="00E62E0F">
        <w:t>Ninject.extensions.conventions</w:t>
      </w:r>
    </w:p>
    <w:p w14:paraId="7D2A5089" w14:textId="77777777" w:rsidR="00E62E0F" w:rsidRDefault="00E62E0F" w:rsidP="00685FC6">
      <w:pPr>
        <w:jc w:val="both"/>
      </w:pPr>
      <w:r>
        <w:t>Nakon instalacije, u App_Start folderu projekta nalazi se nova klasa NinjectWebCommon.cs u kojoj je dodano sljedeće kako bi se automatski bindali interface-i sa svojim pripadajućim klasama:</w:t>
      </w:r>
    </w:p>
    <w:bookmarkStart w:id="15" w:name="_MON_1567965277"/>
    <w:bookmarkEnd w:id="15"/>
    <w:p w14:paraId="5B60A070" w14:textId="77777777" w:rsidR="00E62E0F" w:rsidRDefault="00E62E0F" w:rsidP="00685FC6">
      <w:pPr>
        <w:jc w:val="both"/>
      </w:pPr>
      <w:r>
        <w:object w:dxaOrig="9072" w:dyaOrig="2089" w14:anchorId="63ACB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104.25pt" o:ole="">
            <v:imagedata r:id="rId13" o:title=""/>
          </v:shape>
          <o:OLEObject Type="Embed" ProgID="Word.OpenDocumentText.12" ShapeID="_x0000_i1025" DrawAspect="Content" ObjectID="_1706069859" r:id="rId14"/>
        </w:object>
      </w:r>
    </w:p>
    <w:p w14:paraId="24F7CE84" w14:textId="77777777" w:rsidR="00E62E0F" w:rsidRPr="00E62E0F" w:rsidRDefault="00E62E0F" w:rsidP="00685FC6">
      <w:pPr>
        <w:jc w:val="both"/>
        <w:rPr>
          <w:i/>
        </w:rPr>
      </w:pPr>
      <w:r w:rsidRPr="00E62E0F">
        <w:rPr>
          <w:i/>
        </w:rPr>
        <w:t>Za detaljnije informacije pogledati video tutorial Mosh Hamedani</w:t>
      </w:r>
      <w:r w:rsidR="008B2620">
        <w:rPr>
          <w:i/>
        </w:rPr>
        <w:t>j</w:t>
      </w:r>
      <w:r w:rsidRPr="00E62E0F">
        <w:rPr>
          <w:i/>
        </w:rPr>
        <w:t>a koji se nalazi na NAS u public folderu: ASP.NET  Full Stack Developer (Architecture &amp; Testing).</w:t>
      </w:r>
    </w:p>
    <w:p w14:paraId="51BA7206" w14:textId="77777777" w:rsidR="00E62E0F" w:rsidRDefault="00E62E0F" w:rsidP="00E62E0F">
      <w:pPr>
        <w:pStyle w:val="Heading2"/>
      </w:pPr>
      <w:bookmarkStart w:id="16" w:name="_Toc530992533"/>
      <w:r>
        <w:t>AUDIT</w:t>
      </w:r>
      <w:bookmarkEnd w:id="16"/>
    </w:p>
    <w:p w14:paraId="78B5225F" w14:textId="77777777" w:rsidR="00764A4A" w:rsidRDefault="00764A4A" w:rsidP="00685FC6">
      <w:pPr>
        <w:jc w:val="both"/>
      </w:pPr>
      <w:r>
        <w:t>Za praćenje promjena podataka vezanih za putne naloge od strane korisnika korišten je library Z.EntityFramework.Plus.Audit.EF6 instaliran pomoću Nuget Package Managera. Nakon konfiguracije baze za praćenje promjena (ili pomoću code first pristupa ili pomoću pokretanja SQL skripti), u bazi se nalaze dvije nove</w:t>
      </w:r>
      <w:r w:rsidR="00664BAC">
        <w:t xml:space="preserve"> povezane</w:t>
      </w:r>
      <w:r>
        <w:t xml:space="preserve"> tablice u koje se zapisuju promjene:</w:t>
      </w:r>
    </w:p>
    <w:p w14:paraId="57F4A0AE" w14:textId="77777777" w:rsidR="00764A4A" w:rsidRPr="00664BAC" w:rsidRDefault="00764A4A" w:rsidP="00DF69B1">
      <w:pPr>
        <w:pStyle w:val="ListParagraph"/>
        <w:numPr>
          <w:ilvl w:val="0"/>
          <w:numId w:val="28"/>
        </w:numPr>
      </w:pPr>
      <w:r w:rsidRPr="00664BAC">
        <w:lastRenderedPageBreak/>
        <w:t>AuditEntry</w:t>
      </w:r>
      <w:r w:rsidR="00664BAC" w:rsidRPr="00664BAC">
        <w:t xml:space="preserve"> – osnovne informacije vezane za tablicu u kojoj se desila promjena te informacije o korisniku koji je izvršio promjenu</w:t>
      </w:r>
    </w:p>
    <w:p w14:paraId="5EC50AF3" w14:textId="77777777" w:rsidR="00764A4A" w:rsidRPr="00664BAC" w:rsidRDefault="00764A4A" w:rsidP="00DF69B1">
      <w:pPr>
        <w:pStyle w:val="ListParagraph"/>
        <w:numPr>
          <w:ilvl w:val="0"/>
          <w:numId w:val="28"/>
        </w:numPr>
      </w:pPr>
      <w:r w:rsidRPr="00664BAC">
        <w:t>AuditEntryProperty</w:t>
      </w:r>
      <w:r w:rsidR="00664BAC" w:rsidRPr="00664BAC">
        <w:t xml:space="preserve"> – detaljna lista sa popisom promjena u kojoj se nalazi property name, stara i nova vrijednost te poveznica na AuditEntry zapis</w:t>
      </w:r>
    </w:p>
    <w:p w14:paraId="48420104" w14:textId="77777777" w:rsidR="00E62E0F" w:rsidRDefault="00664BAC" w:rsidP="00685FC6">
      <w:pPr>
        <w:jc w:val="both"/>
      </w:pPr>
      <w:r>
        <w:t>Način korištenja je jednostavan. Na klase poslovnih modela na kojima želimo pratit promjene dodajemo:</w:t>
      </w:r>
    </w:p>
    <w:bookmarkStart w:id="17" w:name="_MON_1567971821"/>
    <w:bookmarkEnd w:id="17"/>
    <w:p w14:paraId="272DD025" w14:textId="77777777" w:rsidR="00664BAC" w:rsidRDefault="000B038D" w:rsidP="00685FC6">
      <w:pPr>
        <w:jc w:val="both"/>
      </w:pPr>
      <w:r>
        <w:object w:dxaOrig="9072" w:dyaOrig="918" w14:anchorId="7330C579">
          <v:shape id="_x0000_i1026" type="#_x0000_t75" style="width:400.2pt;height:33.15pt" o:ole="">
            <v:imagedata r:id="rId15" o:title=""/>
          </v:shape>
          <o:OLEObject Type="Embed" ProgID="Word.OpenDocumentText.12" ShapeID="_x0000_i1026" DrawAspect="Content" ObjectID="_1706069860" r:id="rId16"/>
        </w:object>
      </w:r>
    </w:p>
    <w:p w14:paraId="2396DF2E" w14:textId="77777777" w:rsidR="00664BAC" w:rsidRDefault="00664BAC" w:rsidP="00685FC6">
      <w:pPr>
        <w:jc w:val="both"/>
      </w:pPr>
      <w:r>
        <w:t>U klasi koja sadržava informacije o poslovnom modelu tablica u bazi potrebno je dodati slijedeće informacije:</w:t>
      </w:r>
    </w:p>
    <w:bookmarkStart w:id="18" w:name="_MON_1567971979"/>
    <w:bookmarkEnd w:id="18"/>
    <w:p w14:paraId="6DFCA2FA" w14:textId="77777777" w:rsidR="00664BAC" w:rsidRDefault="00664BAC" w:rsidP="00685FC6">
      <w:pPr>
        <w:jc w:val="both"/>
      </w:pPr>
      <w:r>
        <w:object w:dxaOrig="9072" w:dyaOrig="5368" w14:anchorId="3114B0C3">
          <v:shape id="_x0000_i1027" type="#_x0000_t75" style="width:454.1pt;height:268.55pt" o:ole="">
            <v:imagedata r:id="rId17" o:title=""/>
          </v:shape>
          <o:OLEObject Type="Embed" ProgID="Word.OpenDocumentText.12" ShapeID="_x0000_i1027" DrawAspect="Content" ObjectID="_1706069861" r:id="rId18"/>
        </w:object>
      </w:r>
    </w:p>
    <w:p w14:paraId="100544AA" w14:textId="77777777" w:rsidR="008B2620" w:rsidRDefault="008B2620" w:rsidP="00685FC6">
      <w:pPr>
        <w:jc w:val="both"/>
      </w:pPr>
      <w:r>
        <w:t>Prije samog spremanja promjena u bazu, potrebno je napraviti slijedeće:</w:t>
      </w:r>
    </w:p>
    <w:bookmarkStart w:id="19" w:name="_MON_1567972286"/>
    <w:bookmarkEnd w:id="19"/>
    <w:p w14:paraId="3527DA57" w14:textId="77777777" w:rsidR="008B2620" w:rsidRDefault="008B2620" w:rsidP="00685FC6">
      <w:pPr>
        <w:jc w:val="both"/>
      </w:pPr>
      <w:r>
        <w:object w:dxaOrig="9072" w:dyaOrig="2755" w14:anchorId="01CE01C9">
          <v:shape id="_x0000_i1028" type="#_x0000_t75" style="width:454.1pt;height:138.25pt" o:ole="">
            <v:imagedata r:id="rId19" o:title=""/>
          </v:shape>
          <o:OLEObject Type="Embed" ProgID="Word.OpenDocumentText.12" ShapeID="_x0000_i1028" DrawAspect="Content" ObjectID="_1706069862" r:id="rId20"/>
        </w:object>
      </w:r>
    </w:p>
    <w:p w14:paraId="54F0185E" w14:textId="77777777" w:rsidR="008B2620" w:rsidRDefault="008B2620" w:rsidP="00685FC6">
      <w:pPr>
        <w:jc w:val="both"/>
      </w:pPr>
      <w:r>
        <w:t>Detaljnije informacije o samom frameworku moguće je vidjeti na slijedećem url:</w:t>
      </w:r>
    </w:p>
    <w:p w14:paraId="19E3A30B" w14:textId="77777777" w:rsidR="008B2620" w:rsidRDefault="00240EB8" w:rsidP="00685FC6">
      <w:pPr>
        <w:jc w:val="both"/>
      </w:pPr>
      <w:hyperlink r:id="rId21" w:history="1">
        <w:r w:rsidR="008B2620" w:rsidRPr="00BB66E3">
          <w:rPr>
            <w:rStyle w:val="Hyperlink"/>
          </w:rPr>
          <w:t>https://github.com/zzzprojects/EntityFramework-Plus/wiki/EF-Audit-%7C-Entity-Framework-Audit-Trail-Context-and-Track-Changes</w:t>
        </w:r>
      </w:hyperlink>
    </w:p>
    <w:p w14:paraId="4CF2AF1E" w14:textId="77777777" w:rsidR="008B2620" w:rsidRDefault="00040C1A" w:rsidP="00040C1A">
      <w:pPr>
        <w:pStyle w:val="Heading2"/>
      </w:pPr>
      <w:bookmarkStart w:id="20" w:name="_Toc530992534"/>
      <w:r>
        <w:lastRenderedPageBreak/>
        <w:t>KORISNIČKO SUČELJE</w:t>
      </w:r>
      <w:bookmarkEnd w:id="20"/>
    </w:p>
    <w:p w14:paraId="1534EEBD" w14:textId="77777777" w:rsidR="00040C1A" w:rsidRDefault="00040C1A" w:rsidP="00685FC6">
      <w:pPr>
        <w:jc w:val="both"/>
      </w:pPr>
      <w:r>
        <w:t>Tema koja je korištena za dizajn samog izgleda aplikacije je AdminBSB Material Design koja se temelji na Material designu. Detaljne informacije i upute korištenja svih modula teme moguće je vidjet na slijedećem url:</w:t>
      </w:r>
    </w:p>
    <w:p w14:paraId="2AB77E29" w14:textId="77777777" w:rsidR="00040C1A" w:rsidRDefault="00240EB8" w:rsidP="00685FC6">
      <w:pPr>
        <w:jc w:val="both"/>
      </w:pPr>
      <w:hyperlink r:id="rId22" w:history="1">
        <w:r w:rsidR="00040C1A" w:rsidRPr="00BB66E3">
          <w:rPr>
            <w:rStyle w:val="Hyperlink"/>
          </w:rPr>
          <w:t>https://gurayyarar.github.io/AdminBSBMaterialDesign/</w:t>
        </w:r>
      </w:hyperlink>
    </w:p>
    <w:p w14:paraId="5C6FB8E5" w14:textId="77777777" w:rsidR="00040C1A" w:rsidRDefault="00040C1A">
      <w:pPr>
        <w:spacing w:before="0" w:after="240" w:line="252" w:lineRule="auto"/>
        <w:ind w:right="0"/>
        <w:rPr>
          <w:rFonts w:asciiTheme="majorHAnsi" w:eastAsiaTheme="majorEastAsia" w:hAnsiTheme="majorHAnsi" w:cstheme="majorBidi"/>
          <w:bCs/>
          <w:caps/>
          <w:color w:val="DD8047" w:themeColor="accent2"/>
          <w:spacing w:val="20"/>
          <w:sz w:val="28"/>
          <w:szCs w:val="24"/>
        </w:rPr>
      </w:pPr>
      <w:r>
        <w:br w:type="page"/>
      </w:r>
    </w:p>
    <w:p w14:paraId="45150667" w14:textId="77777777" w:rsidR="00040C1A" w:rsidRDefault="00040C1A" w:rsidP="00040C1A">
      <w:pPr>
        <w:pStyle w:val="Heading2"/>
      </w:pPr>
      <w:bookmarkStart w:id="21" w:name="_Toc530992535"/>
      <w:r>
        <w:lastRenderedPageBreak/>
        <w:t>OSTALI PAKETI (LIBRARIES)</w:t>
      </w:r>
      <w:bookmarkEnd w:id="21"/>
    </w:p>
    <w:p w14:paraId="52A375C2" w14:textId="77777777" w:rsidR="00040C1A" w:rsidRDefault="00040C1A" w:rsidP="00685FC6">
      <w:pPr>
        <w:jc w:val="both"/>
      </w:pPr>
      <w:r>
        <w:t>Za tablični prikaz podataka korišten je DataTables library.</w:t>
      </w:r>
    </w:p>
    <w:p w14:paraId="63E9733C" w14:textId="77777777" w:rsidR="00040C1A" w:rsidRDefault="00040C1A" w:rsidP="00685FC6">
      <w:pPr>
        <w:jc w:val="both"/>
      </w:pPr>
      <w:r>
        <w:t>Za generiranje pdf dokumenta korišten je iTextSharp library.</w:t>
      </w:r>
    </w:p>
    <w:p w14:paraId="0DF6A3E2" w14:textId="77777777" w:rsidR="00040C1A" w:rsidRDefault="00040C1A" w:rsidP="00040C1A">
      <w:pPr>
        <w:pStyle w:val="Heading2"/>
      </w:pPr>
      <w:bookmarkStart w:id="22" w:name="_Toc530992536"/>
      <w:r>
        <w:t>SPECIFIČNA POSLOVNA PRAVILA</w:t>
      </w:r>
      <w:bookmarkEnd w:id="22"/>
    </w:p>
    <w:p w14:paraId="49F9DBD5" w14:textId="77777777" w:rsidR="00226A48" w:rsidRDefault="002F1804" w:rsidP="00685FC6">
      <w:pPr>
        <w:jc w:val="both"/>
      </w:pPr>
      <w:r>
        <w:t>Korisničke role definirane su pomoću „Domenskog imena“ iz baze matičnih podataka. Podaci kojima se korisnik prijavi u windows, su podaci koji služe i za prijavu u aplikaciju.</w:t>
      </w:r>
    </w:p>
    <w:p w14:paraId="11736634" w14:textId="77777777" w:rsidR="002F1804" w:rsidRDefault="002F1804" w:rsidP="00685FC6">
      <w:pPr>
        <w:jc w:val="both"/>
      </w:pPr>
      <w:r>
        <w:t>Korisničke role definiraju ponašanje aplikacije, posebna pravila vezana su za zavode (odjele) korisnika, na način da rola „Korisnik“ i „Predstojnik“ mogu manipulirati samo sa narudžbenicama iz svojeg zavoda, a „Rukovoditelj“ može samo sa narudžbenicama iz svojeg odjela.</w:t>
      </w:r>
    </w:p>
    <w:p w14:paraId="13249AFB" w14:textId="77777777" w:rsidR="003948B2" w:rsidRDefault="003948B2" w:rsidP="00685FC6">
      <w:pPr>
        <w:jc w:val="both"/>
      </w:pPr>
      <w:r>
        <w:t>Ostale korisničke role nemaju restrikcije vezane za zavode i odjele. Rola računovodstvo i administrator imaju pravo pregleda određenih dodatnih funkcionalnosti.</w:t>
      </w:r>
    </w:p>
    <w:p w14:paraId="7E5A4A99" w14:textId="77777777" w:rsidR="003948B2" w:rsidRDefault="003948B2" w:rsidP="00685FC6">
      <w:pPr>
        <w:jc w:val="both"/>
      </w:pPr>
      <w:r>
        <w:t>Ukoliko korisnik nema pravo pregleda zatraženog url-a, korisnika se preusmjerava na Error controller gdje mu se ispsuje poruka na ekranu kako nema pravo pristupa.</w:t>
      </w:r>
    </w:p>
    <w:p w14:paraId="68ECD15B" w14:textId="77777777" w:rsidR="003948B2" w:rsidRDefault="003948B2" w:rsidP="00685FC6">
      <w:pPr>
        <w:jc w:val="both"/>
      </w:pPr>
      <w:r>
        <w:t>Print controller služi za pripremu podataka za ispis narudžbenice.</w:t>
      </w:r>
    </w:p>
    <w:p w14:paraId="602880F9" w14:textId="77777777" w:rsidR="003948B2" w:rsidRDefault="003948B2" w:rsidP="00685FC6">
      <w:pPr>
        <w:jc w:val="both"/>
      </w:pPr>
      <w:r>
        <w:t>Tipovi narudžbenice podijeljeni su na sljedeći način:</w:t>
      </w:r>
    </w:p>
    <w:p w14:paraId="0CE8C666" w14:textId="77777777" w:rsidR="003948B2" w:rsidRDefault="003948B2" w:rsidP="00DF69B1">
      <w:pPr>
        <w:pStyle w:val="ListParagraph"/>
        <w:numPr>
          <w:ilvl w:val="0"/>
          <w:numId w:val="33"/>
        </w:numPr>
      </w:pPr>
      <w:r>
        <w:t>Iznos narudžbenice (različiti iznosi definiraju različite korake)</w:t>
      </w:r>
    </w:p>
    <w:p w14:paraId="590FE6C8" w14:textId="77777777" w:rsidR="003948B2" w:rsidRDefault="003948B2" w:rsidP="00DF69B1">
      <w:pPr>
        <w:pStyle w:val="ListParagraph"/>
        <w:numPr>
          <w:ilvl w:val="0"/>
          <w:numId w:val="33"/>
        </w:numPr>
      </w:pPr>
      <w:r>
        <w:t>Zavod narudžbenice</w:t>
      </w:r>
    </w:p>
    <w:p w14:paraId="52157B8B" w14:textId="77777777" w:rsidR="003948B2" w:rsidRDefault="003948B2" w:rsidP="00DF69B1">
      <w:pPr>
        <w:pStyle w:val="ListParagraph"/>
        <w:numPr>
          <w:ilvl w:val="0"/>
          <w:numId w:val="33"/>
        </w:numPr>
      </w:pPr>
      <w:r>
        <w:t>Sa ugovorom</w:t>
      </w:r>
    </w:p>
    <w:p w14:paraId="1D316B20" w14:textId="77777777" w:rsidR="003948B2" w:rsidRDefault="003948B2" w:rsidP="00DF69B1">
      <w:pPr>
        <w:pStyle w:val="ListParagraph"/>
        <w:numPr>
          <w:ilvl w:val="0"/>
          <w:numId w:val="33"/>
        </w:numPr>
      </w:pPr>
      <w:r>
        <w:t>Sa vršnim odjelom zavoda</w:t>
      </w:r>
    </w:p>
    <w:p w14:paraId="0BE7661F" w14:textId="77777777" w:rsidR="003948B2" w:rsidRDefault="003948B2" w:rsidP="00611A29">
      <w:r>
        <w:t>Na temelju tipa narudžbenice, dodjeljuju se koraci odobravanja po kojima se određuje status narudžbenice do posljednjeg koraka „Odobreno“.</w:t>
      </w:r>
    </w:p>
    <w:p w14:paraId="47456F47" w14:textId="77777777" w:rsidR="003948B2" w:rsidRDefault="003948B2" w:rsidP="003948B2">
      <w:r>
        <w:t>Popisi narudžbenica:</w:t>
      </w:r>
    </w:p>
    <w:p w14:paraId="4DCAE397" w14:textId="77777777" w:rsidR="003948B2" w:rsidRDefault="003948B2" w:rsidP="00DF69B1">
      <w:pPr>
        <w:pStyle w:val="ListParagraph"/>
        <w:numPr>
          <w:ilvl w:val="0"/>
          <w:numId w:val="33"/>
        </w:numPr>
      </w:pPr>
      <w:r>
        <w:t>Za odobrenje – Klijentsko procesuiranje</w:t>
      </w:r>
    </w:p>
    <w:p w14:paraId="7B89E7CD" w14:textId="77777777" w:rsidR="003948B2" w:rsidRDefault="003948B2" w:rsidP="00DF69B1">
      <w:pPr>
        <w:pStyle w:val="ListParagraph"/>
        <w:numPr>
          <w:ilvl w:val="0"/>
          <w:numId w:val="33"/>
        </w:numPr>
      </w:pPr>
      <w:r>
        <w:t>Trenutna kalendarska godina – Serversko procesuiranje upita</w:t>
      </w:r>
    </w:p>
    <w:p w14:paraId="748E9C67" w14:textId="77777777" w:rsidR="003948B2" w:rsidRDefault="003948B2" w:rsidP="00DF69B1">
      <w:pPr>
        <w:pStyle w:val="ListParagraph"/>
        <w:numPr>
          <w:ilvl w:val="0"/>
          <w:numId w:val="33"/>
        </w:numPr>
      </w:pPr>
      <w:r>
        <w:t>Arhiva - Klijentsko procesuiranje</w:t>
      </w:r>
    </w:p>
    <w:p w14:paraId="1E132237" w14:textId="77777777" w:rsidR="003948B2" w:rsidRDefault="00425E7A" w:rsidP="00611A29">
      <w:r>
        <w:t>Poslovni šifrarnici zavoda mijenjali su nazive, te bi prilikom kreiranje novih entiteta i ažuriranja postojećih nastao problem sa nazivima, a takav problem riješen je na sljedeći način koji se povlači kroz cijelu aplikaciju:</w:t>
      </w:r>
    </w:p>
    <w:p w14:paraId="5F146920" w14:textId="77777777" w:rsidR="00425E7A" w:rsidRDefault="00425E7A" w:rsidP="00DF69B1">
      <w:pPr>
        <w:pStyle w:val="ListParagraph"/>
        <w:numPr>
          <w:ilvl w:val="0"/>
          <w:numId w:val="33"/>
        </w:numPr>
      </w:pPr>
      <w:r>
        <w:t>Dodana je tablica ZavodInfo u matične podatke</w:t>
      </w:r>
    </w:p>
    <w:p w14:paraId="2D11E5F7" w14:textId="77777777" w:rsidR="00425E7A" w:rsidRDefault="00425E7A" w:rsidP="00DF69B1">
      <w:pPr>
        <w:pStyle w:val="ListParagraph"/>
        <w:numPr>
          <w:ilvl w:val="0"/>
          <w:numId w:val="33"/>
        </w:numPr>
      </w:pPr>
      <w:r>
        <w:t>U njoj su navedeni info podaci o zavodima u vremenskom razdoblju, tako da ovisno o vremenu kreiranja narudžbenice uzimamo aktualne podatke o zavodu</w:t>
      </w:r>
    </w:p>
    <w:p w14:paraId="22AFF971" w14:textId="77777777" w:rsidR="00425E7A" w:rsidRDefault="00425E7A" w:rsidP="00611A29">
      <w:r>
        <w:t>Prilikom kreiranja narudžbenice sljedeći podaci su preddefinirani:</w:t>
      </w:r>
    </w:p>
    <w:p w14:paraId="54012D2E" w14:textId="77777777" w:rsidR="00425E7A" w:rsidRDefault="00425E7A" w:rsidP="00DF69B1">
      <w:pPr>
        <w:pStyle w:val="ListParagraph"/>
        <w:numPr>
          <w:ilvl w:val="0"/>
          <w:numId w:val="33"/>
        </w:numPr>
      </w:pPr>
      <w:r>
        <w:t>Datum narudžbenice (današnji datum)</w:t>
      </w:r>
    </w:p>
    <w:p w14:paraId="4C2F2257" w14:textId="77777777" w:rsidR="00425E7A" w:rsidRDefault="00425E7A" w:rsidP="00DF69B1">
      <w:pPr>
        <w:pStyle w:val="ListParagraph"/>
        <w:numPr>
          <w:ilvl w:val="0"/>
          <w:numId w:val="33"/>
        </w:numPr>
      </w:pPr>
      <w:r>
        <w:t>Valuta narudžbenice (HRK)</w:t>
      </w:r>
    </w:p>
    <w:p w14:paraId="47453B45" w14:textId="77777777" w:rsidR="00425E7A" w:rsidRDefault="00425E7A" w:rsidP="00611A29">
      <w:r>
        <w:lastRenderedPageBreak/>
        <w:t>Prilikom kreiranja i editiranja narudžbenice koristi se front i back validacija, te se pogreške korisniku ispisuju na ekranu i ne dopušta se spremanje. Samo spremanje je moguće jedino ako smo sigurni da su svi podaci u redu (potpuna transakcija).</w:t>
      </w:r>
    </w:p>
    <w:p w14:paraId="45FFB3D6" w14:textId="77777777" w:rsidR="00425E7A" w:rsidRDefault="00425E7A" w:rsidP="00611A29">
      <w:r>
        <w:t>Za mapiranje podataka iz viewModela u poslovni model koristi se većim dijelom „Automapper“ koji se definira u „global.asax“ klasi projekta, a ostali podaci ručno u repositoriju.</w:t>
      </w:r>
    </w:p>
    <w:p w14:paraId="7DA2F68D" w14:textId="77777777" w:rsidR="00425E7A" w:rsidRDefault="00425E7A" w:rsidP="00611A29">
      <w:r>
        <w:t>Klasa „</w:t>
      </w:r>
      <w:r w:rsidRPr="00425E7A">
        <w:rPr>
          <w:i/>
        </w:rPr>
        <w:t>UploadFileManager</w:t>
      </w:r>
      <w:r>
        <w:t>“ služi za manipulaciju i pripremu dokumenata za upload.</w:t>
      </w:r>
    </w:p>
    <w:p w14:paraId="6FD968F2" w14:textId="77777777" w:rsidR="00425E7A" w:rsidRDefault="00425E7A" w:rsidP="00611A29">
      <w:r>
        <w:t>U aplikaciji se koriste „</w:t>
      </w:r>
      <w:r w:rsidRPr="00425E7A">
        <w:rPr>
          <w:i/>
        </w:rPr>
        <w:t>Resulti</w:t>
      </w:r>
      <w:r>
        <w:t xml:space="preserve">“ koji se deriviraju od „Result“ klase koja u sebi sadrži </w:t>
      </w:r>
      <w:r w:rsidRPr="00425E7A">
        <w:rPr>
          <w:i/>
        </w:rPr>
        <w:t>message</w:t>
      </w:r>
      <w:r>
        <w:t xml:space="preserve"> i </w:t>
      </w:r>
      <w:r w:rsidRPr="00425E7A">
        <w:rPr>
          <w:i/>
        </w:rPr>
        <w:t>success</w:t>
      </w:r>
      <w:r>
        <w:rPr>
          <w:i/>
        </w:rPr>
        <w:t xml:space="preserve"> </w:t>
      </w:r>
      <w:r>
        <w:t>s kojima provjeravamo da li je modifikacija uspješna.</w:t>
      </w:r>
    </w:p>
    <w:p w14:paraId="029BF125" w14:textId="77777777" w:rsidR="003948B2" w:rsidRPr="003948B2" w:rsidRDefault="00425E7A" w:rsidP="00611A29">
      <w:r>
        <w:t>U aplikaciji se pokušavaju uloviti svi exceptioni, te se na temelju vrste except</w:t>
      </w:r>
      <w:r w:rsidR="00611A29">
        <w:t>iona korisniku ispisuje poruka.</w:t>
      </w:r>
    </w:p>
    <w:sectPr w:rsidR="003948B2" w:rsidRPr="003948B2" w:rsidSect="00FD6B79">
      <w:footerReference w:type="default" r:id="rId23"/>
      <w:pgSz w:w="11906" w:h="16838" w:code="9"/>
      <w:pgMar w:top="2519" w:right="1041" w:bottom="1418" w:left="1418" w:header="567" w:footer="4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EEDD" w14:textId="77777777" w:rsidR="00240EB8" w:rsidRDefault="00240EB8">
      <w:r>
        <w:separator/>
      </w:r>
    </w:p>
    <w:p w14:paraId="6EDB4B5B" w14:textId="77777777" w:rsidR="00240EB8" w:rsidRDefault="00240EB8"/>
  </w:endnote>
  <w:endnote w:type="continuationSeparator" w:id="0">
    <w:p w14:paraId="4AABB6E1" w14:textId="77777777" w:rsidR="00240EB8" w:rsidRDefault="00240EB8">
      <w:r>
        <w:continuationSeparator/>
      </w:r>
    </w:p>
    <w:p w14:paraId="3893C3F5" w14:textId="77777777" w:rsidR="00240EB8" w:rsidRDefault="00240E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charset w:val="00"/>
    <w:family w:val="auto"/>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34" w:type="pct"/>
      <w:tblInd w:w="-709" w:type="dxa"/>
      <w:tblCellMar>
        <w:left w:w="0" w:type="dxa"/>
        <w:right w:w="0" w:type="dxa"/>
      </w:tblCellMar>
      <w:tblLook w:val="04A0" w:firstRow="1" w:lastRow="0" w:firstColumn="1" w:lastColumn="0" w:noHBand="0" w:noVBand="1"/>
      <w:tblDescription w:val="Footer table with date, document title, and page number"/>
    </w:tblPr>
    <w:tblGrid>
      <w:gridCol w:w="3455"/>
      <w:gridCol w:w="6083"/>
      <w:gridCol w:w="1107"/>
    </w:tblGrid>
    <w:tr w:rsidR="00B8798E" w14:paraId="2F11615F" w14:textId="77777777" w:rsidTr="00FD4A44">
      <w:trPr>
        <w:trHeight w:hRule="exact" w:val="567"/>
      </w:trPr>
      <w:tc>
        <w:tcPr>
          <w:tcW w:w="1623" w:type="pct"/>
          <w:shd w:val="clear" w:color="auto" w:fill="FF9900"/>
          <w:vAlign w:val="center"/>
        </w:tcPr>
        <w:p w14:paraId="20FFCCCD" w14:textId="77777777" w:rsidR="00B8798E" w:rsidRPr="00DA1571" w:rsidRDefault="00B8798E" w:rsidP="00DA1571">
          <w:pPr>
            <w:pStyle w:val="Footer"/>
            <w:jc w:val="center"/>
            <w:rPr>
              <w:b/>
              <w:color w:val="FFFFFF" w:themeColor="background1"/>
            </w:rPr>
          </w:pPr>
          <w:r w:rsidRPr="00DA1571">
            <w:rPr>
              <w:b/>
              <w:color w:val="FFFFFF" w:themeColor="background1"/>
            </w:rPr>
            <w:t>hdit.hr</w:t>
          </w:r>
        </w:p>
      </w:tc>
      <w:tc>
        <w:tcPr>
          <w:tcW w:w="2857" w:type="pct"/>
          <w:shd w:val="clear" w:color="auto" w:fill="FF9900"/>
          <w:vAlign w:val="center"/>
        </w:tcPr>
        <w:p w14:paraId="10608986" w14:textId="77777777" w:rsidR="00B8798E" w:rsidRDefault="00B8798E" w:rsidP="00DA1571">
          <w:pPr>
            <w:pStyle w:val="Footer"/>
            <w:jc w:val="center"/>
          </w:pPr>
        </w:p>
      </w:tc>
      <w:tc>
        <w:tcPr>
          <w:tcW w:w="520" w:type="pct"/>
          <w:shd w:val="clear" w:color="auto" w:fill="FF9900"/>
          <w:vAlign w:val="center"/>
        </w:tcPr>
        <w:p w14:paraId="6288A43B" w14:textId="77777777" w:rsidR="00B8798E" w:rsidRPr="00DA1571" w:rsidRDefault="00B8798E" w:rsidP="00DA1571">
          <w:pPr>
            <w:pStyle w:val="Footer"/>
            <w:jc w:val="center"/>
            <w:rPr>
              <w:b/>
              <w:color w:val="FFFFFF" w:themeColor="background1"/>
            </w:rPr>
          </w:pPr>
        </w:p>
      </w:tc>
    </w:tr>
  </w:tbl>
  <w:p w14:paraId="48D14F9B" w14:textId="77777777" w:rsidR="00B8798E" w:rsidRDefault="00B87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34" w:type="pct"/>
      <w:tblInd w:w="-709" w:type="dxa"/>
      <w:tblCellMar>
        <w:left w:w="0" w:type="dxa"/>
        <w:right w:w="0" w:type="dxa"/>
      </w:tblCellMar>
      <w:tblLook w:val="04A0" w:firstRow="1" w:lastRow="0" w:firstColumn="1" w:lastColumn="0" w:noHBand="0" w:noVBand="1"/>
      <w:tblDescription w:val="Footer table with date, document title, and page number"/>
    </w:tblPr>
    <w:tblGrid>
      <w:gridCol w:w="3455"/>
      <w:gridCol w:w="6083"/>
      <w:gridCol w:w="1107"/>
    </w:tblGrid>
    <w:tr w:rsidR="00B8798E" w14:paraId="5D94E5BE" w14:textId="77777777" w:rsidTr="00FD4A44">
      <w:trPr>
        <w:trHeight w:hRule="exact" w:val="567"/>
      </w:trPr>
      <w:tc>
        <w:tcPr>
          <w:tcW w:w="1623" w:type="pct"/>
          <w:shd w:val="clear" w:color="auto" w:fill="FF9900"/>
          <w:vAlign w:val="center"/>
        </w:tcPr>
        <w:p w14:paraId="751DC200" w14:textId="77777777" w:rsidR="00B8798E" w:rsidRPr="00DA1571" w:rsidRDefault="00B8798E" w:rsidP="00DA1571">
          <w:pPr>
            <w:pStyle w:val="Footer"/>
            <w:jc w:val="center"/>
            <w:rPr>
              <w:b/>
              <w:color w:val="FFFFFF" w:themeColor="background1"/>
            </w:rPr>
          </w:pPr>
          <w:r w:rsidRPr="00DA1571">
            <w:rPr>
              <w:b/>
              <w:color w:val="FFFFFF" w:themeColor="background1"/>
            </w:rPr>
            <w:t>hdit.hr</w:t>
          </w:r>
        </w:p>
      </w:tc>
      <w:tc>
        <w:tcPr>
          <w:tcW w:w="2857" w:type="pct"/>
          <w:shd w:val="clear" w:color="auto" w:fill="FF9900"/>
          <w:vAlign w:val="center"/>
        </w:tcPr>
        <w:p w14:paraId="11A88239" w14:textId="77777777" w:rsidR="00B8798E" w:rsidRDefault="00B8798E" w:rsidP="00C90827">
          <w:pPr>
            <w:pStyle w:val="Footer"/>
          </w:pPr>
          <w:r>
            <w:rPr>
              <w:color w:val="FFFFFF" w:themeColor="background1"/>
            </w:rPr>
            <w:t xml:space="preserve">                          </w:t>
          </w:r>
        </w:p>
      </w:tc>
      <w:tc>
        <w:tcPr>
          <w:tcW w:w="520" w:type="pct"/>
          <w:shd w:val="clear" w:color="auto" w:fill="FF9900"/>
          <w:vAlign w:val="center"/>
        </w:tcPr>
        <w:p w14:paraId="089880E1" w14:textId="182FC4BA" w:rsidR="00B8798E" w:rsidRPr="00DA1571" w:rsidRDefault="00B8798E" w:rsidP="00C90827">
          <w:pPr>
            <w:pStyle w:val="Footer"/>
            <w:jc w:val="center"/>
            <w:rPr>
              <w:b/>
              <w:color w:val="FFFFFF" w:themeColor="background1"/>
            </w:rPr>
          </w:pPr>
          <w:r w:rsidRPr="00765615">
            <w:rPr>
              <w:color w:val="FFFFFF" w:themeColor="background1"/>
            </w:rPr>
            <w:fldChar w:fldCharType="begin"/>
          </w:r>
          <w:r w:rsidRPr="00765615">
            <w:rPr>
              <w:color w:val="FFFFFF" w:themeColor="background1"/>
            </w:rPr>
            <w:instrText xml:space="preserve"> PAGE  \* Arabic  \* MERGEFORMAT </w:instrText>
          </w:r>
          <w:r w:rsidRPr="00765615">
            <w:rPr>
              <w:color w:val="FFFFFF" w:themeColor="background1"/>
            </w:rPr>
            <w:fldChar w:fldCharType="separate"/>
          </w:r>
          <w:r w:rsidR="006C55F5">
            <w:rPr>
              <w:noProof/>
              <w:color w:val="FFFFFF" w:themeColor="background1"/>
            </w:rPr>
            <w:t>12</w:t>
          </w:r>
          <w:r w:rsidRPr="00765615">
            <w:rPr>
              <w:color w:val="FFFFFF" w:themeColor="background1"/>
            </w:rPr>
            <w:fldChar w:fldCharType="end"/>
          </w:r>
          <w:r w:rsidRPr="00765615">
            <w:rPr>
              <w:color w:val="FFFFFF" w:themeColor="background1"/>
            </w:rPr>
            <w:t xml:space="preserve"> od </w:t>
          </w:r>
          <w:r w:rsidRPr="00765615">
            <w:rPr>
              <w:color w:val="FFFFFF" w:themeColor="background1"/>
            </w:rPr>
            <w:fldChar w:fldCharType="begin"/>
          </w:r>
          <w:r w:rsidRPr="00765615">
            <w:rPr>
              <w:color w:val="FFFFFF" w:themeColor="background1"/>
            </w:rPr>
            <w:instrText xml:space="preserve"> SECTIONPAGES  \* Arabic  \* MERGEFORMAT </w:instrText>
          </w:r>
          <w:r w:rsidRPr="00765615">
            <w:rPr>
              <w:color w:val="FFFFFF" w:themeColor="background1"/>
            </w:rPr>
            <w:fldChar w:fldCharType="separate"/>
          </w:r>
          <w:r w:rsidR="001D265C">
            <w:rPr>
              <w:noProof/>
              <w:color w:val="FFFFFF" w:themeColor="background1"/>
            </w:rPr>
            <w:t>12</w:t>
          </w:r>
          <w:r w:rsidRPr="00765615">
            <w:rPr>
              <w:color w:val="FFFFFF" w:themeColor="background1"/>
            </w:rPr>
            <w:fldChar w:fldCharType="end"/>
          </w:r>
        </w:p>
      </w:tc>
    </w:tr>
  </w:tbl>
  <w:p w14:paraId="343E9818" w14:textId="77777777" w:rsidR="00B8798E" w:rsidRDefault="00B87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A9B8" w14:textId="77777777" w:rsidR="00240EB8" w:rsidRDefault="00240EB8">
      <w:r>
        <w:separator/>
      </w:r>
    </w:p>
    <w:p w14:paraId="7AF1DDD1" w14:textId="77777777" w:rsidR="00240EB8" w:rsidRDefault="00240EB8"/>
  </w:footnote>
  <w:footnote w:type="continuationSeparator" w:id="0">
    <w:p w14:paraId="0AA06491" w14:textId="77777777" w:rsidR="00240EB8" w:rsidRDefault="00240EB8">
      <w:r>
        <w:continuationSeparator/>
      </w:r>
    </w:p>
    <w:p w14:paraId="463ECCDE" w14:textId="77777777" w:rsidR="00240EB8" w:rsidRDefault="00240E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088"/>
    </w:tblGrid>
    <w:tr w:rsidR="00B8798E" w14:paraId="61612589" w14:textId="77777777" w:rsidTr="001A30C1">
      <w:trPr>
        <w:trHeight w:val="263"/>
      </w:trPr>
      <w:tc>
        <w:tcPr>
          <w:tcW w:w="3544" w:type="dxa"/>
          <w:vMerge w:val="restart"/>
          <w:shd w:val="clear" w:color="auto" w:fill="FF9900"/>
          <w:vAlign w:val="center"/>
        </w:tcPr>
        <w:p w14:paraId="1CCBFE44" w14:textId="77777777" w:rsidR="00B8798E" w:rsidRPr="00C46149" w:rsidRDefault="00B8798E" w:rsidP="00FD1DC8">
          <w:pPr>
            <w:pStyle w:val="Header"/>
            <w:jc w:val="center"/>
            <w:rPr>
              <w:rFonts w:ascii="Ubuntu" w:hAnsi="Ubuntu"/>
              <w:color w:val="FFFFFF" w:themeColor="background1"/>
              <w:sz w:val="50"/>
              <w:szCs w:val="50"/>
            </w:rPr>
          </w:pPr>
          <w:r w:rsidRPr="00C46149">
            <w:rPr>
              <w:rFonts w:ascii="Ubuntu" w:hAnsi="Ubuntu"/>
              <w:color w:val="FFFFFF" w:themeColor="background1"/>
              <w:sz w:val="50"/>
              <w:szCs w:val="50"/>
            </w:rPr>
            <w:t>hd</w:t>
          </w:r>
          <w:r w:rsidRPr="00C46149">
            <w:rPr>
              <w:rFonts w:ascii="Ubuntu" w:hAnsi="Ubuntu"/>
              <w:b/>
              <w:color w:val="FFFFFF" w:themeColor="background1"/>
              <w:sz w:val="50"/>
              <w:szCs w:val="50"/>
            </w:rPr>
            <w:t>IT</w:t>
          </w:r>
        </w:p>
        <w:p w14:paraId="58E64AB2" w14:textId="77777777" w:rsidR="00B8798E" w:rsidRDefault="00B8798E" w:rsidP="00FD1DC8">
          <w:pPr>
            <w:pStyle w:val="Header"/>
            <w:jc w:val="center"/>
          </w:pPr>
          <w:r w:rsidRPr="00C46149">
            <w:rPr>
              <w:rFonts w:ascii="Ubuntu" w:hAnsi="Ubuntu"/>
              <w:color w:val="FFFFFF" w:themeColor="background1"/>
              <w:sz w:val="24"/>
            </w:rPr>
            <w:t>complete IT solutions</w:t>
          </w:r>
        </w:p>
      </w:tc>
      <w:tc>
        <w:tcPr>
          <w:tcW w:w="7088" w:type="dxa"/>
          <w:vAlign w:val="center"/>
        </w:tcPr>
        <w:p w14:paraId="15CC8042" w14:textId="77777777" w:rsidR="00B8798E" w:rsidRPr="008418F4" w:rsidRDefault="00B8798E" w:rsidP="008418F4">
          <w:pPr>
            <w:pStyle w:val="Header"/>
            <w:ind w:right="0"/>
            <w:rPr>
              <w:rFonts w:asciiTheme="majorHAnsi" w:hAnsiTheme="majorHAnsi"/>
              <w:color w:val="595959" w:themeColor="text1" w:themeTint="A6"/>
              <w:sz w:val="20"/>
            </w:rPr>
          </w:pPr>
          <w:r w:rsidRPr="008418F4">
            <w:rPr>
              <w:rFonts w:asciiTheme="majorHAnsi" w:hAnsiTheme="majorHAnsi"/>
              <w:b/>
              <w:color w:val="595959" w:themeColor="text1" w:themeTint="A6"/>
              <w:sz w:val="20"/>
            </w:rPr>
            <w:t>H&amp;D INFO kompletna informatička rješenja</w:t>
          </w:r>
        </w:p>
      </w:tc>
    </w:tr>
    <w:tr w:rsidR="00B8798E" w14:paraId="480C36FC" w14:textId="77777777" w:rsidTr="001A30C1">
      <w:trPr>
        <w:trHeight w:val="263"/>
      </w:trPr>
      <w:tc>
        <w:tcPr>
          <w:tcW w:w="3544" w:type="dxa"/>
          <w:vMerge/>
          <w:shd w:val="clear" w:color="auto" w:fill="FF9900"/>
        </w:tcPr>
        <w:p w14:paraId="66E9F67F" w14:textId="77777777" w:rsidR="00B8798E" w:rsidRDefault="00B8798E" w:rsidP="00FD1DC8">
          <w:pPr>
            <w:pStyle w:val="Header"/>
            <w:jc w:val="left"/>
          </w:pPr>
        </w:p>
      </w:tc>
      <w:tc>
        <w:tcPr>
          <w:tcW w:w="7088" w:type="dxa"/>
          <w:vAlign w:val="center"/>
        </w:tcPr>
        <w:p w14:paraId="38A25E66" w14:textId="77777777" w:rsidR="00B8798E" w:rsidRPr="008418F4" w:rsidRDefault="00B8798E" w:rsidP="008418F4">
          <w:pPr>
            <w:pStyle w:val="Header"/>
            <w:ind w:right="0"/>
            <w:rPr>
              <w:color w:val="595959" w:themeColor="text1" w:themeTint="A6"/>
              <w:sz w:val="20"/>
            </w:rPr>
          </w:pPr>
          <w:r w:rsidRPr="008418F4">
            <w:rPr>
              <w:rFonts w:asciiTheme="majorHAnsi" w:hAnsiTheme="majorHAnsi"/>
              <w:b/>
              <w:color w:val="595959" w:themeColor="text1" w:themeTint="A6"/>
              <w:sz w:val="20"/>
            </w:rPr>
            <w:t xml:space="preserve">w: </w:t>
          </w:r>
          <w:r w:rsidRPr="008418F4">
            <w:rPr>
              <w:rFonts w:asciiTheme="majorHAnsi" w:hAnsiTheme="majorHAnsi"/>
              <w:color w:val="595959" w:themeColor="text1" w:themeTint="A6"/>
              <w:sz w:val="20"/>
            </w:rPr>
            <w:t xml:space="preserve">www.hdit.hr | </w:t>
          </w:r>
          <w:r w:rsidRPr="008418F4">
            <w:rPr>
              <w:rFonts w:asciiTheme="majorHAnsi" w:hAnsiTheme="majorHAnsi"/>
              <w:b/>
              <w:color w:val="595959" w:themeColor="text1" w:themeTint="A6"/>
              <w:sz w:val="20"/>
            </w:rPr>
            <w:t>e:</w:t>
          </w:r>
          <w:r w:rsidRPr="008418F4">
            <w:rPr>
              <w:rFonts w:asciiTheme="majorHAnsi" w:hAnsiTheme="majorHAnsi"/>
              <w:color w:val="595959" w:themeColor="text1" w:themeTint="A6"/>
              <w:sz w:val="20"/>
            </w:rPr>
            <w:t xml:space="preserve"> info@hdit.hr</w:t>
          </w:r>
        </w:p>
      </w:tc>
    </w:tr>
    <w:tr w:rsidR="00B8798E" w14:paraId="13DDAF9D" w14:textId="77777777" w:rsidTr="001A30C1">
      <w:trPr>
        <w:trHeight w:val="263"/>
      </w:trPr>
      <w:tc>
        <w:tcPr>
          <w:tcW w:w="3544" w:type="dxa"/>
          <w:vMerge/>
          <w:shd w:val="clear" w:color="auto" w:fill="FF9900"/>
        </w:tcPr>
        <w:p w14:paraId="17A649C6" w14:textId="77777777" w:rsidR="00B8798E" w:rsidRDefault="00B8798E" w:rsidP="00FD1DC8">
          <w:pPr>
            <w:pStyle w:val="Header"/>
            <w:jc w:val="left"/>
          </w:pPr>
        </w:p>
      </w:tc>
      <w:tc>
        <w:tcPr>
          <w:tcW w:w="7088" w:type="dxa"/>
          <w:vAlign w:val="center"/>
        </w:tcPr>
        <w:p w14:paraId="6168FDCE" w14:textId="77777777" w:rsidR="00B8798E" w:rsidRPr="008418F4" w:rsidRDefault="00B8798E" w:rsidP="008418F4">
          <w:pPr>
            <w:pStyle w:val="Header"/>
            <w:ind w:left="34" w:right="0"/>
            <w:rPr>
              <w:rFonts w:asciiTheme="majorHAnsi" w:hAnsiTheme="majorHAnsi"/>
              <w:color w:val="595959" w:themeColor="text1" w:themeTint="A6"/>
              <w:sz w:val="20"/>
            </w:rPr>
          </w:pPr>
          <w:r w:rsidRPr="008418F4">
            <w:rPr>
              <w:rStyle w:val="narancasto"/>
              <w:color w:val="595959" w:themeColor="text1" w:themeTint="A6"/>
              <w:sz w:val="20"/>
            </w:rPr>
            <w:t>IBAN:</w:t>
          </w:r>
          <w:r w:rsidRPr="008418F4">
            <w:rPr>
              <w:rFonts w:asciiTheme="majorHAnsi" w:hAnsiTheme="majorHAnsi"/>
              <w:color w:val="595959" w:themeColor="text1" w:themeTint="A6"/>
              <w:sz w:val="20"/>
            </w:rPr>
            <w:t xml:space="preserve"> HR6823400091160133846</w:t>
          </w:r>
        </w:p>
      </w:tc>
    </w:tr>
    <w:tr w:rsidR="00B8798E" w14:paraId="22D9D1B2" w14:textId="77777777" w:rsidTr="001A30C1">
      <w:trPr>
        <w:trHeight w:val="263"/>
      </w:trPr>
      <w:tc>
        <w:tcPr>
          <w:tcW w:w="3544" w:type="dxa"/>
          <w:vMerge/>
        </w:tcPr>
        <w:p w14:paraId="3AA6E377" w14:textId="77777777" w:rsidR="00B8798E" w:rsidRDefault="00B8798E" w:rsidP="00FD1DC8">
          <w:pPr>
            <w:pStyle w:val="Header"/>
            <w:jc w:val="left"/>
          </w:pPr>
        </w:p>
      </w:tc>
      <w:tc>
        <w:tcPr>
          <w:tcW w:w="7088" w:type="dxa"/>
          <w:vAlign w:val="center"/>
        </w:tcPr>
        <w:p w14:paraId="2F71265F" w14:textId="77777777" w:rsidR="00B8798E" w:rsidRPr="008418F4" w:rsidRDefault="00B8798E" w:rsidP="008418F4">
          <w:pPr>
            <w:pStyle w:val="Header"/>
            <w:ind w:right="0"/>
            <w:rPr>
              <w:color w:val="595959" w:themeColor="text1" w:themeTint="A6"/>
              <w:sz w:val="20"/>
            </w:rPr>
          </w:pPr>
          <w:r w:rsidRPr="008418F4">
            <w:rPr>
              <w:color w:val="595959" w:themeColor="text1" w:themeTint="A6"/>
              <w:sz w:val="20"/>
            </w:rPr>
            <w:t>OIB/VAT: 62438519614</w:t>
          </w:r>
        </w:p>
      </w:tc>
    </w:tr>
    <w:tr w:rsidR="00B8798E" w14:paraId="77C8FEDE" w14:textId="77777777" w:rsidTr="001A30C1">
      <w:trPr>
        <w:trHeight w:val="263"/>
      </w:trPr>
      <w:tc>
        <w:tcPr>
          <w:tcW w:w="3544" w:type="dxa"/>
          <w:vMerge/>
          <w:vAlign w:val="center"/>
        </w:tcPr>
        <w:p w14:paraId="194E6292" w14:textId="77777777" w:rsidR="00B8798E" w:rsidRPr="00BA76FC" w:rsidRDefault="00B8798E" w:rsidP="00BA76FC">
          <w:pPr>
            <w:pStyle w:val="Header"/>
            <w:rPr>
              <w:color w:val="595959" w:themeColor="text1" w:themeTint="A6"/>
            </w:rPr>
          </w:pPr>
        </w:p>
      </w:tc>
      <w:tc>
        <w:tcPr>
          <w:tcW w:w="7088" w:type="dxa"/>
          <w:vAlign w:val="center"/>
        </w:tcPr>
        <w:p w14:paraId="6F284AC3" w14:textId="77777777" w:rsidR="00B8798E" w:rsidRPr="008418F4" w:rsidRDefault="00B8798E" w:rsidP="008418F4">
          <w:pPr>
            <w:pStyle w:val="Header"/>
            <w:ind w:right="0"/>
            <w:rPr>
              <w:color w:val="595959" w:themeColor="text1" w:themeTint="A6"/>
              <w:sz w:val="20"/>
            </w:rPr>
          </w:pPr>
          <w:r w:rsidRPr="008418F4">
            <w:rPr>
              <w:rFonts w:asciiTheme="majorHAnsi" w:hAnsiTheme="majorHAnsi"/>
              <w:b/>
              <w:color w:val="595959" w:themeColor="text1" w:themeTint="A6"/>
              <w:sz w:val="20"/>
            </w:rPr>
            <w:t>tel:</w:t>
          </w:r>
          <w:r w:rsidRPr="008418F4">
            <w:rPr>
              <w:rFonts w:asciiTheme="majorHAnsi" w:hAnsiTheme="majorHAnsi"/>
              <w:color w:val="595959" w:themeColor="text1" w:themeTint="A6"/>
              <w:sz w:val="20"/>
            </w:rPr>
            <w:t xml:space="preserve"> +385 1 6399 790 | </w:t>
          </w:r>
          <w:r w:rsidRPr="008418F4">
            <w:rPr>
              <w:rFonts w:asciiTheme="majorHAnsi" w:hAnsiTheme="majorHAnsi"/>
              <w:b/>
              <w:color w:val="595959" w:themeColor="text1" w:themeTint="A6"/>
              <w:sz w:val="20"/>
            </w:rPr>
            <w:t xml:space="preserve">fax: </w:t>
          </w:r>
          <w:r w:rsidRPr="008418F4">
            <w:rPr>
              <w:rFonts w:asciiTheme="majorHAnsi" w:hAnsiTheme="majorHAnsi"/>
              <w:color w:val="595959" w:themeColor="text1" w:themeTint="A6"/>
              <w:sz w:val="20"/>
            </w:rPr>
            <w:t>+ 385 1 5599 768</w:t>
          </w:r>
        </w:p>
      </w:tc>
    </w:tr>
    <w:tr w:rsidR="00B8798E" w14:paraId="2E7FD86A" w14:textId="77777777" w:rsidTr="001A30C1">
      <w:trPr>
        <w:trHeight w:val="263"/>
      </w:trPr>
      <w:tc>
        <w:tcPr>
          <w:tcW w:w="3544" w:type="dxa"/>
          <w:vMerge/>
          <w:vAlign w:val="center"/>
        </w:tcPr>
        <w:p w14:paraId="74E6775E" w14:textId="77777777" w:rsidR="00B8798E" w:rsidRPr="00BA76FC" w:rsidRDefault="00B8798E" w:rsidP="00BA76FC">
          <w:pPr>
            <w:pStyle w:val="Header"/>
            <w:rPr>
              <w:rFonts w:asciiTheme="majorHAnsi" w:hAnsiTheme="majorHAnsi"/>
              <w:b/>
              <w:color w:val="595959" w:themeColor="text1" w:themeTint="A6"/>
            </w:rPr>
          </w:pPr>
        </w:p>
      </w:tc>
      <w:tc>
        <w:tcPr>
          <w:tcW w:w="7088" w:type="dxa"/>
          <w:vAlign w:val="center"/>
        </w:tcPr>
        <w:p w14:paraId="487E4091" w14:textId="77777777" w:rsidR="00B8798E" w:rsidRPr="008418F4" w:rsidRDefault="00B8798E" w:rsidP="008418F4">
          <w:pPr>
            <w:pStyle w:val="Header"/>
            <w:ind w:right="0"/>
            <w:rPr>
              <w:rFonts w:asciiTheme="majorHAnsi" w:hAnsiTheme="majorHAnsi"/>
              <w:b/>
              <w:color w:val="595959" w:themeColor="text1" w:themeTint="A6"/>
              <w:sz w:val="20"/>
            </w:rPr>
          </w:pPr>
          <w:r w:rsidRPr="008418F4">
            <w:rPr>
              <w:rFonts w:asciiTheme="majorHAnsi" w:hAnsiTheme="majorHAnsi"/>
              <w:b/>
              <w:color w:val="595959" w:themeColor="text1" w:themeTint="A6"/>
              <w:sz w:val="20"/>
            </w:rPr>
            <w:t>a:</w:t>
          </w:r>
          <w:r>
            <w:rPr>
              <w:rFonts w:asciiTheme="majorHAnsi" w:hAnsiTheme="majorHAnsi"/>
              <w:color w:val="595959" w:themeColor="text1" w:themeTint="A6"/>
              <w:sz w:val="20"/>
            </w:rPr>
            <w:t xml:space="preserve"> Zavrtnica 17, </w:t>
          </w:r>
          <w:r w:rsidRPr="008418F4">
            <w:rPr>
              <w:rFonts w:asciiTheme="majorHAnsi" w:hAnsiTheme="majorHAnsi"/>
              <w:color w:val="595959" w:themeColor="text1" w:themeTint="A6"/>
              <w:sz w:val="20"/>
            </w:rPr>
            <w:t>10000 Zagreb</w:t>
          </w:r>
        </w:p>
      </w:tc>
    </w:tr>
  </w:tbl>
  <w:p w14:paraId="799E16E6" w14:textId="77777777" w:rsidR="00B8798E" w:rsidRPr="00135E8D" w:rsidRDefault="00B8798E" w:rsidP="00C46149">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DC30D0"/>
    <w:multiLevelType w:val="hybridMultilevel"/>
    <w:tmpl w:val="FD7E4CF0"/>
    <w:lvl w:ilvl="0" w:tplc="B4CA4358">
      <w:start w:val="3"/>
      <w:numFmt w:val="bullet"/>
      <w:lvlText w:val="-"/>
      <w:lvlJc w:val="left"/>
      <w:pPr>
        <w:ind w:left="720"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8543CF1"/>
    <w:multiLevelType w:val="hybridMultilevel"/>
    <w:tmpl w:val="03E838F2"/>
    <w:lvl w:ilvl="0" w:tplc="031ED136">
      <w:numFmt w:val="bullet"/>
      <w:pStyle w:val="ListParagraph"/>
      <w:lvlText w:val="-"/>
      <w:lvlJc w:val="left"/>
      <w:pPr>
        <w:ind w:left="432"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A9E0121"/>
    <w:multiLevelType w:val="hybridMultilevel"/>
    <w:tmpl w:val="06EE34F6"/>
    <w:lvl w:ilvl="0" w:tplc="078001A6">
      <w:start w:val="1"/>
      <w:numFmt w:val="bullet"/>
      <w:lvlText w:val=""/>
      <w:lvlJc w:val="left"/>
      <w:pPr>
        <w:ind w:left="432" w:hanging="360"/>
      </w:pPr>
      <w:rPr>
        <w:rFonts w:ascii="Symbol" w:hAnsi="Symbol" w:hint="default"/>
      </w:rPr>
    </w:lvl>
    <w:lvl w:ilvl="1" w:tplc="041A0019">
      <w:start w:val="1"/>
      <w:numFmt w:val="lowerLetter"/>
      <w:lvlText w:val="%2."/>
      <w:lvlJc w:val="left"/>
      <w:pPr>
        <w:ind w:left="1152" w:hanging="360"/>
      </w:pPr>
    </w:lvl>
    <w:lvl w:ilvl="2" w:tplc="3BDCF004">
      <w:start w:val="1"/>
      <w:numFmt w:val="lowerRoman"/>
      <w:lvlText w:val="%3."/>
      <w:lvlJc w:val="right"/>
      <w:pPr>
        <w:ind w:left="1872" w:hanging="180"/>
      </w:pPr>
    </w:lvl>
    <w:lvl w:ilvl="3" w:tplc="041A000F" w:tentative="1">
      <w:start w:val="1"/>
      <w:numFmt w:val="decimal"/>
      <w:lvlText w:val="%4."/>
      <w:lvlJc w:val="left"/>
      <w:pPr>
        <w:ind w:left="2592" w:hanging="360"/>
      </w:pPr>
    </w:lvl>
    <w:lvl w:ilvl="4" w:tplc="041A0019" w:tentative="1">
      <w:start w:val="1"/>
      <w:numFmt w:val="lowerLetter"/>
      <w:lvlText w:val="%5."/>
      <w:lvlJc w:val="left"/>
      <w:pPr>
        <w:ind w:left="3312" w:hanging="360"/>
      </w:pPr>
    </w:lvl>
    <w:lvl w:ilvl="5" w:tplc="041A001B" w:tentative="1">
      <w:start w:val="1"/>
      <w:numFmt w:val="lowerRoman"/>
      <w:lvlText w:val="%6."/>
      <w:lvlJc w:val="right"/>
      <w:pPr>
        <w:ind w:left="4032" w:hanging="180"/>
      </w:pPr>
    </w:lvl>
    <w:lvl w:ilvl="6" w:tplc="041A000F" w:tentative="1">
      <w:start w:val="1"/>
      <w:numFmt w:val="decimal"/>
      <w:lvlText w:val="%7."/>
      <w:lvlJc w:val="left"/>
      <w:pPr>
        <w:ind w:left="4752" w:hanging="360"/>
      </w:pPr>
    </w:lvl>
    <w:lvl w:ilvl="7" w:tplc="041A0019" w:tentative="1">
      <w:start w:val="1"/>
      <w:numFmt w:val="lowerLetter"/>
      <w:lvlText w:val="%8."/>
      <w:lvlJc w:val="left"/>
      <w:pPr>
        <w:ind w:left="5472" w:hanging="360"/>
      </w:pPr>
    </w:lvl>
    <w:lvl w:ilvl="8" w:tplc="041A001B" w:tentative="1">
      <w:start w:val="1"/>
      <w:numFmt w:val="lowerRoman"/>
      <w:lvlText w:val="%9."/>
      <w:lvlJc w:val="right"/>
      <w:pPr>
        <w:ind w:left="6192" w:hanging="180"/>
      </w:pPr>
    </w:lvl>
  </w:abstractNum>
  <w:abstractNum w:abstractNumId="5" w15:restartNumberingAfterBreak="0">
    <w:nsid w:val="11052655"/>
    <w:multiLevelType w:val="hybridMultilevel"/>
    <w:tmpl w:val="9D6EF3D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76D6B86"/>
    <w:multiLevelType w:val="multilevel"/>
    <w:tmpl w:val="84D8BB9C"/>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79D2300"/>
    <w:multiLevelType w:val="multilevel"/>
    <w:tmpl w:val="560C6198"/>
    <w:styleLink w:val="list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AE02DC4"/>
    <w:multiLevelType w:val="hybridMultilevel"/>
    <w:tmpl w:val="722C7F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B292077"/>
    <w:multiLevelType w:val="hybridMultilevel"/>
    <w:tmpl w:val="2892F39E"/>
    <w:lvl w:ilvl="0" w:tplc="1596992E">
      <w:numFmt w:val="bullet"/>
      <w:lvlText w:val="-"/>
      <w:lvlJc w:val="left"/>
      <w:pPr>
        <w:ind w:left="432" w:hanging="360"/>
      </w:pPr>
      <w:rPr>
        <w:rFonts w:ascii="Calibri" w:eastAsiaTheme="minorEastAsia" w:hAnsi="Calibri" w:cs="Calibri" w:hint="default"/>
      </w:rPr>
    </w:lvl>
    <w:lvl w:ilvl="1" w:tplc="041A0003">
      <w:start w:val="1"/>
      <w:numFmt w:val="bullet"/>
      <w:lvlText w:val="o"/>
      <w:lvlJc w:val="left"/>
      <w:pPr>
        <w:ind w:left="1152" w:hanging="360"/>
      </w:pPr>
      <w:rPr>
        <w:rFonts w:ascii="Courier New" w:hAnsi="Courier New" w:cs="Courier New" w:hint="default"/>
      </w:rPr>
    </w:lvl>
    <w:lvl w:ilvl="2" w:tplc="041A0005">
      <w:start w:val="1"/>
      <w:numFmt w:val="bullet"/>
      <w:lvlText w:val=""/>
      <w:lvlJc w:val="left"/>
      <w:pPr>
        <w:ind w:left="1872" w:hanging="360"/>
      </w:pPr>
      <w:rPr>
        <w:rFonts w:ascii="Wingdings" w:hAnsi="Wingdings" w:hint="default"/>
      </w:rPr>
    </w:lvl>
    <w:lvl w:ilvl="3" w:tplc="041A0001">
      <w:start w:val="1"/>
      <w:numFmt w:val="bullet"/>
      <w:lvlText w:val=""/>
      <w:lvlJc w:val="left"/>
      <w:pPr>
        <w:ind w:left="2592" w:hanging="360"/>
      </w:pPr>
      <w:rPr>
        <w:rFonts w:ascii="Symbol" w:hAnsi="Symbol" w:hint="default"/>
      </w:rPr>
    </w:lvl>
    <w:lvl w:ilvl="4" w:tplc="041A0003" w:tentative="1">
      <w:start w:val="1"/>
      <w:numFmt w:val="bullet"/>
      <w:lvlText w:val="o"/>
      <w:lvlJc w:val="left"/>
      <w:pPr>
        <w:ind w:left="3312" w:hanging="360"/>
      </w:pPr>
      <w:rPr>
        <w:rFonts w:ascii="Courier New" w:hAnsi="Courier New" w:cs="Courier New" w:hint="default"/>
      </w:rPr>
    </w:lvl>
    <w:lvl w:ilvl="5" w:tplc="041A0005" w:tentative="1">
      <w:start w:val="1"/>
      <w:numFmt w:val="bullet"/>
      <w:lvlText w:val=""/>
      <w:lvlJc w:val="left"/>
      <w:pPr>
        <w:ind w:left="4032" w:hanging="360"/>
      </w:pPr>
      <w:rPr>
        <w:rFonts w:ascii="Wingdings" w:hAnsi="Wingdings" w:hint="default"/>
      </w:rPr>
    </w:lvl>
    <w:lvl w:ilvl="6" w:tplc="041A0001" w:tentative="1">
      <w:start w:val="1"/>
      <w:numFmt w:val="bullet"/>
      <w:lvlText w:val=""/>
      <w:lvlJc w:val="left"/>
      <w:pPr>
        <w:ind w:left="4752" w:hanging="360"/>
      </w:pPr>
      <w:rPr>
        <w:rFonts w:ascii="Symbol" w:hAnsi="Symbol" w:hint="default"/>
      </w:rPr>
    </w:lvl>
    <w:lvl w:ilvl="7" w:tplc="041A0003" w:tentative="1">
      <w:start w:val="1"/>
      <w:numFmt w:val="bullet"/>
      <w:lvlText w:val="o"/>
      <w:lvlJc w:val="left"/>
      <w:pPr>
        <w:ind w:left="5472" w:hanging="360"/>
      </w:pPr>
      <w:rPr>
        <w:rFonts w:ascii="Courier New" w:hAnsi="Courier New" w:cs="Courier New" w:hint="default"/>
      </w:rPr>
    </w:lvl>
    <w:lvl w:ilvl="8" w:tplc="041A0005" w:tentative="1">
      <w:start w:val="1"/>
      <w:numFmt w:val="bullet"/>
      <w:lvlText w:val=""/>
      <w:lvlJc w:val="left"/>
      <w:pPr>
        <w:ind w:left="6192" w:hanging="360"/>
      </w:pPr>
      <w:rPr>
        <w:rFonts w:ascii="Wingdings" w:hAnsi="Wingdings" w:hint="default"/>
      </w:rPr>
    </w:lvl>
  </w:abstractNum>
  <w:abstractNum w:abstractNumId="10" w15:restartNumberingAfterBreak="0">
    <w:nsid w:val="1E5C6A5B"/>
    <w:multiLevelType w:val="hybridMultilevel"/>
    <w:tmpl w:val="CEB0CD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29E4527"/>
    <w:multiLevelType w:val="hybridMultilevel"/>
    <w:tmpl w:val="6DBC62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50B473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2765F"/>
    <w:multiLevelType w:val="hybridMultilevel"/>
    <w:tmpl w:val="4002E75A"/>
    <w:lvl w:ilvl="0" w:tplc="8A1CE808">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E3E3CE3"/>
    <w:multiLevelType w:val="hybridMultilevel"/>
    <w:tmpl w:val="1B2E26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2592E1D"/>
    <w:multiLevelType w:val="hybridMultilevel"/>
    <w:tmpl w:val="40F219FA"/>
    <w:lvl w:ilvl="0" w:tplc="36969EAA">
      <w:start w:val="1"/>
      <w:numFmt w:val="decimal"/>
      <w:lvlText w:val="%1."/>
      <w:lvlJc w:val="left"/>
      <w:pPr>
        <w:ind w:left="794" w:hanging="360"/>
      </w:pPr>
    </w:lvl>
    <w:lvl w:ilvl="1" w:tplc="041A0019" w:tentative="1">
      <w:start w:val="1"/>
      <w:numFmt w:val="lowerLetter"/>
      <w:lvlText w:val="%2."/>
      <w:lvlJc w:val="left"/>
      <w:pPr>
        <w:ind w:left="1514" w:hanging="360"/>
      </w:pPr>
    </w:lvl>
    <w:lvl w:ilvl="2" w:tplc="041A001B" w:tentative="1">
      <w:start w:val="1"/>
      <w:numFmt w:val="lowerRoman"/>
      <w:lvlText w:val="%3."/>
      <w:lvlJc w:val="right"/>
      <w:pPr>
        <w:ind w:left="2234" w:hanging="180"/>
      </w:pPr>
    </w:lvl>
    <w:lvl w:ilvl="3" w:tplc="041A000F" w:tentative="1">
      <w:start w:val="1"/>
      <w:numFmt w:val="decimal"/>
      <w:lvlText w:val="%4."/>
      <w:lvlJc w:val="left"/>
      <w:pPr>
        <w:ind w:left="2954" w:hanging="360"/>
      </w:pPr>
    </w:lvl>
    <w:lvl w:ilvl="4" w:tplc="041A0019" w:tentative="1">
      <w:start w:val="1"/>
      <w:numFmt w:val="lowerLetter"/>
      <w:lvlText w:val="%5."/>
      <w:lvlJc w:val="left"/>
      <w:pPr>
        <w:ind w:left="3674" w:hanging="360"/>
      </w:pPr>
    </w:lvl>
    <w:lvl w:ilvl="5" w:tplc="041A001B" w:tentative="1">
      <w:start w:val="1"/>
      <w:numFmt w:val="lowerRoman"/>
      <w:lvlText w:val="%6."/>
      <w:lvlJc w:val="right"/>
      <w:pPr>
        <w:ind w:left="4394" w:hanging="180"/>
      </w:pPr>
    </w:lvl>
    <w:lvl w:ilvl="6" w:tplc="041A000F" w:tentative="1">
      <w:start w:val="1"/>
      <w:numFmt w:val="decimal"/>
      <w:lvlText w:val="%7."/>
      <w:lvlJc w:val="left"/>
      <w:pPr>
        <w:ind w:left="5114" w:hanging="360"/>
      </w:pPr>
    </w:lvl>
    <w:lvl w:ilvl="7" w:tplc="041A0019" w:tentative="1">
      <w:start w:val="1"/>
      <w:numFmt w:val="lowerLetter"/>
      <w:lvlText w:val="%8."/>
      <w:lvlJc w:val="left"/>
      <w:pPr>
        <w:ind w:left="5834" w:hanging="360"/>
      </w:pPr>
    </w:lvl>
    <w:lvl w:ilvl="8" w:tplc="041A001B" w:tentative="1">
      <w:start w:val="1"/>
      <w:numFmt w:val="lowerRoman"/>
      <w:lvlText w:val="%9."/>
      <w:lvlJc w:val="right"/>
      <w:pPr>
        <w:ind w:left="6554" w:hanging="180"/>
      </w:pPr>
    </w:lvl>
  </w:abstractNum>
  <w:abstractNum w:abstractNumId="17" w15:restartNumberingAfterBreak="0">
    <w:nsid w:val="35B10D9C"/>
    <w:multiLevelType w:val="hybridMultilevel"/>
    <w:tmpl w:val="D062D8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BFC738B"/>
    <w:multiLevelType w:val="hybridMultilevel"/>
    <w:tmpl w:val="B64ADFC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D744CB7"/>
    <w:multiLevelType w:val="hybridMultilevel"/>
    <w:tmpl w:val="C194E7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05A05FA"/>
    <w:multiLevelType w:val="hybridMultilevel"/>
    <w:tmpl w:val="E96EAF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2E63838"/>
    <w:multiLevelType w:val="hybridMultilevel"/>
    <w:tmpl w:val="E416C3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44F544A"/>
    <w:multiLevelType w:val="multilevel"/>
    <w:tmpl w:val="1BE8FD56"/>
    <w:lvl w:ilvl="0">
      <w:start w:val="1"/>
      <w:numFmt w:val="decimal"/>
      <w:lvlText w:val="%1."/>
      <w:lvlJc w:val="left"/>
      <w:pPr>
        <w:ind w:left="418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A991D86"/>
    <w:multiLevelType w:val="hybridMultilevel"/>
    <w:tmpl w:val="9C88A38C"/>
    <w:lvl w:ilvl="0" w:tplc="1596992E">
      <w:numFmt w:val="bullet"/>
      <w:lvlText w:val="-"/>
      <w:lvlJc w:val="left"/>
      <w:pPr>
        <w:ind w:left="432"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B717581"/>
    <w:multiLevelType w:val="hybridMultilevel"/>
    <w:tmpl w:val="308014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D336F8B"/>
    <w:multiLevelType w:val="hybridMultilevel"/>
    <w:tmpl w:val="FED498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54F15D84"/>
    <w:multiLevelType w:val="hybridMultilevel"/>
    <w:tmpl w:val="BC5CBE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6CFF2EA6"/>
    <w:multiLevelType w:val="hybridMultilevel"/>
    <w:tmpl w:val="9E5E17B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6FF730EE"/>
    <w:multiLevelType w:val="hybridMultilevel"/>
    <w:tmpl w:val="9EB2BC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A932188"/>
    <w:multiLevelType w:val="hybridMultilevel"/>
    <w:tmpl w:val="221017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0"/>
  </w:num>
  <w:num w:numId="5">
    <w:abstractNumId w:val="26"/>
  </w:num>
  <w:num w:numId="6">
    <w:abstractNumId w:val="12"/>
  </w:num>
  <w:num w:numId="7">
    <w:abstractNumId w:val="27"/>
  </w:num>
  <w:num w:numId="8">
    <w:abstractNumId w:val="29"/>
  </w:num>
  <w:num w:numId="9">
    <w:abstractNumId w:val="17"/>
  </w:num>
  <w:num w:numId="10">
    <w:abstractNumId w:val="8"/>
  </w:num>
  <w:num w:numId="11">
    <w:abstractNumId w:val="22"/>
  </w:num>
  <w:num w:numId="12">
    <w:abstractNumId w:val="6"/>
  </w:num>
  <w:num w:numId="13">
    <w:abstractNumId w:val="14"/>
  </w:num>
  <w:num w:numId="14">
    <w:abstractNumId w:val="2"/>
  </w:num>
  <w:num w:numId="15">
    <w:abstractNumId w:val="16"/>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8"/>
  </w:num>
  <w:num w:numId="21">
    <w:abstractNumId w:val="15"/>
  </w:num>
  <w:num w:numId="22">
    <w:abstractNumId w:val="10"/>
  </w:num>
  <w:num w:numId="23">
    <w:abstractNumId w:val="25"/>
  </w:num>
  <w:num w:numId="24">
    <w:abstractNumId w:val="11"/>
  </w:num>
  <w:num w:numId="25">
    <w:abstractNumId w:val="24"/>
  </w:num>
  <w:num w:numId="26">
    <w:abstractNumId w:val="30"/>
  </w:num>
  <w:num w:numId="27">
    <w:abstractNumId w:val="20"/>
  </w:num>
  <w:num w:numId="28">
    <w:abstractNumId w:val="21"/>
  </w:num>
  <w:num w:numId="29">
    <w:abstractNumId w:val="5"/>
  </w:num>
  <w:num w:numId="30">
    <w:abstractNumId w:val="28"/>
  </w:num>
  <w:num w:numId="31">
    <w:abstractNumId w:val="9"/>
  </w:num>
  <w:num w:numId="32">
    <w:abstractNumId w:val="4"/>
  </w:num>
  <w:num w:numId="33">
    <w:abstractNumId w:val="2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51F"/>
    <w:rsid w:val="0002105C"/>
    <w:rsid w:val="00040C1A"/>
    <w:rsid w:val="00054522"/>
    <w:rsid w:val="00060E7C"/>
    <w:rsid w:val="00076E77"/>
    <w:rsid w:val="000937D4"/>
    <w:rsid w:val="00093CEF"/>
    <w:rsid w:val="00094F91"/>
    <w:rsid w:val="000B038D"/>
    <w:rsid w:val="000D2F96"/>
    <w:rsid w:val="000D6261"/>
    <w:rsid w:val="000D64D4"/>
    <w:rsid w:val="000F1CA3"/>
    <w:rsid w:val="00102443"/>
    <w:rsid w:val="0011125D"/>
    <w:rsid w:val="00114331"/>
    <w:rsid w:val="00123041"/>
    <w:rsid w:val="00135BFF"/>
    <w:rsid w:val="00135E8D"/>
    <w:rsid w:val="001576EC"/>
    <w:rsid w:val="001A30C1"/>
    <w:rsid w:val="001A3C78"/>
    <w:rsid w:val="001A6207"/>
    <w:rsid w:val="001D265C"/>
    <w:rsid w:val="00226A48"/>
    <w:rsid w:val="00240EB8"/>
    <w:rsid w:val="00245490"/>
    <w:rsid w:val="00257167"/>
    <w:rsid w:val="002A0D10"/>
    <w:rsid w:val="002B011C"/>
    <w:rsid w:val="002B1044"/>
    <w:rsid w:val="002C3273"/>
    <w:rsid w:val="002F1804"/>
    <w:rsid w:val="002F19CC"/>
    <w:rsid w:val="003021AD"/>
    <w:rsid w:val="00317B73"/>
    <w:rsid w:val="00345D05"/>
    <w:rsid w:val="00370095"/>
    <w:rsid w:val="00376681"/>
    <w:rsid w:val="0038677F"/>
    <w:rsid w:val="003948B2"/>
    <w:rsid w:val="003B7E3C"/>
    <w:rsid w:val="003C0F67"/>
    <w:rsid w:val="003D09D5"/>
    <w:rsid w:val="003D3EFA"/>
    <w:rsid w:val="003D7E24"/>
    <w:rsid w:val="003E002D"/>
    <w:rsid w:val="00425E7A"/>
    <w:rsid w:val="0043051F"/>
    <w:rsid w:val="00465F98"/>
    <w:rsid w:val="00476F80"/>
    <w:rsid w:val="004B06F6"/>
    <w:rsid w:val="005035E4"/>
    <w:rsid w:val="00504D4B"/>
    <w:rsid w:val="00524DFA"/>
    <w:rsid w:val="0052625B"/>
    <w:rsid w:val="00527C3A"/>
    <w:rsid w:val="00547E7E"/>
    <w:rsid w:val="00551DCC"/>
    <w:rsid w:val="00553185"/>
    <w:rsid w:val="005B3765"/>
    <w:rsid w:val="005B7C19"/>
    <w:rsid w:val="005D0E71"/>
    <w:rsid w:val="005D1E83"/>
    <w:rsid w:val="005E7846"/>
    <w:rsid w:val="00600124"/>
    <w:rsid w:val="00603E3B"/>
    <w:rsid w:val="00611A29"/>
    <w:rsid w:val="00612688"/>
    <w:rsid w:val="00664BAC"/>
    <w:rsid w:val="00685FC6"/>
    <w:rsid w:val="0069051A"/>
    <w:rsid w:val="006C55F5"/>
    <w:rsid w:val="006C647D"/>
    <w:rsid w:val="006D0223"/>
    <w:rsid w:val="006D0AC4"/>
    <w:rsid w:val="006D5F98"/>
    <w:rsid w:val="00717582"/>
    <w:rsid w:val="00723456"/>
    <w:rsid w:val="007543CE"/>
    <w:rsid w:val="00754F98"/>
    <w:rsid w:val="00764A4A"/>
    <w:rsid w:val="00765615"/>
    <w:rsid w:val="00773275"/>
    <w:rsid w:val="00776AF2"/>
    <w:rsid w:val="00783DC5"/>
    <w:rsid w:val="007E6CE2"/>
    <w:rsid w:val="007F2649"/>
    <w:rsid w:val="008066B6"/>
    <w:rsid w:val="008418F4"/>
    <w:rsid w:val="00850465"/>
    <w:rsid w:val="00860CE7"/>
    <w:rsid w:val="0088176B"/>
    <w:rsid w:val="008946C9"/>
    <w:rsid w:val="00897DDE"/>
    <w:rsid w:val="008A1AF3"/>
    <w:rsid w:val="008A7123"/>
    <w:rsid w:val="008B2620"/>
    <w:rsid w:val="008B5F12"/>
    <w:rsid w:val="008D5696"/>
    <w:rsid w:val="008E7A7B"/>
    <w:rsid w:val="0090633D"/>
    <w:rsid w:val="00945A07"/>
    <w:rsid w:val="00952198"/>
    <w:rsid w:val="00955A55"/>
    <w:rsid w:val="00986630"/>
    <w:rsid w:val="009B3678"/>
    <w:rsid w:val="009B4B79"/>
    <w:rsid w:val="009D5D2B"/>
    <w:rsid w:val="009F7906"/>
    <w:rsid w:val="00A14939"/>
    <w:rsid w:val="00A30C8A"/>
    <w:rsid w:val="00A40CAD"/>
    <w:rsid w:val="00A65DFB"/>
    <w:rsid w:val="00A8788E"/>
    <w:rsid w:val="00A97441"/>
    <w:rsid w:val="00AB60CC"/>
    <w:rsid w:val="00AD07AC"/>
    <w:rsid w:val="00AE5EB6"/>
    <w:rsid w:val="00B1232F"/>
    <w:rsid w:val="00B1444D"/>
    <w:rsid w:val="00B46486"/>
    <w:rsid w:val="00B55094"/>
    <w:rsid w:val="00B64822"/>
    <w:rsid w:val="00B77463"/>
    <w:rsid w:val="00B84301"/>
    <w:rsid w:val="00B8798E"/>
    <w:rsid w:val="00BA76FC"/>
    <w:rsid w:val="00BD1FB0"/>
    <w:rsid w:val="00BE5DA2"/>
    <w:rsid w:val="00BE6C11"/>
    <w:rsid w:val="00BE76E1"/>
    <w:rsid w:val="00BF7E9C"/>
    <w:rsid w:val="00C057D8"/>
    <w:rsid w:val="00C37D56"/>
    <w:rsid w:val="00C46149"/>
    <w:rsid w:val="00C47FAF"/>
    <w:rsid w:val="00C80EB5"/>
    <w:rsid w:val="00C82DB9"/>
    <w:rsid w:val="00C90827"/>
    <w:rsid w:val="00CA3A5C"/>
    <w:rsid w:val="00CB36F3"/>
    <w:rsid w:val="00CC0012"/>
    <w:rsid w:val="00CF73FF"/>
    <w:rsid w:val="00D035B0"/>
    <w:rsid w:val="00D702C3"/>
    <w:rsid w:val="00D704B8"/>
    <w:rsid w:val="00D74349"/>
    <w:rsid w:val="00D81F88"/>
    <w:rsid w:val="00D86367"/>
    <w:rsid w:val="00D94BAA"/>
    <w:rsid w:val="00DA1571"/>
    <w:rsid w:val="00DA6FB7"/>
    <w:rsid w:val="00DB064F"/>
    <w:rsid w:val="00DB5AEF"/>
    <w:rsid w:val="00DB6DF3"/>
    <w:rsid w:val="00DC24EE"/>
    <w:rsid w:val="00DC4842"/>
    <w:rsid w:val="00DF3999"/>
    <w:rsid w:val="00DF4010"/>
    <w:rsid w:val="00DF69B1"/>
    <w:rsid w:val="00E35D55"/>
    <w:rsid w:val="00E55EF6"/>
    <w:rsid w:val="00E56193"/>
    <w:rsid w:val="00E62E0F"/>
    <w:rsid w:val="00E83A20"/>
    <w:rsid w:val="00E83A50"/>
    <w:rsid w:val="00EA37C7"/>
    <w:rsid w:val="00EB6F33"/>
    <w:rsid w:val="00ED5CFB"/>
    <w:rsid w:val="00EF3F3E"/>
    <w:rsid w:val="00EF7D84"/>
    <w:rsid w:val="00F06EE4"/>
    <w:rsid w:val="00F278D2"/>
    <w:rsid w:val="00F53718"/>
    <w:rsid w:val="00F67FBC"/>
    <w:rsid w:val="00F8321D"/>
    <w:rsid w:val="00F97D33"/>
    <w:rsid w:val="00FC05B0"/>
    <w:rsid w:val="00FD1DC8"/>
    <w:rsid w:val="00FD4A44"/>
    <w:rsid w:val="00FD6B79"/>
    <w:rsid w:val="00FE429A"/>
    <w:rsid w:val="00FF3AD2"/>
    <w:rsid w:val="00FF5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75553"/>
  <w15:docId w15:val="{80ED299D-454A-4C8C-B200-E7B56C67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29"/>
    <w:pPr>
      <w:spacing w:before="120" w:after="0" w:line="240" w:lineRule="auto"/>
      <w:ind w:right="72"/>
    </w:pPr>
    <w:rPr>
      <w:lang w:val="hr-HR"/>
    </w:rPr>
  </w:style>
  <w:style w:type="paragraph" w:styleId="Heading1">
    <w:name w:val="heading 1"/>
    <w:basedOn w:val="Normal"/>
    <w:next w:val="Normal"/>
    <w:link w:val="Heading1Char"/>
    <w:uiPriority w:val="9"/>
    <w:qFormat/>
    <w:rsid w:val="00C90827"/>
    <w:pPr>
      <w:keepNext/>
      <w:keepLines/>
      <w:pageBreakBefore/>
      <w:numPr>
        <w:numId w:val="16"/>
      </w:numPr>
      <w:spacing w:after="40"/>
      <w:ind w:right="74"/>
      <w:outlineLvl w:val="0"/>
    </w:pPr>
    <w:rPr>
      <w:rFonts w:asciiTheme="majorHAnsi" w:eastAsiaTheme="majorEastAsia" w:hAnsiTheme="majorHAnsi" w:cstheme="majorBidi"/>
      <w:caps/>
      <w:color w:val="DD8047"/>
      <w:sz w:val="32"/>
      <w:szCs w:val="28"/>
    </w:rPr>
  </w:style>
  <w:style w:type="paragraph" w:styleId="Heading2">
    <w:name w:val="heading 2"/>
    <w:basedOn w:val="Normal"/>
    <w:next w:val="Normal"/>
    <w:link w:val="Heading2Char"/>
    <w:uiPriority w:val="9"/>
    <w:qFormat/>
    <w:rsid w:val="00C90827"/>
    <w:pPr>
      <w:keepNext/>
      <w:keepLines/>
      <w:numPr>
        <w:ilvl w:val="1"/>
        <w:numId w:val="16"/>
      </w:numPr>
      <w:spacing w:before="360" w:after="120"/>
      <w:outlineLvl w:val="1"/>
    </w:pPr>
    <w:rPr>
      <w:rFonts w:asciiTheme="majorHAnsi" w:eastAsiaTheme="majorEastAsia" w:hAnsiTheme="majorHAnsi" w:cstheme="majorBidi"/>
      <w:bCs/>
      <w:caps/>
      <w:color w:val="DD8047" w:themeColor="accent2"/>
      <w:spacing w:val="20"/>
      <w:sz w:val="28"/>
      <w:szCs w:val="24"/>
    </w:rPr>
  </w:style>
  <w:style w:type="paragraph" w:styleId="Heading3">
    <w:name w:val="heading 3"/>
    <w:basedOn w:val="Normal"/>
    <w:next w:val="Normal"/>
    <w:link w:val="Heading3Char"/>
    <w:uiPriority w:val="9"/>
    <w:qFormat/>
    <w:rsid w:val="00C90827"/>
    <w:pPr>
      <w:keepNext/>
      <w:keepLines/>
      <w:numPr>
        <w:ilvl w:val="2"/>
        <w:numId w:val="16"/>
      </w:numPr>
      <w:spacing w:before="240" w:after="120"/>
      <w:outlineLvl w:val="2"/>
    </w:pPr>
    <w:rPr>
      <w:rFonts w:asciiTheme="majorHAnsi" w:eastAsiaTheme="majorEastAsia" w:hAnsiTheme="majorHAnsi" w:cstheme="majorBidi"/>
      <w:bCs/>
      <w:i/>
      <w:color w:val="DD8047"/>
      <w:sz w:val="24"/>
      <w:szCs w:val="24"/>
    </w:rPr>
  </w:style>
  <w:style w:type="paragraph" w:styleId="Heading4">
    <w:name w:val="heading 4"/>
    <w:basedOn w:val="Normal"/>
    <w:next w:val="Normal"/>
    <w:link w:val="Heading4Char"/>
    <w:uiPriority w:val="9"/>
    <w:qFormat/>
    <w:rsid w:val="00C90827"/>
    <w:pPr>
      <w:numPr>
        <w:ilvl w:val="3"/>
        <w:numId w:val="16"/>
      </w:numPr>
      <w:outlineLvl w:val="3"/>
    </w:pPr>
    <w:rPr>
      <w:rFonts w:asciiTheme="majorHAnsi" w:eastAsiaTheme="majorEastAsia" w:hAnsiTheme="majorHAnsi" w:cstheme="majorBidi"/>
      <w:i/>
      <w:color w:val="DD8047"/>
    </w:rPr>
  </w:style>
  <w:style w:type="paragraph" w:styleId="Heading5">
    <w:name w:val="heading 5"/>
    <w:basedOn w:val="Normal"/>
    <w:next w:val="Normal"/>
    <w:link w:val="Heading5Char"/>
    <w:uiPriority w:val="9"/>
    <w:semiHidden/>
    <w:unhideWhenUsed/>
    <w:rsid w:val="00C90827"/>
    <w:pPr>
      <w:keepNext/>
      <w:keepLines/>
      <w:numPr>
        <w:ilvl w:val="4"/>
        <w:numId w:val="16"/>
      </w:numPr>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C90827"/>
    <w:pPr>
      <w:keepNext/>
      <w:keepLines/>
      <w:numPr>
        <w:ilvl w:val="5"/>
        <w:numId w:val="16"/>
      </w:numPr>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90827"/>
    <w:pPr>
      <w:keepNext/>
      <w:keepLines/>
      <w:numPr>
        <w:ilvl w:val="6"/>
        <w:numId w:val="16"/>
      </w:numPr>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90827"/>
    <w:pPr>
      <w:keepNext/>
      <w:keepLines/>
      <w:numPr>
        <w:ilvl w:val="7"/>
        <w:numId w:val="16"/>
      </w:numPr>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90827"/>
    <w:pPr>
      <w:keepNext/>
      <w:keepLines/>
      <w:numPr>
        <w:ilvl w:val="8"/>
        <w:numId w:val="16"/>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846"/>
    <w:rPr>
      <w:rFonts w:asciiTheme="majorHAnsi" w:eastAsiaTheme="majorEastAsia" w:hAnsiTheme="majorHAnsi" w:cstheme="majorBidi"/>
      <w:caps/>
      <w:color w:val="DD8047"/>
      <w:sz w:val="32"/>
      <w:szCs w:val="28"/>
      <w:lang w:val="hr-HR"/>
    </w:rPr>
  </w:style>
  <w:style w:type="character" w:customStyle="1" w:styleId="Heading2Char">
    <w:name w:val="Heading 2 Char"/>
    <w:basedOn w:val="DefaultParagraphFont"/>
    <w:link w:val="Heading2"/>
    <w:uiPriority w:val="9"/>
    <w:rsid w:val="005E7846"/>
    <w:rPr>
      <w:rFonts w:asciiTheme="majorHAnsi" w:eastAsiaTheme="majorEastAsia" w:hAnsiTheme="majorHAnsi" w:cstheme="majorBidi"/>
      <w:bCs/>
      <w:caps/>
      <w:color w:val="DD8047" w:themeColor="accent2"/>
      <w:spacing w:val="20"/>
      <w:sz w:val="28"/>
      <w:szCs w:val="24"/>
      <w:lang w:val="hr-HR"/>
    </w:rPr>
  </w:style>
  <w:style w:type="character" w:customStyle="1" w:styleId="Heading3Char">
    <w:name w:val="Heading 3 Char"/>
    <w:basedOn w:val="DefaultParagraphFont"/>
    <w:link w:val="Heading3"/>
    <w:uiPriority w:val="9"/>
    <w:rsid w:val="00986630"/>
    <w:rPr>
      <w:rFonts w:asciiTheme="majorHAnsi" w:eastAsiaTheme="majorEastAsia" w:hAnsiTheme="majorHAnsi" w:cstheme="majorBidi"/>
      <w:bCs/>
      <w:i/>
      <w:color w:val="DD8047"/>
      <w:sz w:val="24"/>
      <w:szCs w:val="24"/>
    </w:rPr>
  </w:style>
  <w:style w:type="character" w:customStyle="1" w:styleId="Heading4Char">
    <w:name w:val="Heading 4 Char"/>
    <w:basedOn w:val="DefaultParagraphFont"/>
    <w:link w:val="Heading4"/>
    <w:uiPriority w:val="9"/>
    <w:rsid w:val="00C90827"/>
    <w:rPr>
      <w:rFonts w:asciiTheme="majorHAnsi" w:eastAsiaTheme="majorEastAsia" w:hAnsiTheme="majorHAnsi" w:cstheme="majorBidi"/>
      <w:i/>
      <w:color w:val="DD8047"/>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BE76E1"/>
    <w:pPr>
      <w:jc w:val="right"/>
    </w:pPr>
    <w:rPr>
      <w:rFonts w:ascii="Calibri" w:eastAsiaTheme="majorEastAsia" w:hAnsi="Calibri" w:cstheme="majorBidi"/>
      <w:caps/>
      <w:color w:val="DD8047" w:themeColor="accent2"/>
      <w:sz w:val="52"/>
      <w:szCs w:val="52"/>
    </w:rPr>
  </w:style>
  <w:style w:type="character" w:customStyle="1" w:styleId="TitleChar">
    <w:name w:val="Title Char"/>
    <w:basedOn w:val="DefaultParagraphFont"/>
    <w:link w:val="Title"/>
    <w:uiPriority w:val="1"/>
    <w:rsid w:val="00BE76E1"/>
    <w:rPr>
      <w:rFonts w:ascii="Calibri" w:eastAsiaTheme="majorEastAsia" w:hAnsi="Calibri" w:cstheme="majorBidi"/>
      <w:caps/>
      <w:color w:val="DD8047" w:themeColor="accent2"/>
      <w:sz w:val="52"/>
      <w:szCs w:val="52"/>
      <w:lang w:val="hr-HR"/>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BalloonText">
    <w:name w:val="Balloon Text"/>
    <w:basedOn w:val="Normal"/>
    <w:link w:val="BalloonTextChar"/>
    <w:uiPriority w:val="99"/>
    <w:semiHidden/>
    <w:unhideWhenUsed/>
    <w:rsid w:val="00135E8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8D"/>
    <w:rPr>
      <w:rFonts w:ascii="Segoe UI" w:hAnsi="Segoe UI" w:cs="Segoe UI"/>
      <w:sz w:val="18"/>
      <w:szCs w:val="18"/>
    </w:rPr>
  </w:style>
  <w:style w:type="character" w:customStyle="1" w:styleId="narancasto">
    <w:name w:val="narancasto"/>
    <w:basedOn w:val="DefaultParagraphFont"/>
    <w:rsid w:val="00FD1DC8"/>
  </w:style>
  <w:style w:type="character" w:styleId="Hyperlink">
    <w:name w:val="Hyperlink"/>
    <w:basedOn w:val="DefaultParagraphFont"/>
    <w:uiPriority w:val="99"/>
    <w:unhideWhenUsed/>
    <w:rsid w:val="00776AF2"/>
    <w:rPr>
      <w:color w:val="F7B615" w:themeColor="hyperlink"/>
      <w:u w:val="single"/>
    </w:rPr>
  </w:style>
  <w:style w:type="table" w:styleId="ColorfulGrid-Accent1">
    <w:name w:val="Colorful Grid Accent 1"/>
    <w:basedOn w:val="TableNormal"/>
    <w:uiPriority w:val="73"/>
    <w:rsid w:val="006126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Shading-Accent1">
    <w:name w:val="Colorful Shading Accent 1"/>
    <w:basedOn w:val="TableNormal"/>
    <w:uiPriority w:val="71"/>
    <w:rsid w:val="00612688"/>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paragraph" w:styleId="ListParagraph">
    <w:name w:val="List Paragraph"/>
    <w:basedOn w:val="Normal"/>
    <w:autoRedefine/>
    <w:uiPriority w:val="34"/>
    <w:qFormat/>
    <w:rsid w:val="00DF69B1"/>
    <w:pPr>
      <w:numPr>
        <w:numId w:val="34"/>
      </w:numPr>
      <w:spacing w:before="240" w:after="280"/>
      <w:ind w:right="0"/>
      <w:contextualSpacing/>
      <w:jc w:val="both"/>
    </w:pPr>
    <w:rPr>
      <w:rFonts w:eastAsiaTheme="minorHAnsi"/>
      <w:color w:val="59473F" w:themeColor="text2" w:themeShade="BF"/>
      <w:kern w:val="0"/>
      <w:sz w:val="21"/>
      <w:lang w:eastAsia="ko-KR"/>
      <w14:ligatures w14:val="none"/>
    </w:rPr>
  </w:style>
  <w:style w:type="paragraph" w:styleId="TOC1">
    <w:name w:val="toc 1"/>
    <w:basedOn w:val="Normal"/>
    <w:next w:val="Normal"/>
    <w:autoRedefine/>
    <w:uiPriority w:val="39"/>
    <w:unhideWhenUsed/>
    <w:rsid w:val="002B011C"/>
    <w:pPr>
      <w:spacing w:after="120"/>
    </w:pPr>
    <w:rPr>
      <w:rFonts w:cstheme="minorHAnsi"/>
      <w:b/>
      <w:bCs/>
      <w:caps/>
      <w:sz w:val="20"/>
      <w:szCs w:val="20"/>
    </w:rPr>
  </w:style>
  <w:style w:type="paragraph" w:styleId="TOC2">
    <w:name w:val="toc 2"/>
    <w:basedOn w:val="Normal"/>
    <w:next w:val="Normal"/>
    <w:autoRedefine/>
    <w:uiPriority w:val="39"/>
    <w:unhideWhenUsed/>
    <w:rsid w:val="002B011C"/>
    <w:pPr>
      <w:spacing w:before="0"/>
      <w:ind w:left="220"/>
    </w:pPr>
    <w:rPr>
      <w:rFonts w:cstheme="minorHAnsi"/>
      <w:smallCaps/>
      <w:sz w:val="20"/>
      <w:szCs w:val="20"/>
    </w:rPr>
  </w:style>
  <w:style w:type="paragraph" w:styleId="TOC3">
    <w:name w:val="toc 3"/>
    <w:basedOn w:val="Normal"/>
    <w:next w:val="Normal"/>
    <w:autoRedefine/>
    <w:uiPriority w:val="39"/>
    <w:unhideWhenUsed/>
    <w:rsid w:val="002B011C"/>
    <w:pPr>
      <w:spacing w:before="0"/>
      <w:ind w:left="440"/>
    </w:pPr>
    <w:rPr>
      <w:rFonts w:cstheme="minorHAnsi"/>
      <w:i/>
      <w:iCs/>
      <w:sz w:val="20"/>
      <w:szCs w:val="20"/>
    </w:rPr>
  </w:style>
  <w:style w:type="paragraph" w:styleId="TOC4">
    <w:name w:val="toc 4"/>
    <w:basedOn w:val="Normal"/>
    <w:next w:val="Normal"/>
    <w:autoRedefine/>
    <w:uiPriority w:val="39"/>
    <w:unhideWhenUsed/>
    <w:rsid w:val="002B011C"/>
    <w:pPr>
      <w:spacing w:before="0"/>
      <w:ind w:left="660"/>
    </w:pPr>
    <w:rPr>
      <w:rFonts w:cstheme="minorHAnsi"/>
      <w:sz w:val="18"/>
      <w:szCs w:val="18"/>
    </w:rPr>
  </w:style>
  <w:style w:type="paragraph" w:styleId="TOC5">
    <w:name w:val="toc 5"/>
    <w:basedOn w:val="Normal"/>
    <w:next w:val="Normal"/>
    <w:autoRedefine/>
    <w:uiPriority w:val="39"/>
    <w:unhideWhenUsed/>
    <w:rsid w:val="002B011C"/>
    <w:pPr>
      <w:spacing w:before="0"/>
      <w:ind w:left="880"/>
    </w:pPr>
    <w:rPr>
      <w:rFonts w:cstheme="minorHAnsi"/>
      <w:sz w:val="18"/>
      <w:szCs w:val="18"/>
    </w:rPr>
  </w:style>
  <w:style w:type="paragraph" w:styleId="TOC6">
    <w:name w:val="toc 6"/>
    <w:basedOn w:val="Normal"/>
    <w:next w:val="Normal"/>
    <w:autoRedefine/>
    <w:uiPriority w:val="39"/>
    <w:unhideWhenUsed/>
    <w:rsid w:val="002B011C"/>
    <w:pPr>
      <w:spacing w:before="0"/>
      <w:ind w:left="1100"/>
    </w:pPr>
    <w:rPr>
      <w:rFonts w:cstheme="minorHAnsi"/>
      <w:sz w:val="18"/>
      <w:szCs w:val="18"/>
    </w:rPr>
  </w:style>
  <w:style w:type="paragraph" w:styleId="TOC7">
    <w:name w:val="toc 7"/>
    <w:basedOn w:val="Normal"/>
    <w:next w:val="Normal"/>
    <w:autoRedefine/>
    <w:uiPriority w:val="39"/>
    <w:unhideWhenUsed/>
    <w:rsid w:val="002B011C"/>
    <w:pPr>
      <w:spacing w:before="0"/>
      <w:ind w:left="1320"/>
    </w:pPr>
    <w:rPr>
      <w:rFonts w:cstheme="minorHAnsi"/>
      <w:sz w:val="18"/>
      <w:szCs w:val="18"/>
    </w:rPr>
  </w:style>
  <w:style w:type="paragraph" w:styleId="TOC8">
    <w:name w:val="toc 8"/>
    <w:basedOn w:val="Normal"/>
    <w:next w:val="Normal"/>
    <w:autoRedefine/>
    <w:uiPriority w:val="39"/>
    <w:unhideWhenUsed/>
    <w:rsid w:val="002B011C"/>
    <w:pPr>
      <w:spacing w:before="0"/>
      <w:ind w:left="1540"/>
    </w:pPr>
    <w:rPr>
      <w:rFonts w:cstheme="minorHAnsi"/>
      <w:sz w:val="18"/>
      <w:szCs w:val="18"/>
    </w:rPr>
  </w:style>
  <w:style w:type="paragraph" w:styleId="TOC9">
    <w:name w:val="toc 9"/>
    <w:basedOn w:val="Normal"/>
    <w:next w:val="Normal"/>
    <w:autoRedefine/>
    <w:uiPriority w:val="39"/>
    <w:unhideWhenUsed/>
    <w:rsid w:val="002B011C"/>
    <w:pPr>
      <w:spacing w:before="0"/>
      <w:ind w:left="1760"/>
    </w:pPr>
    <w:rPr>
      <w:rFonts w:cstheme="minorHAnsi"/>
      <w:sz w:val="18"/>
      <w:szCs w:val="18"/>
    </w:rPr>
  </w:style>
  <w:style w:type="paragraph" w:customStyle="1" w:styleId="info">
    <w:name w:val="info"/>
    <w:basedOn w:val="Heading2"/>
    <w:link w:val="infoChar"/>
    <w:qFormat/>
    <w:rsid w:val="00C37D56"/>
    <w:pPr>
      <w:numPr>
        <w:ilvl w:val="0"/>
        <w:numId w:val="0"/>
      </w:numPr>
      <w:ind w:right="0"/>
    </w:pPr>
    <w:rPr>
      <w:rFonts w:ascii="Calibri" w:hAnsi="Calibri" w:cs="Calibri"/>
    </w:rPr>
  </w:style>
  <w:style w:type="paragraph" w:customStyle="1" w:styleId="Naslov">
    <w:name w:val="Naslov"/>
    <w:basedOn w:val="Title"/>
    <w:link w:val="NaslovChar"/>
    <w:qFormat/>
    <w:rsid w:val="00FD6B79"/>
    <w:rPr>
      <w:rFonts w:asciiTheme="minorHAnsi" w:hAnsiTheme="minorHAnsi"/>
      <w:sz w:val="32"/>
      <w:szCs w:val="32"/>
    </w:rPr>
  </w:style>
  <w:style w:type="character" w:customStyle="1" w:styleId="infoChar">
    <w:name w:val="info Char"/>
    <w:basedOn w:val="Heading2Char"/>
    <w:link w:val="info"/>
    <w:rsid w:val="00FD6B79"/>
    <w:rPr>
      <w:rFonts w:ascii="Calibri" w:eastAsiaTheme="majorEastAsia" w:hAnsi="Calibri" w:cs="Calibri"/>
      <w:bCs/>
      <w:caps/>
      <w:color w:val="DD8047" w:themeColor="accent2"/>
      <w:spacing w:val="20"/>
      <w:sz w:val="28"/>
      <w:szCs w:val="24"/>
      <w:lang w:val="hr-HR"/>
    </w:rPr>
  </w:style>
  <w:style w:type="paragraph" w:customStyle="1" w:styleId="Naslov-mali">
    <w:name w:val="Naslov-mali"/>
    <w:basedOn w:val="Heading1"/>
    <w:link w:val="Naslov-maliChar"/>
    <w:qFormat/>
    <w:rsid w:val="00FD6B79"/>
    <w:pPr>
      <w:numPr>
        <w:numId w:val="0"/>
      </w:numPr>
    </w:pPr>
  </w:style>
  <w:style w:type="character" w:customStyle="1" w:styleId="NaslovChar">
    <w:name w:val="Naslov Char"/>
    <w:basedOn w:val="TitleChar"/>
    <w:link w:val="Naslov"/>
    <w:rsid w:val="00FD6B79"/>
    <w:rPr>
      <w:rFonts w:ascii="Calibri" w:eastAsiaTheme="majorEastAsia" w:hAnsi="Calibri" w:cstheme="majorBidi"/>
      <w:caps/>
      <w:color w:val="DD8047" w:themeColor="accent2"/>
      <w:sz w:val="32"/>
      <w:szCs w:val="32"/>
      <w:lang w:val="hr-HR"/>
    </w:rPr>
  </w:style>
  <w:style w:type="numbering" w:customStyle="1" w:styleId="lista">
    <w:name w:val="lista"/>
    <w:uiPriority w:val="99"/>
    <w:rsid w:val="00C90827"/>
    <w:pPr>
      <w:numPr>
        <w:numId w:val="16"/>
      </w:numPr>
    </w:pPr>
  </w:style>
  <w:style w:type="character" w:customStyle="1" w:styleId="Naslov-maliChar">
    <w:name w:val="Naslov-mali Char"/>
    <w:basedOn w:val="Heading1Char"/>
    <w:link w:val="Naslov-mali"/>
    <w:rsid w:val="00FD6B79"/>
    <w:rPr>
      <w:rFonts w:asciiTheme="majorHAnsi" w:eastAsiaTheme="majorEastAsia" w:hAnsiTheme="majorHAnsi" w:cstheme="majorBidi"/>
      <w:caps/>
      <w:color w:val="DD8047"/>
      <w:sz w:val="32"/>
      <w:szCs w:val="2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2457">
      <w:bodyDiv w:val="1"/>
      <w:marLeft w:val="0"/>
      <w:marRight w:val="0"/>
      <w:marTop w:val="0"/>
      <w:marBottom w:val="0"/>
      <w:divBdr>
        <w:top w:val="none" w:sz="0" w:space="0" w:color="auto"/>
        <w:left w:val="none" w:sz="0" w:space="0" w:color="auto"/>
        <w:bottom w:val="none" w:sz="0" w:space="0" w:color="auto"/>
        <w:right w:val="none" w:sz="0" w:space="0" w:color="auto"/>
      </w:divBdr>
    </w:div>
    <w:div w:id="1030760610">
      <w:bodyDiv w:val="1"/>
      <w:marLeft w:val="0"/>
      <w:marRight w:val="0"/>
      <w:marTop w:val="0"/>
      <w:marBottom w:val="0"/>
      <w:divBdr>
        <w:top w:val="none" w:sz="0" w:space="0" w:color="auto"/>
        <w:left w:val="none" w:sz="0" w:space="0" w:color="auto"/>
        <w:bottom w:val="none" w:sz="0" w:space="0" w:color="auto"/>
        <w:right w:val="none" w:sz="0" w:space="0" w:color="auto"/>
      </w:divBdr>
    </w:div>
    <w:div w:id="1080639517">
      <w:bodyDiv w:val="1"/>
      <w:marLeft w:val="0"/>
      <w:marRight w:val="0"/>
      <w:marTop w:val="0"/>
      <w:marBottom w:val="0"/>
      <w:divBdr>
        <w:top w:val="none" w:sz="0" w:space="0" w:color="auto"/>
        <w:left w:val="none" w:sz="0" w:space="0" w:color="auto"/>
        <w:bottom w:val="none" w:sz="0" w:space="0" w:color="auto"/>
        <w:right w:val="none" w:sz="0" w:space="0" w:color="auto"/>
      </w:divBdr>
    </w:div>
    <w:div w:id="1211645936">
      <w:bodyDiv w:val="1"/>
      <w:marLeft w:val="0"/>
      <w:marRight w:val="0"/>
      <w:marTop w:val="0"/>
      <w:marBottom w:val="0"/>
      <w:divBdr>
        <w:top w:val="none" w:sz="0" w:space="0" w:color="auto"/>
        <w:left w:val="none" w:sz="0" w:space="0" w:color="auto"/>
        <w:bottom w:val="none" w:sz="0" w:space="0" w:color="auto"/>
        <w:right w:val="none" w:sz="0" w:space="0" w:color="auto"/>
      </w:divBdr>
    </w:div>
    <w:div w:id="1734936011">
      <w:bodyDiv w:val="1"/>
      <w:marLeft w:val="0"/>
      <w:marRight w:val="0"/>
      <w:marTop w:val="0"/>
      <w:marBottom w:val="0"/>
      <w:divBdr>
        <w:top w:val="none" w:sz="0" w:space="0" w:color="auto"/>
        <w:left w:val="none" w:sz="0" w:space="0" w:color="auto"/>
        <w:bottom w:val="none" w:sz="0" w:space="0" w:color="auto"/>
        <w:right w:val="none" w:sz="0" w:space="0" w:color="auto"/>
      </w:divBdr>
    </w:div>
    <w:div w:id="203758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hyperlink" Target="https://github.com/zzzprojects/EntityFramework-Plus/wiki/EF-Audit-%7C-Entity-Framework-Audit-Trail-Context-and-Track-Changes"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hyperlink" Target="https://gurayyarar.github.io/AdminBSBMaterial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ferenc\Desktop\HD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2017-06-01T00:00:00</PublishDate>
  <Abstract/>
  <CompanyAddress>Zavrtnica 17, 10000 Zagreb</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481DAEAE-AAC2-4777-B75B-216C816A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HDIT.DOTX</Template>
  <TotalTime>167</TotalTime>
  <Pages>14</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Hrvatski centar za poljoprivredu, hranu i selo – APLIKACIJA NARUDŽBENICE– OPIS FUNKCIONALNOSTI I ARHITEKTURE APLIKACIJE</vt:lpstr>
    </vt:vector>
  </TitlesOfParts>
  <Company>H&amp;D INFO</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HRVATSKA AGENCIJA ZA POLJPRIVREDU I HRANU – SIMPLE LAB– UPUTE ZA KORIŠTENJE</dc:title>
  <dc:creator>Ivan Ferenc</dc:creator>
  <cp:keywords/>
  <cp:lastModifiedBy>Filip Vidaković</cp:lastModifiedBy>
  <cp:revision>53</cp:revision>
  <cp:lastPrinted>2017-08-10T13:51:00Z</cp:lastPrinted>
  <dcterms:created xsi:type="dcterms:W3CDTF">2018-11-21T14:53:00Z</dcterms:created>
  <dcterms:modified xsi:type="dcterms:W3CDTF">2022-02-11T06:31:00Z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