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6D52" w14:textId="77777777" w:rsidR="00D7324D" w:rsidRPr="00CE3D60" w:rsidRDefault="00D7324D" w:rsidP="00B1014A">
      <w:pPr>
        <w:jc w:val="center"/>
        <w:rPr>
          <w:rFonts w:asciiTheme="majorHAnsi" w:eastAsiaTheme="majorEastAsia" w:hAnsiTheme="majorHAnsi" w:cstheme="majorBidi"/>
          <w:smallCaps/>
          <w:spacing w:val="-10"/>
          <w:kern w:val="28"/>
          <w:sz w:val="52"/>
          <w:szCs w:val="56"/>
        </w:rPr>
      </w:pPr>
      <w:r w:rsidRPr="00CE3D60">
        <w:rPr>
          <w:rFonts w:asciiTheme="majorHAnsi" w:eastAsiaTheme="majorEastAsia" w:hAnsiTheme="majorHAnsi" w:cstheme="majorBidi"/>
          <w:smallCaps/>
          <w:spacing w:val="-10"/>
          <w:kern w:val="28"/>
          <w:sz w:val="52"/>
          <w:szCs w:val="56"/>
        </w:rPr>
        <w:t>Vysoká škola polytechnická Jihlava</w:t>
      </w:r>
    </w:p>
    <w:p w14:paraId="718FA65F" w14:textId="08882FD9" w:rsidR="00D7324D" w:rsidRPr="00CE3D60" w:rsidRDefault="008A42A1" w:rsidP="00B1014A">
      <w:pPr>
        <w:jc w:val="center"/>
        <w:rPr>
          <w:rFonts w:eastAsia="Times New Roman" w:cstheme="minorHAnsi"/>
          <w:sz w:val="36"/>
          <w:szCs w:val="36"/>
        </w:rPr>
      </w:pPr>
      <w:r w:rsidRPr="00CE3D60">
        <w:rPr>
          <w:rFonts w:ascii="Calibri Light" w:eastAsia="Times New Roman" w:hAnsi="Calibri Light" w:cs="Calibri Light"/>
          <w:sz w:val="28"/>
          <w:szCs w:val="28"/>
        </w:rPr>
        <w:t>Aplikovaná informatika</w:t>
      </w:r>
    </w:p>
    <w:p w14:paraId="2EEE8492" w14:textId="7528727B" w:rsidR="00D7324D" w:rsidRPr="00CE3D60" w:rsidRDefault="00D7324D" w:rsidP="00B1014A">
      <w:pPr>
        <w:jc w:val="center"/>
        <w:rPr>
          <w:sz w:val="28"/>
          <w:szCs w:val="28"/>
        </w:rPr>
      </w:pPr>
    </w:p>
    <w:p w14:paraId="0F60AAD6" w14:textId="77777777" w:rsidR="00D7324D" w:rsidRPr="00CE3D60" w:rsidRDefault="00D7324D" w:rsidP="00B1014A">
      <w:pPr>
        <w:jc w:val="center"/>
      </w:pPr>
    </w:p>
    <w:p w14:paraId="65DEA270" w14:textId="77777777" w:rsidR="00D7324D" w:rsidRPr="00CE3D60" w:rsidRDefault="00D7324D" w:rsidP="00B1014A">
      <w:pPr>
        <w:jc w:val="center"/>
        <w:rPr>
          <w:rFonts w:eastAsia="Times New Roman" w:cstheme="minorHAnsi"/>
          <w:sz w:val="24"/>
          <w:szCs w:val="24"/>
        </w:rPr>
      </w:pPr>
    </w:p>
    <w:p w14:paraId="221B3820" w14:textId="72E521B0" w:rsidR="002A5CC1" w:rsidRPr="00CE3D60" w:rsidRDefault="002A5CC1" w:rsidP="00B1014A">
      <w:pPr>
        <w:jc w:val="center"/>
        <w:rPr>
          <w:rFonts w:eastAsia="Times New Roman" w:cstheme="minorHAnsi"/>
          <w:sz w:val="24"/>
          <w:szCs w:val="24"/>
        </w:rPr>
      </w:pPr>
    </w:p>
    <w:p w14:paraId="5B4A56B2" w14:textId="3CBF70FC" w:rsidR="002A5CC1" w:rsidRPr="00CE3D60" w:rsidRDefault="002A5CC1" w:rsidP="00B1014A">
      <w:pPr>
        <w:jc w:val="center"/>
        <w:rPr>
          <w:rFonts w:eastAsia="Times New Roman" w:cstheme="minorHAnsi"/>
          <w:sz w:val="24"/>
          <w:szCs w:val="24"/>
        </w:rPr>
      </w:pPr>
    </w:p>
    <w:p w14:paraId="175E4AD7" w14:textId="77777777" w:rsidR="002A5CC1" w:rsidRPr="00CE3D60" w:rsidRDefault="002A5CC1" w:rsidP="00B1014A">
      <w:pPr>
        <w:jc w:val="center"/>
        <w:rPr>
          <w:rFonts w:eastAsia="Times New Roman" w:cstheme="minorHAnsi"/>
          <w:sz w:val="24"/>
          <w:szCs w:val="24"/>
        </w:rPr>
      </w:pPr>
    </w:p>
    <w:p w14:paraId="13522D77" w14:textId="77777777" w:rsidR="00D7324D" w:rsidRPr="00CE3D60" w:rsidRDefault="00D7324D" w:rsidP="00B1014A">
      <w:pPr>
        <w:jc w:val="center"/>
        <w:rPr>
          <w:rFonts w:eastAsia="Times New Roman" w:cstheme="minorHAnsi"/>
          <w:sz w:val="24"/>
          <w:szCs w:val="24"/>
        </w:rPr>
      </w:pPr>
    </w:p>
    <w:p w14:paraId="52A6FA5B" w14:textId="77777777" w:rsidR="00D7324D" w:rsidRPr="00CE3D60" w:rsidRDefault="00D7324D" w:rsidP="00B1014A">
      <w:pPr>
        <w:jc w:val="center"/>
        <w:rPr>
          <w:rFonts w:cstheme="minorHAnsi"/>
        </w:rPr>
      </w:pPr>
    </w:p>
    <w:p w14:paraId="6ADF63E0" w14:textId="59330A06" w:rsidR="00D7324D" w:rsidRPr="00CE3D60" w:rsidRDefault="00635F2C" w:rsidP="00B1014A">
      <w:pPr>
        <w:spacing w:after="0"/>
        <w:jc w:val="center"/>
        <w:rPr>
          <w:rFonts w:ascii="Calibri Light" w:eastAsia="Times New Roman" w:hAnsi="Calibri Light" w:cs="Calibri Light"/>
          <w:b/>
          <w:bCs/>
          <w:spacing w:val="40"/>
          <w:w w:val="99"/>
          <w:sz w:val="36"/>
          <w:szCs w:val="36"/>
        </w:rPr>
      </w:pPr>
      <w:r w:rsidRPr="00CE3D60">
        <w:rPr>
          <w:rFonts w:ascii="Calibri Light" w:eastAsia="Times New Roman" w:hAnsi="Calibri Light" w:cs="Calibri Light"/>
          <w:b/>
          <w:bCs/>
          <w:spacing w:val="40"/>
          <w:w w:val="99"/>
          <w:sz w:val="36"/>
          <w:szCs w:val="36"/>
        </w:rPr>
        <w:t>EKG signál</w:t>
      </w:r>
    </w:p>
    <w:p w14:paraId="7234B77B" w14:textId="77777777" w:rsidR="002A5CC1" w:rsidRPr="00CE3D60" w:rsidRDefault="002A5CC1" w:rsidP="00B1014A">
      <w:pPr>
        <w:jc w:val="center"/>
        <w:rPr>
          <w:rFonts w:eastAsia="Times New Roman" w:cstheme="minorHAnsi"/>
          <w:sz w:val="24"/>
          <w:szCs w:val="24"/>
        </w:rPr>
      </w:pPr>
    </w:p>
    <w:p w14:paraId="17077B05" w14:textId="2AACB821" w:rsidR="00D7324D" w:rsidRPr="00CE3D60" w:rsidRDefault="00D7324D" w:rsidP="00B1014A">
      <w:pPr>
        <w:jc w:val="center"/>
        <w:rPr>
          <w:rFonts w:ascii="Calibri Light" w:eastAsia="Times New Roman" w:hAnsi="Calibri Light" w:cs="Calibri Light"/>
          <w:sz w:val="28"/>
          <w:szCs w:val="28"/>
        </w:rPr>
      </w:pPr>
      <w:r w:rsidRPr="00CE3D60">
        <w:rPr>
          <w:rFonts w:ascii="Calibri Light" w:eastAsia="Times New Roman" w:hAnsi="Calibri Light" w:cs="Calibri Light"/>
          <w:sz w:val="28"/>
          <w:szCs w:val="28"/>
        </w:rPr>
        <w:t>Seminární práce</w:t>
      </w:r>
    </w:p>
    <w:p w14:paraId="15071F00" w14:textId="23F96C86" w:rsidR="00D7324D" w:rsidRPr="00CE3D60" w:rsidRDefault="00D7324D" w:rsidP="00C579D6">
      <w:pPr>
        <w:jc w:val="left"/>
        <w:rPr>
          <w:rFonts w:eastAsia="Times New Roman" w:cstheme="minorHAnsi"/>
          <w:sz w:val="24"/>
          <w:szCs w:val="24"/>
        </w:rPr>
      </w:pPr>
    </w:p>
    <w:p w14:paraId="4D3CEE9C" w14:textId="77777777" w:rsidR="00D7324D" w:rsidRPr="00CE3D60" w:rsidRDefault="00D7324D" w:rsidP="00C579D6">
      <w:pPr>
        <w:jc w:val="left"/>
        <w:rPr>
          <w:rFonts w:eastAsia="Times New Roman" w:cstheme="minorHAnsi"/>
          <w:sz w:val="24"/>
          <w:szCs w:val="24"/>
        </w:rPr>
      </w:pPr>
    </w:p>
    <w:p w14:paraId="359AA593" w14:textId="2E9A6127" w:rsidR="00D7324D" w:rsidRPr="00CE3D60" w:rsidRDefault="00D7324D" w:rsidP="00C579D6">
      <w:pPr>
        <w:jc w:val="left"/>
        <w:rPr>
          <w:rFonts w:eastAsia="Times New Roman" w:cstheme="minorHAnsi"/>
          <w:sz w:val="24"/>
          <w:szCs w:val="24"/>
        </w:rPr>
      </w:pPr>
    </w:p>
    <w:p w14:paraId="738DDAB3" w14:textId="55F4934C" w:rsidR="002A5CC1" w:rsidRPr="00CE3D60" w:rsidRDefault="002A5CC1" w:rsidP="00C579D6">
      <w:pPr>
        <w:jc w:val="left"/>
        <w:rPr>
          <w:rFonts w:eastAsia="Times New Roman" w:cstheme="minorHAnsi"/>
          <w:sz w:val="24"/>
          <w:szCs w:val="24"/>
        </w:rPr>
      </w:pPr>
    </w:p>
    <w:p w14:paraId="22C3BE13" w14:textId="703F2656" w:rsidR="00B830E6" w:rsidRPr="00CE3D60" w:rsidRDefault="00B830E6" w:rsidP="00C579D6">
      <w:pPr>
        <w:jc w:val="left"/>
        <w:rPr>
          <w:rFonts w:eastAsia="Times New Roman" w:cstheme="minorHAnsi"/>
          <w:sz w:val="24"/>
          <w:szCs w:val="24"/>
        </w:rPr>
      </w:pPr>
    </w:p>
    <w:p w14:paraId="41AE9293" w14:textId="40DE9569" w:rsidR="00B830E6" w:rsidRPr="00CE3D60" w:rsidRDefault="00B830E6" w:rsidP="00C579D6">
      <w:pPr>
        <w:jc w:val="left"/>
        <w:rPr>
          <w:rFonts w:eastAsia="Times New Roman" w:cstheme="minorHAnsi"/>
          <w:sz w:val="24"/>
          <w:szCs w:val="24"/>
        </w:rPr>
      </w:pPr>
    </w:p>
    <w:p w14:paraId="37130F7B" w14:textId="7C07A1DF" w:rsidR="002A5CC1" w:rsidRPr="00CE3D60" w:rsidRDefault="002A5CC1" w:rsidP="00C579D6">
      <w:pPr>
        <w:jc w:val="left"/>
        <w:rPr>
          <w:rFonts w:eastAsia="Times New Roman" w:cstheme="minorHAnsi"/>
          <w:sz w:val="24"/>
          <w:szCs w:val="24"/>
        </w:rPr>
      </w:pPr>
    </w:p>
    <w:p w14:paraId="4BD9D64E" w14:textId="77777777" w:rsidR="002A5CC1" w:rsidRPr="00CE3D60" w:rsidRDefault="002A5CC1" w:rsidP="00C579D6">
      <w:pPr>
        <w:jc w:val="left"/>
        <w:rPr>
          <w:rFonts w:eastAsia="Times New Roman" w:cstheme="minorHAnsi"/>
          <w:sz w:val="24"/>
          <w:szCs w:val="24"/>
        </w:rPr>
      </w:pPr>
    </w:p>
    <w:p w14:paraId="08CEB626" w14:textId="77777777" w:rsidR="00D7324D" w:rsidRPr="00CE3D60" w:rsidRDefault="00D7324D" w:rsidP="00C579D6">
      <w:pPr>
        <w:jc w:val="left"/>
        <w:rPr>
          <w:rFonts w:eastAsia="Times New Roman" w:cstheme="minorHAnsi"/>
          <w:sz w:val="24"/>
          <w:szCs w:val="24"/>
        </w:rPr>
      </w:pPr>
    </w:p>
    <w:p w14:paraId="7D2E76B0" w14:textId="77777777" w:rsidR="00D7324D" w:rsidRPr="00CE3D60" w:rsidRDefault="00D7324D" w:rsidP="00C579D6">
      <w:pPr>
        <w:jc w:val="left"/>
        <w:rPr>
          <w:rFonts w:eastAsia="Times New Roman" w:cstheme="minorHAnsi"/>
          <w:sz w:val="24"/>
          <w:szCs w:val="24"/>
        </w:rPr>
      </w:pPr>
    </w:p>
    <w:p w14:paraId="7A8C488D" w14:textId="77777777" w:rsidR="00D7324D" w:rsidRPr="00CE3D60" w:rsidRDefault="00D7324D" w:rsidP="00C579D6">
      <w:pPr>
        <w:jc w:val="left"/>
        <w:rPr>
          <w:rFonts w:eastAsia="Times New Roman" w:cstheme="minorHAnsi"/>
          <w:sz w:val="24"/>
          <w:szCs w:val="24"/>
        </w:rPr>
      </w:pPr>
    </w:p>
    <w:p w14:paraId="72C84AEC" w14:textId="5255F9D0" w:rsidR="00D7324D" w:rsidRPr="00CE3D60" w:rsidRDefault="00D7324D" w:rsidP="00C579D6">
      <w:pPr>
        <w:tabs>
          <w:tab w:val="left" w:pos="1843"/>
        </w:tabs>
        <w:jc w:val="left"/>
        <w:rPr>
          <w:rFonts w:eastAsia="Times New Roman" w:cstheme="minorHAnsi"/>
          <w:sz w:val="28"/>
          <w:szCs w:val="28"/>
        </w:rPr>
      </w:pPr>
      <w:r w:rsidRPr="00CE3D60">
        <w:rPr>
          <w:rFonts w:eastAsia="Times New Roman" w:cstheme="minorHAnsi"/>
          <w:sz w:val="28"/>
          <w:szCs w:val="28"/>
        </w:rPr>
        <w:t xml:space="preserve">Autor práce: </w:t>
      </w:r>
      <w:r w:rsidRPr="00CE3D60">
        <w:rPr>
          <w:rFonts w:eastAsia="Times New Roman" w:cstheme="minorHAnsi"/>
          <w:sz w:val="28"/>
          <w:szCs w:val="28"/>
        </w:rPr>
        <w:tab/>
      </w:r>
      <w:r w:rsidR="00635F2C" w:rsidRPr="00CE3D60">
        <w:rPr>
          <w:rFonts w:eastAsia="Times New Roman" w:cstheme="minorHAnsi"/>
          <w:sz w:val="28"/>
          <w:szCs w:val="28"/>
        </w:rPr>
        <w:t>Filip Vojtko</w:t>
      </w:r>
    </w:p>
    <w:p w14:paraId="08EF29C3" w14:textId="2B38C943" w:rsidR="00D7324D" w:rsidRPr="00CE3D60" w:rsidRDefault="00D7324D" w:rsidP="00C579D6">
      <w:pPr>
        <w:tabs>
          <w:tab w:val="left" w:pos="1843"/>
        </w:tabs>
        <w:jc w:val="left"/>
        <w:rPr>
          <w:rFonts w:cstheme="minorHAnsi"/>
        </w:rPr>
      </w:pPr>
      <w:r w:rsidRPr="00CE3D60">
        <w:rPr>
          <w:rFonts w:eastAsia="Times New Roman" w:cstheme="minorHAnsi"/>
          <w:sz w:val="28"/>
          <w:szCs w:val="28"/>
        </w:rPr>
        <w:t>Předmět:</w:t>
      </w:r>
      <w:r w:rsidRPr="00CE3D60">
        <w:rPr>
          <w:rFonts w:eastAsia="Times New Roman" w:cstheme="minorHAnsi"/>
          <w:sz w:val="28"/>
          <w:szCs w:val="28"/>
        </w:rPr>
        <w:tab/>
      </w:r>
      <w:r w:rsidR="00635F2C" w:rsidRPr="00CE3D60">
        <w:rPr>
          <w:rFonts w:eastAsia="Times New Roman" w:cstheme="minorHAnsi"/>
          <w:sz w:val="28"/>
          <w:szCs w:val="28"/>
        </w:rPr>
        <w:t>Programování technických výpočtů</w:t>
      </w:r>
    </w:p>
    <w:p w14:paraId="5A21D237" w14:textId="5E30F494" w:rsidR="00D7324D" w:rsidRPr="00CE3D60" w:rsidRDefault="00D7324D" w:rsidP="00C579D6">
      <w:pPr>
        <w:tabs>
          <w:tab w:val="left" w:pos="1843"/>
        </w:tabs>
        <w:jc w:val="left"/>
        <w:rPr>
          <w:rFonts w:eastAsia="Times New Roman" w:cstheme="minorHAnsi"/>
          <w:sz w:val="28"/>
          <w:szCs w:val="28"/>
        </w:rPr>
      </w:pPr>
      <w:r w:rsidRPr="00CE3D60">
        <w:rPr>
          <w:rFonts w:eastAsia="Times New Roman" w:cstheme="minorHAnsi"/>
          <w:sz w:val="28"/>
          <w:szCs w:val="28"/>
        </w:rPr>
        <w:t xml:space="preserve">Vyučující: </w:t>
      </w:r>
      <w:r w:rsidRPr="00CE3D60">
        <w:rPr>
          <w:rFonts w:eastAsia="Times New Roman" w:cstheme="minorHAnsi"/>
          <w:sz w:val="28"/>
          <w:szCs w:val="28"/>
        </w:rPr>
        <w:tab/>
      </w:r>
      <w:r w:rsidR="00635F2C" w:rsidRPr="00CE3D60">
        <w:rPr>
          <w:rFonts w:eastAsia="Times New Roman" w:cstheme="minorHAnsi"/>
          <w:sz w:val="28"/>
          <w:szCs w:val="28"/>
        </w:rPr>
        <w:t>Ing. Lucie Šaclová, Ph.D.</w:t>
      </w:r>
    </w:p>
    <w:p w14:paraId="0C40463A" w14:textId="52CC83DF" w:rsidR="004509D5" w:rsidRPr="00CE3D60" w:rsidRDefault="004509D5" w:rsidP="00C579D6">
      <w:pPr>
        <w:tabs>
          <w:tab w:val="left" w:pos="1843"/>
        </w:tabs>
        <w:jc w:val="left"/>
        <w:rPr>
          <w:rFonts w:cstheme="minorHAnsi"/>
        </w:rPr>
      </w:pPr>
    </w:p>
    <w:p w14:paraId="2D34D519" w14:textId="22D4E60A" w:rsidR="006A5502" w:rsidRPr="00CE3D60" w:rsidRDefault="00D7324D" w:rsidP="00C579D6">
      <w:pPr>
        <w:jc w:val="left"/>
        <w:sectPr w:rsidR="006A5502" w:rsidRPr="00CE3D60">
          <w:footerReference w:type="default" r:id="rId11"/>
          <w:pgSz w:w="11906" w:h="16838"/>
          <w:pgMar w:top="1417" w:right="1417" w:bottom="1417" w:left="1417" w:header="708" w:footer="708" w:gutter="0"/>
          <w:cols w:space="708"/>
          <w:docGrid w:linePitch="360"/>
        </w:sectPr>
      </w:pPr>
      <w:r w:rsidRPr="00CE3D60">
        <w:rPr>
          <w:rFonts w:eastAsia="Times New Roman" w:cstheme="minorHAnsi"/>
          <w:sz w:val="28"/>
          <w:szCs w:val="28"/>
        </w:rPr>
        <w:t xml:space="preserve">Jihlava </w:t>
      </w:r>
      <w:r w:rsidR="00990AFB" w:rsidRPr="00CE3D60">
        <w:rPr>
          <w:rFonts w:eastAsia="Times New Roman" w:cstheme="minorHAnsi"/>
          <w:sz w:val="28"/>
          <w:szCs w:val="28"/>
        </w:rPr>
        <w:fldChar w:fldCharType="begin"/>
      </w:r>
      <w:r w:rsidR="00990AFB" w:rsidRPr="00CE3D60">
        <w:rPr>
          <w:rFonts w:eastAsia="Times New Roman" w:cstheme="minorHAnsi"/>
          <w:sz w:val="28"/>
          <w:szCs w:val="28"/>
        </w:rPr>
        <w:instrText xml:space="preserve"> DATE  \@ "dd. MM. yyyy"  \* MERGEFORMAT </w:instrText>
      </w:r>
      <w:r w:rsidR="00990AFB" w:rsidRPr="00CE3D60">
        <w:rPr>
          <w:rFonts w:eastAsia="Times New Roman" w:cstheme="minorHAnsi"/>
          <w:sz w:val="28"/>
          <w:szCs w:val="28"/>
        </w:rPr>
        <w:fldChar w:fldCharType="separate"/>
      </w:r>
      <w:r w:rsidR="00F9406E">
        <w:rPr>
          <w:rFonts w:eastAsia="Times New Roman" w:cstheme="minorHAnsi"/>
          <w:noProof/>
          <w:sz w:val="28"/>
          <w:szCs w:val="28"/>
        </w:rPr>
        <w:t>15. 12. 2023</w:t>
      </w:r>
      <w:r w:rsidR="00990AFB" w:rsidRPr="00CE3D60">
        <w:rPr>
          <w:rFonts w:eastAsia="Times New Roman" w:cstheme="minorHAnsi"/>
          <w:sz w:val="28"/>
          <w:szCs w:val="28"/>
        </w:rPr>
        <w:fldChar w:fldCharType="end"/>
      </w:r>
    </w:p>
    <w:bookmarkStart w:id="0" w:name="_Toc153290945" w:displacedByCustomXml="next"/>
    <w:sdt>
      <w:sdtPr>
        <w:rPr>
          <w:rFonts w:asciiTheme="minorHAnsi" w:eastAsiaTheme="minorHAnsi" w:hAnsiTheme="minorHAnsi" w:cstheme="minorBidi"/>
          <w:color w:val="auto"/>
          <w:sz w:val="22"/>
          <w:szCs w:val="22"/>
          <w:lang w:eastAsia="en-US"/>
        </w:rPr>
        <w:id w:val="1893382817"/>
        <w:docPartObj>
          <w:docPartGallery w:val="Table of Contents"/>
          <w:docPartUnique/>
        </w:docPartObj>
      </w:sdtPr>
      <w:sdtEndPr>
        <w:rPr>
          <w:b/>
          <w:bCs/>
        </w:rPr>
      </w:sdtEndPr>
      <w:sdtContent>
        <w:p w14:paraId="52E73615" w14:textId="1333771F" w:rsidR="00FA387C" w:rsidRPr="00CE3D60" w:rsidRDefault="00FA387C">
          <w:pPr>
            <w:pStyle w:val="Nadpisobsahu"/>
            <w:rPr>
              <w:b/>
              <w:bCs/>
              <w:color w:val="auto"/>
              <w:sz w:val="36"/>
              <w:szCs w:val="36"/>
            </w:rPr>
          </w:pPr>
          <w:r w:rsidRPr="00CE3D60">
            <w:rPr>
              <w:b/>
              <w:bCs/>
              <w:color w:val="auto"/>
              <w:sz w:val="36"/>
              <w:szCs w:val="36"/>
            </w:rPr>
            <w:t>Obsah</w:t>
          </w:r>
        </w:p>
        <w:p w14:paraId="7C7DD77A" w14:textId="53B78A36" w:rsidR="00DD2484" w:rsidRDefault="00FA387C">
          <w:pPr>
            <w:pStyle w:val="Obsah1"/>
            <w:tabs>
              <w:tab w:val="left" w:pos="440"/>
              <w:tab w:val="right" w:leader="dot" w:pos="9062"/>
            </w:tabs>
            <w:rPr>
              <w:rFonts w:eastAsiaTheme="minorEastAsia"/>
              <w:b w:val="0"/>
              <w:noProof/>
              <w:kern w:val="2"/>
              <w:lang w:eastAsia="cs-CZ"/>
              <w14:ligatures w14:val="standardContextual"/>
            </w:rPr>
          </w:pPr>
          <w:r w:rsidRPr="00CE3D60">
            <w:fldChar w:fldCharType="begin"/>
          </w:r>
          <w:r w:rsidRPr="00CE3D60">
            <w:instrText xml:space="preserve"> TOC \o "1-3" \h \z \u </w:instrText>
          </w:r>
          <w:r w:rsidRPr="00CE3D60">
            <w:fldChar w:fldCharType="separate"/>
          </w:r>
          <w:hyperlink w:anchor="_Toc153537055" w:history="1">
            <w:r w:rsidR="00DD2484" w:rsidRPr="008670F9">
              <w:rPr>
                <w:rStyle w:val="Hypertextovodkaz"/>
                <w:noProof/>
              </w:rPr>
              <w:t>1</w:t>
            </w:r>
            <w:r w:rsidR="00DD2484">
              <w:rPr>
                <w:rFonts w:eastAsiaTheme="minorEastAsia"/>
                <w:b w:val="0"/>
                <w:noProof/>
                <w:kern w:val="2"/>
                <w:lang w:eastAsia="cs-CZ"/>
                <w14:ligatures w14:val="standardContextual"/>
              </w:rPr>
              <w:tab/>
            </w:r>
            <w:r w:rsidR="00DD2484" w:rsidRPr="008670F9">
              <w:rPr>
                <w:rStyle w:val="Hypertextovodkaz"/>
                <w:noProof/>
              </w:rPr>
              <w:t>Úvod</w:t>
            </w:r>
            <w:r w:rsidR="00DD2484">
              <w:rPr>
                <w:noProof/>
                <w:webHidden/>
              </w:rPr>
              <w:tab/>
            </w:r>
            <w:r w:rsidR="00DD2484">
              <w:rPr>
                <w:noProof/>
                <w:webHidden/>
              </w:rPr>
              <w:fldChar w:fldCharType="begin"/>
            </w:r>
            <w:r w:rsidR="00DD2484">
              <w:rPr>
                <w:noProof/>
                <w:webHidden/>
              </w:rPr>
              <w:instrText xml:space="preserve"> PAGEREF _Toc153537055 \h </w:instrText>
            </w:r>
            <w:r w:rsidR="00DD2484">
              <w:rPr>
                <w:noProof/>
                <w:webHidden/>
              </w:rPr>
            </w:r>
            <w:r w:rsidR="00DD2484">
              <w:rPr>
                <w:noProof/>
                <w:webHidden/>
              </w:rPr>
              <w:fldChar w:fldCharType="separate"/>
            </w:r>
            <w:r w:rsidR="00DD2484">
              <w:rPr>
                <w:noProof/>
                <w:webHidden/>
              </w:rPr>
              <w:t>3</w:t>
            </w:r>
            <w:r w:rsidR="00DD2484">
              <w:rPr>
                <w:noProof/>
                <w:webHidden/>
              </w:rPr>
              <w:fldChar w:fldCharType="end"/>
            </w:r>
          </w:hyperlink>
        </w:p>
        <w:p w14:paraId="02C06CE5" w14:textId="2EFE2908" w:rsidR="00DD2484" w:rsidRDefault="00000000">
          <w:pPr>
            <w:pStyle w:val="Obsah1"/>
            <w:tabs>
              <w:tab w:val="left" w:pos="440"/>
              <w:tab w:val="right" w:leader="dot" w:pos="9062"/>
            </w:tabs>
            <w:rPr>
              <w:rFonts w:eastAsiaTheme="minorEastAsia"/>
              <w:b w:val="0"/>
              <w:noProof/>
              <w:kern w:val="2"/>
              <w:lang w:eastAsia="cs-CZ"/>
              <w14:ligatures w14:val="standardContextual"/>
            </w:rPr>
          </w:pPr>
          <w:hyperlink w:anchor="_Toc153537056" w:history="1">
            <w:r w:rsidR="00DD2484" w:rsidRPr="008670F9">
              <w:rPr>
                <w:rStyle w:val="Hypertextovodkaz"/>
                <w:noProof/>
              </w:rPr>
              <w:t>2</w:t>
            </w:r>
            <w:r w:rsidR="00DD2484">
              <w:rPr>
                <w:rFonts w:eastAsiaTheme="minorEastAsia"/>
                <w:b w:val="0"/>
                <w:noProof/>
                <w:kern w:val="2"/>
                <w:lang w:eastAsia="cs-CZ"/>
                <w14:ligatures w14:val="standardContextual"/>
              </w:rPr>
              <w:tab/>
            </w:r>
            <w:r w:rsidR="00DD2484" w:rsidRPr="008670F9">
              <w:rPr>
                <w:rStyle w:val="Hypertextovodkaz"/>
                <w:noProof/>
              </w:rPr>
              <w:t>EKG signál</w:t>
            </w:r>
            <w:r w:rsidR="00DD2484">
              <w:rPr>
                <w:noProof/>
                <w:webHidden/>
              </w:rPr>
              <w:tab/>
            </w:r>
            <w:r w:rsidR="00DD2484">
              <w:rPr>
                <w:noProof/>
                <w:webHidden/>
              </w:rPr>
              <w:fldChar w:fldCharType="begin"/>
            </w:r>
            <w:r w:rsidR="00DD2484">
              <w:rPr>
                <w:noProof/>
                <w:webHidden/>
              </w:rPr>
              <w:instrText xml:space="preserve"> PAGEREF _Toc153537056 \h </w:instrText>
            </w:r>
            <w:r w:rsidR="00DD2484">
              <w:rPr>
                <w:noProof/>
                <w:webHidden/>
              </w:rPr>
            </w:r>
            <w:r w:rsidR="00DD2484">
              <w:rPr>
                <w:noProof/>
                <w:webHidden/>
              </w:rPr>
              <w:fldChar w:fldCharType="separate"/>
            </w:r>
            <w:r w:rsidR="00DD2484">
              <w:rPr>
                <w:noProof/>
                <w:webHidden/>
              </w:rPr>
              <w:t>3</w:t>
            </w:r>
            <w:r w:rsidR="00DD2484">
              <w:rPr>
                <w:noProof/>
                <w:webHidden/>
              </w:rPr>
              <w:fldChar w:fldCharType="end"/>
            </w:r>
          </w:hyperlink>
        </w:p>
        <w:p w14:paraId="2B1E2D30" w14:textId="267BAF31" w:rsidR="00DD2484" w:rsidRDefault="00000000">
          <w:pPr>
            <w:pStyle w:val="Obsah1"/>
            <w:tabs>
              <w:tab w:val="left" w:pos="440"/>
              <w:tab w:val="right" w:leader="dot" w:pos="9062"/>
            </w:tabs>
            <w:rPr>
              <w:rFonts w:eastAsiaTheme="minorEastAsia"/>
              <w:b w:val="0"/>
              <w:noProof/>
              <w:kern w:val="2"/>
              <w:lang w:eastAsia="cs-CZ"/>
              <w14:ligatures w14:val="standardContextual"/>
            </w:rPr>
          </w:pPr>
          <w:hyperlink w:anchor="_Toc153537057" w:history="1">
            <w:r w:rsidR="00DD2484" w:rsidRPr="008670F9">
              <w:rPr>
                <w:rStyle w:val="Hypertextovodkaz"/>
                <w:noProof/>
              </w:rPr>
              <w:t>3</w:t>
            </w:r>
            <w:r w:rsidR="00DD2484">
              <w:rPr>
                <w:rFonts w:eastAsiaTheme="minorEastAsia"/>
                <w:b w:val="0"/>
                <w:noProof/>
                <w:kern w:val="2"/>
                <w:lang w:eastAsia="cs-CZ"/>
                <w14:ligatures w14:val="standardContextual"/>
              </w:rPr>
              <w:tab/>
            </w:r>
            <w:r w:rsidR="00DD2484" w:rsidRPr="008670F9">
              <w:rPr>
                <w:rStyle w:val="Hypertextovodkaz"/>
                <w:noProof/>
              </w:rPr>
              <w:t>Detekce QRS komplexu</w:t>
            </w:r>
            <w:r w:rsidR="00DD2484">
              <w:rPr>
                <w:noProof/>
                <w:webHidden/>
              </w:rPr>
              <w:tab/>
            </w:r>
            <w:r w:rsidR="00DD2484">
              <w:rPr>
                <w:noProof/>
                <w:webHidden/>
              </w:rPr>
              <w:fldChar w:fldCharType="begin"/>
            </w:r>
            <w:r w:rsidR="00DD2484">
              <w:rPr>
                <w:noProof/>
                <w:webHidden/>
              </w:rPr>
              <w:instrText xml:space="preserve"> PAGEREF _Toc153537057 \h </w:instrText>
            </w:r>
            <w:r w:rsidR="00DD2484">
              <w:rPr>
                <w:noProof/>
                <w:webHidden/>
              </w:rPr>
            </w:r>
            <w:r w:rsidR="00DD2484">
              <w:rPr>
                <w:noProof/>
                <w:webHidden/>
              </w:rPr>
              <w:fldChar w:fldCharType="separate"/>
            </w:r>
            <w:r w:rsidR="00DD2484">
              <w:rPr>
                <w:noProof/>
                <w:webHidden/>
              </w:rPr>
              <w:t>4</w:t>
            </w:r>
            <w:r w:rsidR="00DD2484">
              <w:rPr>
                <w:noProof/>
                <w:webHidden/>
              </w:rPr>
              <w:fldChar w:fldCharType="end"/>
            </w:r>
          </w:hyperlink>
        </w:p>
        <w:p w14:paraId="3FB8536C" w14:textId="20690A87" w:rsidR="00DD2484" w:rsidRDefault="00000000">
          <w:pPr>
            <w:pStyle w:val="Obsah1"/>
            <w:tabs>
              <w:tab w:val="left" w:pos="440"/>
              <w:tab w:val="right" w:leader="dot" w:pos="9062"/>
            </w:tabs>
            <w:rPr>
              <w:rFonts w:eastAsiaTheme="minorEastAsia"/>
              <w:b w:val="0"/>
              <w:noProof/>
              <w:kern w:val="2"/>
              <w:lang w:eastAsia="cs-CZ"/>
              <w14:ligatures w14:val="standardContextual"/>
            </w:rPr>
          </w:pPr>
          <w:hyperlink w:anchor="_Toc153537058" w:history="1">
            <w:r w:rsidR="00DD2484" w:rsidRPr="008670F9">
              <w:rPr>
                <w:rStyle w:val="Hypertextovodkaz"/>
                <w:noProof/>
              </w:rPr>
              <w:t>4</w:t>
            </w:r>
            <w:r w:rsidR="00DD2484">
              <w:rPr>
                <w:rFonts w:eastAsiaTheme="minorEastAsia"/>
                <w:b w:val="0"/>
                <w:noProof/>
                <w:kern w:val="2"/>
                <w:lang w:eastAsia="cs-CZ"/>
                <w14:ligatures w14:val="standardContextual"/>
              </w:rPr>
              <w:tab/>
            </w:r>
            <w:r w:rsidR="00DD2484" w:rsidRPr="008670F9">
              <w:rPr>
                <w:rStyle w:val="Hypertextovodkaz"/>
                <w:noProof/>
              </w:rPr>
              <w:t>KES (Komorová extrasystola)</w:t>
            </w:r>
            <w:r w:rsidR="00DD2484">
              <w:rPr>
                <w:noProof/>
                <w:webHidden/>
              </w:rPr>
              <w:tab/>
            </w:r>
            <w:r w:rsidR="00DD2484">
              <w:rPr>
                <w:noProof/>
                <w:webHidden/>
              </w:rPr>
              <w:fldChar w:fldCharType="begin"/>
            </w:r>
            <w:r w:rsidR="00DD2484">
              <w:rPr>
                <w:noProof/>
                <w:webHidden/>
              </w:rPr>
              <w:instrText xml:space="preserve"> PAGEREF _Toc153537058 \h </w:instrText>
            </w:r>
            <w:r w:rsidR="00DD2484">
              <w:rPr>
                <w:noProof/>
                <w:webHidden/>
              </w:rPr>
            </w:r>
            <w:r w:rsidR="00DD2484">
              <w:rPr>
                <w:noProof/>
                <w:webHidden/>
              </w:rPr>
              <w:fldChar w:fldCharType="separate"/>
            </w:r>
            <w:r w:rsidR="00DD2484">
              <w:rPr>
                <w:noProof/>
                <w:webHidden/>
              </w:rPr>
              <w:t>4</w:t>
            </w:r>
            <w:r w:rsidR="00DD2484">
              <w:rPr>
                <w:noProof/>
                <w:webHidden/>
              </w:rPr>
              <w:fldChar w:fldCharType="end"/>
            </w:r>
          </w:hyperlink>
        </w:p>
        <w:p w14:paraId="1D651D92" w14:textId="509F40C0" w:rsidR="00DD2484" w:rsidRDefault="00000000">
          <w:pPr>
            <w:pStyle w:val="Obsah2"/>
            <w:tabs>
              <w:tab w:val="left" w:pos="880"/>
              <w:tab w:val="right" w:leader="dot" w:pos="9062"/>
            </w:tabs>
            <w:rPr>
              <w:rFonts w:eastAsiaTheme="minorEastAsia"/>
              <w:noProof/>
              <w:kern w:val="2"/>
              <w:lang w:eastAsia="cs-CZ"/>
              <w14:ligatures w14:val="standardContextual"/>
            </w:rPr>
          </w:pPr>
          <w:hyperlink w:anchor="_Toc153537059" w:history="1">
            <w:r w:rsidR="00DD2484" w:rsidRPr="008670F9">
              <w:rPr>
                <w:rStyle w:val="Hypertextovodkaz"/>
                <w:noProof/>
              </w:rPr>
              <w:t>4.1</w:t>
            </w:r>
            <w:r w:rsidR="00DD2484">
              <w:rPr>
                <w:rFonts w:eastAsiaTheme="minorEastAsia"/>
                <w:noProof/>
                <w:kern w:val="2"/>
                <w:lang w:eastAsia="cs-CZ"/>
                <w14:ligatures w14:val="standardContextual"/>
              </w:rPr>
              <w:tab/>
            </w:r>
            <w:r w:rsidR="00DD2484" w:rsidRPr="008670F9">
              <w:rPr>
                <w:rStyle w:val="Hypertextovodkaz"/>
                <w:noProof/>
              </w:rPr>
              <w:t>Jednorázová komorová extrasystola</w:t>
            </w:r>
            <w:r w:rsidR="00DD2484">
              <w:rPr>
                <w:noProof/>
                <w:webHidden/>
              </w:rPr>
              <w:tab/>
            </w:r>
            <w:r w:rsidR="00DD2484">
              <w:rPr>
                <w:noProof/>
                <w:webHidden/>
              </w:rPr>
              <w:fldChar w:fldCharType="begin"/>
            </w:r>
            <w:r w:rsidR="00DD2484">
              <w:rPr>
                <w:noProof/>
                <w:webHidden/>
              </w:rPr>
              <w:instrText xml:space="preserve"> PAGEREF _Toc153537059 \h </w:instrText>
            </w:r>
            <w:r w:rsidR="00DD2484">
              <w:rPr>
                <w:noProof/>
                <w:webHidden/>
              </w:rPr>
            </w:r>
            <w:r w:rsidR="00DD2484">
              <w:rPr>
                <w:noProof/>
                <w:webHidden/>
              </w:rPr>
              <w:fldChar w:fldCharType="separate"/>
            </w:r>
            <w:r w:rsidR="00DD2484">
              <w:rPr>
                <w:noProof/>
                <w:webHidden/>
              </w:rPr>
              <w:t>4</w:t>
            </w:r>
            <w:r w:rsidR="00DD2484">
              <w:rPr>
                <w:noProof/>
                <w:webHidden/>
              </w:rPr>
              <w:fldChar w:fldCharType="end"/>
            </w:r>
          </w:hyperlink>
        </w:p>
        <w:p w14:paraId="4B2C1A84" w14:textId="1C790402" w:rsidR="00DD2484" w:rsidRDefault="00000000">
          <w:pPr>
            <w:pStyle w:val="Obsah2"/>
            <w:tabs>
              <w:tab w:val="left" w:pos="880"/>
              <w:tab w:val="right" w:leader="dot" w:pos="9062"/>
            </w:tabs>
            <w:rPr>
              <w:rFonts w:eastAsiaTheme="minorEastAsia"/>
              <w:noProof/>
              <w:kern w:val="2"/>
              <w:lang w:eastAsia="cs-CZ"/>
              <w14:ligatures w14:val="standardContextual"/>
            </w:rPr>
          </w:pPr>
          <w:hyperlink w:anchor="_Toc153537060" w:history="1">
            <w:r w:rsidR="00DD2484" w:rsidRPr="008670F9">
              <w:rPr>
                <w:rStyle w:val="Hypertextovodkaz"/>
                <w:noProof/>
              </w:rPr>
              <w:t>4.2</w:t>
            </w:r>
            <w:r w:rsidR="00DD2484">
              <w:rPr>
                <w:rFonts w:eastAsiaTheme="minorEastAsia"/>
                <w:noProof/>
                <w:kern w:val="2"/>
                <w:lang w:eastAsia="cs-CZ"/>
                <w14:ligatures w14:val="standardContextual"/>
              </w:rPr>
              <w:tab/>
            </w:r>
            <w:r w:rsidR="00DD2484" w:rsidRPr="008670F9">
              <w:rPr>
                <w:rStyle w:val="Hypertextovodkaz"/>
                <w:noProof/>
              </w:rPr>
              <w:t>Opakující se komorové extrasystoly</w:t>
            </w:r>
            <w:r w:rsidR="00DD2484">
              <w:rPr>
                <w:noProof/>
                <w:webHidden/>
              </w:rPr>
              <w:tab/>
            </w:r>
            <w:r w:rsidR="00DD2484">
              <w:rPr>
                <w:noProof/>
                <w:webHidden/>
              </w:rPr>
              <w:fldChar w:fldCharType="begin"/>
            </w:r>
            <w:r w:rsidR="00DD2484">
              <w:rPr>
                <w:noProof/>
                <w:webHidden/>
              </w:rPr>
              <w:instrText xml:space="preserve"> PAGEREF _Toc153537060 \h </w:instrText>
            </w:r>
            <w:r w:rsidR="00DD2484">
              <w:rPr>
                <w:noProof/>
                <w:webHidden/>
              </w:rPr>
            </w:r>
            <w:r w:rsidR="00DD2484">
              <w:rPr>
                <w:noProof/>
                <w:webHidden/>
              </w:rPr>
              <w:fldChar w:fldCharType="separate"/>
            </w:r>
            <w:r w:rsidR="00DD2484">
              <w:rPr>
                <w:noProof/>
                <w:webHidden/>
              </w:rPr>
              <w:t>4</w:t>
            </w:r>
            <w:r w:rsidR="00DD2484">
              <w:rPr>
                <w:noProof/>
                <w:webHidden/>
              </w:rPr>
              <w:fldChar w:fldCharType="end"/>
            </w:r>
          </w:hyperlink>
        </w:p>
        <w:p w14:paraId="760227CC" w14:textId="6156C98E" w:rsidR="00DD2484" w:rsidRDefault="00000000">
          <w:pPr>
            <w:pStyle w:val="Obsah1"/>
            <w:tabs>
              <w:tab w:val="left" w:pos="440"/>
              <w:tab w:val="right" w:leader="dot" w:pos="9062"/>
            </w:tabs>
            <w:rPr>
              <w:rFonts w:eastAsiaTheme="minorEastAsia"/>
              <w:b w:val="0"/>
              <w:noProof/>
              <w:kern w:val="2"/>
              <w:lang w:eastAsia="cs-CZ"/>
              <w14:ligatures w14:val="standardContextual"/>
            </w:rPr>
          </w:pPr>
          <w:hyperlink w:anchor="_Toc153537061" w:history="1">
            <w:r w:rsidR="00DD2484" w:rsidRPr="008670F9">
              <w:rPr>
                <w:rStyle w:val="Hypertextovodkaz"/>
                <w:noProof/>
              </w:rPr>
              <w:t>5</w:t>
            </w:r>
            <w:r w:rsidR="00DD2484">
              <w:rPr>
                <w:rFonts w:eastAsiaTheme="minorEastAsia"/>
                <w:b w:val="0"/>
                <w:noProof/>
                <w:kern w:val="2"/>
                <w:lang w:eastAsia="cs-CZ"/>
                <w14:ligatures w14:val="standardContextual"/>
              </w:rPr>
              <w:tab/>
            </w:r>
            <w:r w:rsidR="00DD2484" w:rsidRPr="008670F9">
              <w:rPr>
                <w:rStyle w:val="Hypertextovodkaz"/>
                <w:noProof/>
              </w:rPr>
              <w:t>Popis realizovaná metody detekce QRS komplexů</w:t>
            </w:r>
            <w:r w:rsidR="00DD2484">
              <w:rPr>
                <w:noProof/>
                <w:webHidden/>
              </w:rPr>
              <w:tab/>
            </w:r>
            <w:r w:rsidR="00DD2484">
              <w:rPr>
                <w:noProof/>
                <w:webHidden/>
              </w:rPr>
              <w:fldChar w:fldCharType="begin"/>
            </w:r>
            <w:r w:rsidR="00DD2484">
              <w:rPr>
                <w:noProof/>
                <w:webHidden/>
              </w:rPr>
              <w:instrText xml:space="preserve"> PAGEREF _Toc153537061 \h </w:instrText>
            </w:r>
            <w:r w:rsidR="00DD2484">
              <w:rPr>
                <w:noProof/>
                <w:webHidden/>
              </w:rPr>
            </w:r>
            <w:r w:rsidR="00DD2484">
              <w:rPr>
                <w:noProof/>
                <w:webHidden/>
              </w:rPr>
              <w:fldChar w:fldCharType="separate"/>
            </w:r>
            <w:r w:rsidR="00DD2484">
              <w:rPr>
                <w:noProof/>
                <w:webHidden/>
              </w:rPr>
              <w:t>5</w:t>
            </w:r>
            <w:r w:rsidR="00DD2484">
              <w:rPr>
                <w:noProof/>
                <w:webHidden/>
              </w:rPr>
              <w:fldChar w:fldCharType="end"/>
            </w:r>
          </w:hyperlink>
        </w:p>
        <w:p w14:paraId="4BBDA1E3" w14:textId="20658FA4" w:rsidR="00DD2484" w:rsidRDefault="00000000">
          <w:pPr>
            <w:pStyle w:val="Obsah2"/>
            <w:tabs>
              <w:tab w:val="left" w:pos="880"/>
              <w:tab w:val="right" w:leader="dot" w:pos="9062"/>
            </w:tabs>
            <w:rPr>
              <w:rFonts w:eastAsiaTheme="minorEastAsia"/>
              <w:noProof/>
              <w:kern w:val="2"/>
              <w:lang w:eastAsia="cs-CZ"/>
              <w14:ligatures w14:val="standardContextual"/>
            </w:rPr>
          </w:pPr>
          <w:hyperlink w:anchor="_Toc153537062" w:history="1">
            <w:r w:rsidR="00DD2484" w:rsidRPr="008670F9">
              <w:rPr>
                <w:rStyle w:val="Hypertextovodkaz"/>
                <w:noProof/>
              </w:rPr>
              <w:t>5.1</w:t>
            </w:r>
            <w:r w:rsidR="00DD2484">
              <w:rPr>
                <w:rFonts w:eastAsiaTheme="minorEastAsia"/>
                <w:noProof/>
                <w:kern w:val="2"/>
                <w:lang w:eastAsia="cs-CZ"/>
                <w14:ligatures w14:val="standardContextual"/>
              </w:rPr>
              <w:tab/>
            </w:r>
            <w:r w:rsidR="00DD2484" w:rsidRPr="008670F9">
              <w:rPr>
                <w:rStyle w:val="Hypertextovodkaz"/>
                <w:noProof/>
              </w:rPr>
              <w:t>Filtrace signálu</w:t>
            </w:r>
            <w:r w:rsidR="00DD2484">
              <w:rPr>
                <w:noProof/>
                <w:webHidden/>
              </w:rPr>
              <w:tab/>
            </w:r>
            <w:r w:rsidR="00DD2484">
              <w:rPr>
                <w:noProof/>
                <w:webHidden/>
              </w:rPr>
              <w:fldChar w:fldCharType="begin"/>
            </w:r>
            <w:r w:rsidR="00DD2484">
              <w:rPr>
                <w:noProof/>
                <w:webHidden/>
              </w:rPr>
              <w:instrText xml:space="preserve"> PAGEREF _Toc153537062 \h </w:instrText>
            </w:r>
            <w:r w:rsidR="00DD2484">
              <w:rPr>
                <w:noProof/>
                <w:webHidden/>
              </w:rPr>
            </w:r>
            <w:r w:rsidR="00DD2484">
              <w:rPr>
                <w:noProof/>
                <w:webHidden/>
              </w:rPr>
              <w:fldChar w:fldCharType="separate"/>
            </w:r>
            <w:r w:rsidR="00DD2484">
              <w:rPr>
                <w:noProof/>
                <w:webHidden/>
              </w:rPr>
              <w:t>5</w:t>
            </w:r>
            <w:r w:rsidR="00DD2484">
              <w:rPr>
                <w:noProof/>
                <w:webHidden/>
              </w:rPr>
              <w:fldChar w:fldCharType="end"/>
            </w:r>
          </w:hyperlink>
        </w:p>
        <w:p w14:paraId="44F86724" w14:textId="3157DDE0" w:rsidR="00DD2484" w:rsidRDefault="00000000">
          <w:pPr>
            <w:pStyle w:val="Obsah2"/>
            <w:tabs>
              <w:tab w:val="left" w:pos="880"/>
              <w:tab w:val="right" w:leader="dot" w:pos="9062"/>
            </w:tabs>
            <w:rPr>
              <w:rFonts w:eastAsiaTheme="minorEastAsia"/>
              <w:noProof/>
              <w:kern w:val="2"/>
              <w:lang w:eastAsia="cs-CZ"/>
              <w14:ligatures w14:val="standardContextual"/>
            </w:rPr>
          </w:pPr>
          <w:hyperlink w:anchor="_Toc153537063" w:history="1">
            <w:r w:rsidR="00DD2484" w:rsidRPr="008670F9">
              <w:rPr>
                <w:rStyle w:val="Hypertextovodkaz"/>
                <w:noProof/>
              </w:rPr>
              <w:t>5.2</w:t>
            </w:r>
            <w:r w:rsidR="00DD2484">
              <w:rPr>
                <w:rFonts w:eastAsiaTheme="minorEastAsia"/>
                <w:noProof/>
                <w:kern w:val="2"/>
                <w:lang w:eastAsia="cs-CZ"/>
                <w14:ligatures w14:val="standardContextual"/>
              </w:rPr>
              <w:tab/>
            </w:r>
            <w:r w:rsidR="00DD2484" w:rsidRPr="008670F9">
              <w:rPr>
                <w:rStyle w:val="Hypertextovodkaz"/>
                <w:noProof/>
              </w:rPr>
              <w:t>Přidání vysokofrekvenční složky do signálu</w:t>
            </w:r>
            <w:r w:rsidR="00DD2484">
              <w:rPr>
                <w:noProof/>
                <w:webHidden/>
              </w:rPr>
              <w:tab/>
            </w:r>
            <w:r w:rsidR="00DD2484">
              <w:rPr>
                <w:noProof/>
                <w:webHidden/>
              </w:rPr>
              <w:fldChar w:fldCharType="begin"/>
            </w:r>
            <w:r w:rsidR="00DD2484">
              <w:rPr>
                <w:noProof/>
                <w:webHidden/>
              </w:rPr>
              <w:instrText xml:space="preserve"> PAGEREF _Toc153537063 \h </w:instrText>
            </w:r>
            <w:r w:rsidR="00DD2484">
              <w:rPr>
                <w:noProof/>
                <w:webHidden/>
              </w:rPr>
            </w:r>
            <w:r w:rsidR="00DD2484">
              <w:rPr>
                <w:noProof/>
                <w:webHidden/>
              </w:rPr>
              <w:fldChar w:fldCharType="separate"/>
            </w:r>
            <w:r w:rsidR="00DD2484">
              <w:rPr>
                <w:noProof/>
                <w:webHidden/>
              </w:rPr>
              <w:t>5</w:t>
            </w:r>
            <w:r w:rsidR="00DD2484">
              <w:rPr>
                <w:noProof/>
                <w:webHidden/>
              </w:rPr>
              <w:fldChar w:fldCharType="end"/>
            </w:r>
          </w:hyperlink>
        </w:p>
        <w:p w14:paraId="0899BC94" w14:textId="7B036962" w:rsidR="00DD2484" w:rsidRDefault="00000000">
          <w:pPr>
            <w:pStyle w:val="Obsah2"/>
            <w:tabs>
              <w:tab w:val="left" w:pos="880"/>
              <w:tab w:val="right" w:leader="dot" w:pos="9062"/>
            </w:tabs>
            <w:rPr>
              <w:rFonts w:eastAsiaTheme="minorEastAsia"/>
              <w:noProof/>
              <w:kern w:val="2"/>
              <w:lang w:eastAsia="cs-CZ"/>
              <w14:ligatures w14:val="standardContextual"/>
            </w:rPr>
          </w:pPr>
          <w:hyperlink w:anchor="_Toc153537064" w:history="1">
            <w:r w:rsidR="00DD2484" w:rsidRPr="008670F9">
              <w:rPr>
                <w:rStyle w:val="Hypertextovodkaz"/>
                <w:noProof/>
              </w:rPr>
              <w:t>5.3</w:t>
            </w:r>
            <w:r w:rsidR="00DD2484">
              <w:rPr>
                <w:rFonts w:eastAsiaTheme="minorEastAsia"/>
                <w:noProof/>
                <w:kern w:val="2"/>
                <w:lang w:eastAsia="cs-CZ"/>
                <w14:ligatures w14:val="standardContextual"/>
              </w:rPr>
              <w:tab/>
            </w:r>
            <w:r w:rsidR="00DD2484" w:rsidRPr="008670F9">
              <w:rPr>
                <w:rStyle w:val="Hypertextovodkaz"/>
                <w:noProof/>
              </w:rPr>
              <w:t>Výpočet počtu průchodu nulou</w:t>
            </w:r>
            <w:r w:rsidR="00DD2484">
              <w:rPr>
                <w:noProof/>
                <w:webHidden/>
              </w:rPr>
              <w:tab/>
            </w:r>
            <w:r w:rsidR="00DD2484">
              <w:rPr>
                <w:noProof/>
                <w:webHidden/>
              </w:rPr>
              <w:fldChar w:fldCharType="begin"/>
            </w:r>
            <w:r w:rsidR="00DD2484">
              <w:rPr>
                <w:noProof/>
                <w:webHidden/>
              </w:rPr>
              <w:instrText xml:space="preserve"> PAGEREF _Toc153537064 \h </w:instrText>
            </w:r>
            <w:r w:rsidR="00DD2484">
              <w:rPr>
                <w:noProof/>
                <w:webHidden/>
              </w:rPr>
            </w:r>
            <w:r w:rsidR="00DD2484">
              <w:rPr>
                <w:noProof/>
                <w:webHidden/>
              </w:rPr>
              <w:fldChar w:fldCharType="separate"/>
            </w:r>
            <w:r w:rsidR="00DD2484">
              <w:rPr>
                <w:noProof/>
                <w:webHidden/>
              </w:rPr>
              <w:t>6</w:t>
            </w:r>
            <w:r w:rsidR="00DD2484">
              <w:rPr>
                <w:noProof/>
                <w:webHidden/>
              </w:rPr>
              <w:fldChar w:fldCharType="end"/>
            </w:r>
          </w:hyperlink>
        </w:p>
        <w:p w14:paraId="0CE42DD8" w14:textId="21684713" w:rsidR="00DD2484" w:rsidRDefault="00000000">
          <w:pPr>
            <w:pStyle w:val="Obsah2"/>
            <w:tabs>
              <w:tab w:val="left" w:pos="880"/>
              <w:tab w:val="right" w:leader="dot" w:pos="9062"/>
            </w:tabs>
            <w:rPr>
              <w:rFonts w:eastAsiaTheme="minorEastAsia"/>
              <w:noProof/>
              <w:kern w:val="2"/>
              <w:lang w:eastAsia="cs-CZ"/>
              <w14:ligatures w14:val="standardContextual"/>
            </w:rPr>
          </w:pPr>
          <w:hyperlink w:anchor="_Toc153537065" w:history="1">
            <w:r w:rsidR="00DD2484" w:rsidRPr="008670F9">
              <w:rPr>
                <w:rStyle w:val="Hypertextovodkaz"/>
                <w:noProof/>
              </w:rPr>
              <w:t>5.4</w:t>
            </w:r>
            <w:r w:rsidR="00DD2484">
              <w:rPr>
                <w:rFonts w:eastAsiaTheme="minorEastAsia"/>
                <w:noProof/>
                <w:kern w:val="2"/>
                <w:lang w:eastAsia="cs-CZ"/>
                <w14:ligatures w14:val="standardContextual"/>
              </w:rPr>
              <w:tab/>
            </w:r>
            <w:r w:rsidR="00DD2484" w:rsidRPr="008670F9">
              <w:rPr>
                <w:rStyle w:val="Hypertextovodkaz"/>
                <w:noProof/>
              </w:rPr>
              <w:t>Detekce QRS komplexů</w:t>
            </w:r>
            <w:r w:rsidR="00DD2484">
              <w:rPr>
                <w:noProof/>
                <w:webHidden/>
              </w:rPr>
              <w:tab/>
            </w:r>
            <w:r w:rsidR="00DD2484">
              <w:rPr>
                <w:noProof/>
                <w:webHidden/>
              </w:rPr>
              <w:fldChar w:fldCharType="begin"/>
            </w:r>
            <w:r w:rsidR="00DD2484">
              <w:rPr>
                <w:noProof/>
                <w:webHidden/>
              </w:rPr>
              <w:instrText xml:space="preserve"> PAGEREF _Toc153537065 \h </w:instrText>
            </w:r>
            <w:r w:rsidR="00DD2484">
              <w:rPr>
                <w:noProof/>
                <w:webHidden/>
              </w:rPr>
            </w:r>
            <w:r w:rsidR="00DD2484">
              <w:rPr>
                <w:noProof/>
                <w:webHidden/>
              </w:rPr>
              <w:fldChar w:fldCharType="separate"/>
            </w:r>
            <w:r w:rsidR="00DD2484">
              <w:rPr>
                <w:noProof/>
                <w:webHidden/>
              </w:rPr>
              <w:t>6</w:t>
            </w:r>
            <w:r w:rsidR="00DD2484">
              <w:rPr>
                <w:noProof/>
                <w:webHidden/>
              </w:rPr>
              <w:fldChar w:fldCharType="end"/>
            </w:r>
          </w:hyperlink>
        </w:p>
        <w:p w14:paraId="28BF742A" w14:textId="5F7AA8FD" w:rsidR="00DD2484" w:rsidRDefault="00000000">
          <w:pPr>
            <w:pStyle w:val="Obsah1"/>
            <w:tabs>
              <w:tab w:val="left" w:pos="440"/>
              <w:tab w:val="right" w:leader="dot" w:pos="9062"/>
            </w:tabs>
            <w:rPr>
              <w:rFonts w:eastAsiaTheme="minorEastAsia"/>
              <w:b w:val="0"/>
              <w:noProof/>
              <w:kern w:val="2"/>
              <w:lang w:eastAsia="cs-CZ"/>
              <w14:ligatures w14:val="standardContextual"/>
            </w:rPr>
          </w:pPr>
          <w:hyperlink w:anchor="_Toc153537066" w:history="1">
            <w:r w:rsidR="00DD2484" w:rsidRPr="008670F9">
              <w:rPr>
                <w:rStyle w:val="Hypertextovodkaz"/>
                <w:noProof/>
              </w:rPr>
              <w:t>6</w:t>
            </w:r>
            <w:r w:rsidR="00DD2484">
              <w:rPr>
                <w:rFonts w:eastAsiaTheme="minorEastAsia"/>
                <w:b w:val="0"/>
                <w:noProof/>
                <w:kern w:val="2"/>
                <w:lang w:eastAsia="cs-CZ"/>
                <w14:ligatures w14:val="standardContextual"/>
              </w:rPr>
              <w:tab/>
            </w:r>
            <w:r w:rsidR="00DD2484" w:rsidRPr="008670F9">
              <w:rPr>
                <w:rStyle w:val="Hypertextovodkaz"/>
                <w:noProof/>
              </w:rPr>
              <w:t>Výsledky detekce QRS komplexů</w:t>
            </w:r>
            <w:r w:rsidR="00DD2484">
              <w:rPr>
                <w:noProof/>
                <w:webHidden/>
              </w:rPr>
              <w:tab/>
            </w:r>
            <w:r w:rsidR="00DD2484">
              <w:rPr>
                <w:noProof/>
                <w:webHidden/>
              </w:rPr>
              <w:fldChar w:fldCharType="begin"/>
            </w:r>
            <w:r w:rsidR="00DD2484">
              <w:rPr>
                <w:noProof/>
                <w:webHidden/>
              </w:rPr>
              <w:instrText xml:space="preserve"> PAGEREF _Toc153537066 \h </w:instrText>
            </w:r>
            <w:r w:rsidR="00DD2484">
              <w:rPr>
                <w:noProof/>
                <w:webHidden/>
              </w:rPr>
            </w:r>
            <w:r w:rsidR="00DD2484">
              <w:rPr>
                <w:noProof/>
                <w:webHidden/>
              </w:rPr>
              <w:fldChar w:fldCharType="separate"/>
            </w:r>
            <w:r w:rsidR="00DD2484">
              <w:rPr>
                <w:noProof/>
                <w:webHidden/>
              </w:rPr>
              <w:t>7</w:t>
            </w:r>
            <w:r w:rsidR="00DD2484">
              <w:rPr>
                <w:noProof/>
                <w:webHidden/>
              </w:rPr>
              <w:fldChar w:fldCharType="end"/>
            </w:r>
          </w:hyperlink>
        </w:p>
        <w:p w14:paraId="53D827AE" w14:textId="4D0FE729" w:rsidR="00DD2484" w:rsidRDefault="00000000">
          <w:pPr>
            <w:pStyle w:val="Obsah1"/>
            <w:tabs>
              <w:tab w:val="right" w:leader="dot" w:pos="9062"/>
            </w:tabs>
            <w:rPr>
              <w:rFonts w:eastAsiaTheme="minorEastAsia"/>
              <w:b w:val="0"/>
              <w:noProof/>
              <w:kern w:val="2"/>
              <w:lang w:eastAsia="cs-CZ"/>
              <w14:ligatures w14:val="standardContextual"/>
            </w:rPr>
          </w:pPr>
          <w:hyperlink w:anchor="_Toc153537067" w:history="1">
            <w:r w:rsidR="00DD2484" w:rsidRPr="008670F9">
              <w:rPr>
                <w:rStyle w:val="Hypertextovodkaz"/>
                <w:noProof/>
              </w:rPr>
              <w:t>Závěr</w:t>
            </w:r>
            <w:r w:rsidR="00DD2484">
              <w:rPr>
                <w:noProof/>
                <w:webHidden/>
              </w:rPr>
              <w:tab/>
            </w:r>
            <w:r w:rsidR="00DD2484">
              <w:rPr>
                <w:noProof/>
                <w:webHidden/>
              </w:rPr>
              <w:fldChar w:fldCharType="begin"/>
            </w:r>
            <w:r w:rsidR="00DD2484">
              <w:rPr>
                <w:noProof/>
                <w:webHidden/>
              </w:rPr>
              <w:instrText xml:space="preserve"> PAGEREF _Toc153537067 \h </w:instrText>
            </w:r>
            <w:r w:rsidR="00DD2484">
              <w:rPr>
                <w:noProof/>
                <w:webHidden/>
              </w:rPr>
            </w:r>
            <w:r w:rsidR="00DD2484">
              <w:rPr>
                <w:noProof/>
                <w:webHidden/>
              </w:rPr>
              <w:fldChar w:fldCharType="separate"/>
            </w:r>
            <w:r w:rsidR="00DD2484">
              <w:rPr>
                <w:noProof/>
                <w:webHidden/>
              </w:rPr>
              <w:t>9</w:t>
            </w:r>
            <w:r w:rsidR="00DD2484">
              <w:rPr>
                <w:noProof/>
                <w:webHidden/>
              </w:rPr>
              <w:fldChar w:fldCharType="end"/>
            </w:r>
          </w:hyperlink>
        </w:p>
        <w:p w14:paraId="26770F6F" w14:textId="3A311B2D" w:rsidR="00DD2484" w:rsidRDefault="00000000">
          <w:pPr>
            <w:pStyle w:val="Obsah1"/>
            <w:tabs>
              <w:tab w:val="right" w:leader="dot" w:pos="9062"/>
            </w:tabs>
            <w:rPr>
              <w:rFonts w:eastAsiaTheme="minorEastAsia"/>
              <w:b w:val="0"/>
              <w:noProof/>
              <w:kern w:val="2"/>
              <w:lang w:eastAsia="cs-CZ"/>
              <w14:ligatures w14:val="standardContextual"/>
            </w:rPr>
          </w:pPr>
          <w:hyperlink w:anchor="_Toc153537068" w:history="1">
            <w:r w:rsidR="00DD2484" w:rsidRPr="008670F9">
              <w:rPr>
                <w:rStyle w:val="Hypertextovodkaz"/>
                <w:noProof/>
              </w:rPr>
              <w:t>Zdroje</w:t>
            </w:r>
            <w:r w:rsidR="00DD2484">
              <w:rPr>
                <w:noProof/>
                <w:webHidden/>
              </w:rPr>
              <w:tab/>
            </w:r>
            <w:r w:rsidR="00DD2484">
              <w:rPr>
                <w:noProof/>
                <w:webHidden/>
              </w:rPr>
              <w:fldChar w:fldCharType="begin"/>
            </w:r>
            <w:r w:rsidR="00DD2484">
              <w:rPr>
                <w:noProof/>
                <w:webHidden/>
              </w:rPr>
              <w:instrText xml:space="preserve"> PAGEREF _Toc153537068 \h </w:instrText>
            </w:r>
            <w:r w:rsidR="00DD2484">
              <w:rPr>
                <w:noProof/>
                <w:webHidden/>
              </w:rPr>
            </w:r>
            <w:r w:rsidR="00DD2484">
              <w:rPr>
                <w:noProof/>
                <w:webHidden/>
              </w:rPr>
              <w:fldChar w:fldCharType="separate"/>
            </w:r>
            <w:r w:rsidR="00DD2484">
              <w:rPr>
                <w:noProof/>
                <w:webHidden/>
              </w:rPr>
              <w:t>10</w:t>
            </w:r>
            <w:r w:rsidR="00DD2484">
              <w:rPr>
                <w:noProof/>
                <w:webHidden/>
              </w:rPr>
              <w:fldChar w:fldCharType="end"/>
            </w:r>
          </w:hyperlink>
        </w:p>
        <w:p w14:paraId="0B12B3BA" w14:textId="4097EB44" w:rsidR="00FA387C" w:rsidRPr="00CE3D60" w:rsidRDefault="00FA387C">
          <w:r w:rsidRPr="00CE3D60">
            <w:rPr>
              <w:b/>
              <w:bCs/>
            </w:rPr>
            <w:fldChar w:fldCharType="end"/>
          </w:r>
        </w:p>
      </w:sdtContent>
    </w:sdt>
    <w:p w14:paraId="7B7C99E9" w14:textId="77777777" w:rsidR="00FA387C" w:rsidRPr="00CE3D60" w:rsidRDefault="00FA387C">
      <w:pPr>
        <w:spacing w:after="160" w:line="259" w:lineRule="auto"/>
        <w:jc w:val="left"/>
        <w:rPr>
          <w:rFonts w:asciiTheme="majorHAnsi" w:eastAsiaTheme="majorEastAsia" w:hAnsiTheme="majorHAnsi" w:cstheme="majorBidi"/>
          <w:b/>
          <w:sz w:val="36"/>
          <w:szCs w:val="32"/>
        </w:rPr>
      </w:pPr>
      <w:r w:rsidRPr="00CE3D60">
        <w:br w:type="page"/>
      </w:r>
    </w:p>
    <w:p w14:paraId="707C82B2" w14:textId="5AC8647F" w:rsidR="00774866" w:rsidRPr="00CE3D60" w:rsidRDefault="00774866" w:rsidP="00C579D6">
      <w:pPr>
        <w:pStyle w:val="Nadpis1"/>
        <w:jc w:val="left"/>
      </w:pPr>
      <w:bookmarkStart w:id="1" w:name="_Toc153537055"/>
      <w:r w:rsidRPr="00CE3D60">
        <w:lastRenderedPageBreak/>
        <w:t>Úvod</w:t>
      </w:r>
      <w:bookmarkEnd w:id="1"/>
    </w:p>
    <w:p w14:paraId="6A983900" w14:textId="60752F0A" w:rsidR="00774866" w:rsidRPr="00CE3D60" w:rsidRDefault="00774866" w:rsidP="00774866">
      <w:r w:rsidRPr="00CE3D60">
        <w:t xml:space="preserve">Cílem práce je implementovat algoritmus, který dokáže detekovat QRS komplexy obsažené v EKG signálu. Algoritmus bude realizovat tvz. </w:t>
      </w:r>
      <w:r w:rsidRPr="00CE3D60">
        <w:rPr>
          <w:i/>
          <w:iCs/>
        </w:rPr>
        <w:t>Zero-Crossing-Based</w:t>
      </w:r>
      <w:r w:rsidRPr="00CE3D60">
        <w:t xml:space="preserve"> metodu pro detekci QRS komplexů. Tato metoda byla zvolena na základě toho, že metoda je není příliš komplexní a náročná na implementaci, je výpočetně nenáročná a zároveň dosahuje velmi dobrých výsledků detekce QRS komplexů. Motivací pro volbu a následnou realizaci tohoto tématu práce bylo si vyzkoušet něco nového a zároveň zajímavého.</w:t>
      </w:r>
      <w:r w:rsidR="003B6B49" w:rsidRPr="00CE3D60">
        <w:t xml:space="preserve"> Celý projekt je realizován v prostředí MATLAB.</w:t>
      </w:r>
    </w:p>
    <w:p w14:paraId="29D828CB" w14:textId="29A1AE79" w:rsidR="00635F2C" w:rsidRPr="00CE3D60" w:rsidRDefault="00635F2C" w:rsidP="00C579D6">
      <w:pPr>
        <w:pStyle w:val="Nadpis1"/>
        <w:jc w:val="left"/>
      </w:pPr>
      <w:bookmarkStart w:id="2" w:name="_Toc153537056"/>
      <w:r w:rsidRPr="00CE3D60">
        <w:t>EKG signál</w:t>
      </w:r>
      <w:bookmarkEnd w:id="0"/>
      <w:bookmarkEnd w:id="2"/>
    </w:p>
    <w:p w14:paraId="7B9EA02C" w14:textId="1CAF6614" w:rsidR="00FC1BCA" w:rsidRPr="00CE3D60" w:rsidRDefault="00212084" w:rsidP="00C579D6">
      <w:pPr>
        <w:jc w:val="left"/>
      </w:pPr>
      <w:r w:rsidRPr="00CE3D60">
        <w:t>Elektrokardiogram (EKG) je</w:t>
      </w:r>
      <w:r w:rsidR="00CE3D60">
        <w:t xml:space="preserve"> grafické zobrazení</w:t>
      </w:r>
      <w:r w:rsidRPr="00CE3D60">
        <w:t xml:space="preserve"> záznam</w:t>
      </w:r>
      <w:r w:rsidR="00CE3D60">
        <w:t>u</w:t>
      </w:r>
      <w:r w:rsidRPr="00CE3D60">
        <w:t xml:space="preserve"> aktivity srdce</w:t>
      </w:r>
      <w:r w:rsidR="00CE3D60">
        <w:t>. Aktivita srdce se zaznamenává jako elektrický impuls, který je zaznamenán pomocí elektrod umístěných na různých částech těla. Následně EKG signál reprezentuje rozdíl potenciálů naměřených na jednotlivých elektrodách. EKG signál je tvořen několika komponentami: P</w:t>
      </w:r>
      <w:r w:rsidR="00946934">
        <w:t xml:space="preserve"> vlna</w:t>
      </w:r>
      <w:r w:rsidR="00CE3D60">
        <w:t>,</w:t>
      </w:r>
      <w:r w:rsidR="00946934">
        <w:t xml:space="preserve"> QRS komplex </w:t>
      </w:r>
      <w:r w:rsidR="00CE3D60">
        <w:t>a T</w:t>
      </w:r>
      <w:r w:rsidR="00946934">
        <w:t xml:space="preserve"> vlna</w:t>
      </w:r>
      <w:r w:rsidR="00CE3D60">
        <w:t>. P vlna předchází každému QRS komplexu a představuje depolarizaci síní</w:t>
      </w:r>
      <w:r w:rsidR="00946934">
        <w:t xml:space="preserve">, která způsobuje stah síní srdce. </w:t>
      </w:r>
      <w:r w:rsidR="001C1A45">
        <w:t>Po vlně P následuje QRS komplex</w:t>
      </w:r>
      <w:r w:rsidR="00852186">
        <w:t>. QRS komplex představuje depolarizaci komor a obsahuje tři typy kmitů, kmit Q, R a S.</w:t>
      </w:r>
      <w:r w:rsidR="00ED1BD7">
        <w:t xml:space="preserve"> Doba od začátku vlny P až po začátek QRS komplexu je označován jako PR interval, často také označovaný jako PQ interval, a představuje čas mezi začátkem a koncem depolarizace síní. Za QRS komplexem následuje T vlna, která reprezentuje repolarizaci srdečních komor.</w:t>
      </w:r>
      <w:r w:rsidR="00487390">
        <w:t xml:space="preserve"> Segment ST představuje časový interval mezi koncem QRS komplexu a začátkem vlny T, tedy koncem depolarizace komor a začátek repolarizace síní.</w:t>
      </w:r>
      <w:r w:rsidR="00DC4DD9">
        <w:t xml:space="preserve"> Interval QT odpovídá časovému intervalu aktivity srdečních komor. Interval RR odpovídá časovému intervalu mezi kmity R jednotlivých QRS komplexů a na základě tohoto intervalu lze odvodit tepovou frekvenci.</w:t>
      </w:r>
    </w:p>
    <w:p w14:paraId="46D8E251" w14:textId="74EF5ECA" w:rsidR="00C90F45" w:rsidRPr="00CE3D60" w:rsidRDefault="00FC1BCA" w:rsidP="00287599">
      <w:pPr>
        <w:spacing w:after="160"/>
        <w:jc w:val="center"/>
      </w:pPr>
      <w:r w:rsidRPr="00CE3D60">
        <w:rPr>
          <w:noProof/>
        </w:rPr>
        <w:drawing>
          <wp:inline distT="0" distB="0" distL="0" distR="0" wp14:anchorId="3AC2DA4E" wp14:editId="475D8F15">
            <wp:extent cx="3218688" cy="3244588"/>
            <wp:effectExtent l="0" t="0" r="1270" b="0"/>
            <wp:docPr id="1046130865" name="Obrázek 4" descr="Obsah obrázku text, diagram, řada/pruh, Vykreslený graf&#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30865" name="Obrázek 4" descr="Obsah obrázku text, diagram, řada/pruh, Vykreslený graf&#10;&#10;Popis byl vytvořen automaticky"/>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5416" cy="3261450"/>
                    </a:xfrm>
                    <a:prstGeom prst="rect">
                      <a:avLst/>
                    </a:prstGeom>
                  </pic:spPr>
                </pic:pic>
              </a:graphicData>
            </a:graphic>
          </wp:inline>
        </w:drawing>
      </w:r>
      <w:r w:rsidR="00523E58" w:rsidRPr="00CE3D60">
        <w:br/>
      </w:r>
      <w:r w:rsidR="00523E58" w:rsidRPr="00CE3D60">
        <w:rPr>
          <w:b/>
          <w:bCs/>
          <w:sz w:val="20"/>
          <w:szCs w:val="20"/>
        </w:rPr>
        <w:t>Obr. 1: QRS komplex</w:t>
      </w:r>
      <w:r w:rsidR="005535A3" w:rsidRPr="00CE3D60">
        <w:rPr>
          <w:b/>
          <w:bCs/>
          <w:sz w:val="20"/>
          <w:szCs w:val="20"/>
        </w:rPr>
        <w:br/>
      </w:r>
      <w:r w:rsidR="005535A3" w:rsidRPr="00CE3D60">
        <w:rPr>
          <w:i/>
          <w:iCs/>
          <w:sz w:val="20"/>
          <w:szCs w:val="20"/>
        </w:rPr>
        <w:t>(https://www.wikiskripta.eu/w/Popis_EKG)</w:t>
      </w:r>
      <w:r w:rsidR="00601A53" w:rsidRPr="00CE3D60">
        <w:rPr>
          <w:b/>
          <w:bCs/>
          <w:sz w:val="20"/>
          <w:szCs w:val="20"/>
        </w:rPr>
        <w:br/>
      </w:r>
      <w:r w:rsidR="00373F22" w:rsidRPr="00CE3D60">
        <w:br w:type="page"/>
      </w:r>
    </w:p>
    <w:p w14:paraId="5482D869" w14:textId="20871A39" w:rsidR="001557C3" w:rsidRDefault="001557C3" w:rsidP="00C579D6">
      <w:pPr>
        <w:pStyle w:val="Nadpis1"/>
        <w:jc w:val="left"/>
      </w:pPr>
      <w:bookmarkStart w:id="3" w:name="_Toc153290946"/>
      <w:bookmarkStart w:id="4" w:name="_Toc153537057"/>
      <w:r w:rsidRPr="00CE3D60">
        <w:lastRenderedPageBreak/>
        <w:t>Detekce QRS komplexu</w:t>
      </w:r>
      <w:bookmarkEnd w:id="3"/>
      <w:bookmarkEnd w:id="4"/>
    </w:p>
    <w:p w14:paraId="41AEC96E" w14:textId="0D9F22C4" w:rsidR="00C91957" w:rsidRPr="005F50C5" w:rsidRDefault="00C91957" w:rsidP="00C91957">
      <w:pPr>
        <w:rPr>
          <w:lang w:val="en-US"/>
        </w:rPr>
      </w:pPr>
      <w:r>
        <w:t xml:space="preserve">Pro detekci QRS komplexů v EKG signálů existuje mnoho efektivních metod. Jedna z metod, která je také realizována v této práci, je počítání průchodů nulou. Tato metoda vychází z toho, že v části signálu, kde není QRS komplex je více průchodů nulou, než v části signálu, kde se QRS komplex nachází. Další </w:t>
      </w:r>
      <w:r w:rsidR="006379F6">
        <w:t xml:space="preserve">metodu je detekce založená </w:t>
      </w:r>
      <w:r w:rsidR="005F50C5">
        <w:t xml:space="preserve">na derivaci signálu, která vychází z analyzování signálu takovým způsobem, že v místech s nejrychlejší změnou napětí se detekuje výskyt QRS komplexu. Rychlost růstu napětí v nějakém bodu EKG signálu je dána strmostí, která je právě výsledkem derivace. </w:t>
      </w:r>
      <w:r w:rsidR="00174439">
        <w:t xml:space="preserve">Další metodou může být například detekce založena na rozkladu signálu bankou filtrů. Tato metoda je založena na rozkladu signálu do několika frekvenčních pásem, kde každé pásmo musí obsahovat alespoň jeden QRS komplex. Následně je v každém pásmu odvozena prahová hodnota, která při překročení slouží jako identifikátor QRS komplexu. Pokud dojde k překročení hodnoty ve dvou sousedních pásmech, jedná se o QRS komplex. Další metody mohou být vlnková transformace (wavelet transform) nebo </w:t>
      </w:r>
      <w:r w:rsidR="00D85288">
        <w:t>metoda založena na neuronových sítích.</w:t>
      </w:r>
    </w:p>
    <w:p w14:paraId="21C401FE" w14:textId="733FCBCD" w:rsidR="00AB1014" w:rsidRPr="00CE3D60" w:rsidRDefault="007F00D2" w:rsidP="00C579D6">
      <w:pPr>
        <w:pStyle w:val="Nadpis1"/>
        <w:jc w:val="left"/>
        <w:rPr>
          <w:u w:val="single"/>
        </w:rPr>
      </w:pPr>
      <w:bookmarkStart w:id="5" w:name="_Toc153290947"/>
      <w:bookmarkStart w:id="6" w:name="_Toc153537058"/>
      <w:r w:rsidRPr="00CE3D60">
        <w:t>KES (Komorová extrasystola)</w:t>
      </w:r>
      <w:bookmarkEnd w:id="5"/>
      <w:bookmarkEnd w:id="6"/>
    </w:p>
    <w:p w14:paraId="1B3A0260" w14:textId="6371B218" w:rsidR="007F00D2" w:rsidRPr="00CE3D60" w:rsidRDefault="007F00D2" w:rsidP="00C579D6">
      <w:pPr>
        <w:spacing w:after="160" w:line="259" w:lineRule="auto"/>
        <w:jc w:val="left"/>
      </w:pPr>
      <w:r w:rsidRPr="00CE3D60">
        <w:t>Komorová extrasystola (KES) je</w:t>
      </w:r>
      <w:r w:rsidR="00576262">
        <w:t xml:space="preserve"> předčasný stah komor srdce a jsou</w:t>
      </w:r>
      <w:r w:rsidRPr="00CE3D60">
        <w:t xml:space="preserve"> relativně častým nálezem a můžeme</w:t>
      </w:r>
      <w:r w:rsidR="00AB1014" w:rsidRPr="00CE3D60">
        <w:t xml:space="preserve"> ji</w:t>
      </w:r>
      <w:r w:rsidRPr="00CE3D60">
        <w:t xml:space="preserve"> najít i u zcela zdravých jedinců.</w:t>
      </w:r>
      <w:r w:rsidR="001C7153">
        <w:t xml:space="preserve"> </w:t>
      </w:r>
      <w:r w:rsidR="001C7153" w:rsidRPr="00CE3D60">
        <w:t>Extrasystoly se objevují jako dodatečné, často neočekávané srdcové stahy, které se projevují na EKG jako charakteristické změny v srdečním rytmu. Tyto změny mohou být identifikovány jako QRS komplexy, které se vyskytují mimo očekávaný rytmus.</w:t>
      </w:r>
    </w:p>
    <w:p w14:paraId="64F1B001" w14:textId="1E233BBF" w:rsidR="00AB1014" w:rsidRPr="001C7153" w:rsidRDefault="00AB1014" w:rsidP="001C7153">
      <w:pPr>
        <w:spacing w:after="160" w:line="259" w:lineRule="auto"/>
        <w:jc w:val="center"/>
        <w:rPr>
          <w:b/>
          <w:bCs/>
          <w:sz w:val="20"/>
          <w:szCs w:val="20"/>
        </w:rPr>
      </w:pPr>
      <w:r w:rsidRPr="00CE3D60">
        <w:rPr>
          <w:noProof/>
        </w:rPr>
        <w:drawing>
          <wp:inline distT="0" distB="0" distL="0" distR="0" wp14:anchorId="322AD2CB" wp14:editId="406FCC6B">
            <wp:extent cx="5760720" cy="1325245"/>
            <wp:effectExtent l="0" t="0" r="0" b="8255"/>
            <wp:docPr id="1137463054" name="Obrázek 5" descr="Obsah obrázku rukopis, text,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63054" name="Obrázek 5" descr="Obsah obrázku rukopis, text, řada/pruh&#10;&#10;Popis byl vytvořen automatick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325245"/>
                    </a:xfrm>
                    <a:prstGeom prst="rect">
                      <a:avLst/>
                    </a:prstGeom>
                    <a:noFill/>
                    <a:ln>
                      <a:noFill/>
                    </a:ln>
                  </pic:spPr>
                </pic:pic>
              </a:graphicData>
            </a:graphic>
          </wp:inline>
        </w:drawing>
      </w:r>
      <w:r w:rsidR="00523E58" w:rsidRPr="00CE3D60">
        <w:br/>
      </w:r>
      <w:r w:rsidR="00523E58" w:rsidRPr="00CE3D60">
        <w:rPr>
          <w:b/>
          <w:bCs/>
          <w:sz w:val="20"/>
          <w:szCs w:val="20"/>
        </w:rPr>
        <w:t>Obr. 2: KES</w:t>
      </w:r>
      <w:r w:rsidR="005535A3" w:rsidRPr="00CE3D60">
        <w:rPr>
          <w:b/>
          <w:bCs/>
          <w:sz w:val="20"/>
          <w:szCs w:val="20"/>
        </w:rPr>
        <w:br/>
      </w:r>
      <w:r w:rsidR="005535A3" w:rsidRPr="00CE3D60">
        <w:rPr>
          <w:i/>
          <w:iCs/>
          <w:sz w:val="20"/>
          <w:szCs w:val="20"/>
        </w:rPr>
        <w:t>(https://www.stefajir.cz/komorova-extrasystola-ekg)</w:t>
      </w:r>
    </w:p>
    <w:p w14:paraId="2A92EF54" w14:textId="178AFFAB" w:rsidR="001F63CC" w:rsidRPr="00CE3D60" w:rsidRDefault="00AB1014" w:rsidP="00C579D6">
      <w:pPr>
        <w:pStyle w:val="Nadpis2"/>
        <w:jc w:val="left"/>
      </w:pPr>
      <w:bookmarkStart w:id="7" w:name="_Toc153537059"/>
      <w:r w:rsidRPr="00CE3D60">
        <w:t>Jednorázová komorová extrasystola</w:t>
      </w:r>
      <w:bookmarkEnd w:id="7"/>
    </w:p>
    <w:p w14:paraId="5F3B78A5" w14:textId="5630D61D" w:rsidR="00AB1014" w:rsidRPr="00CE3D60" w:rsidRDefault="00AB1014" w:rsidP="00C579D6">
      <w:pPr>
        <w:spacing w:after="160" w:line="259" w:lineRule="auto"/>
        <w:jc w:val="left"/>
      </w:pPr>
      <w:r w:rsidRPr="00CE3D60">
        <w:t>Jed</w:t>
      </w:r>
      <w:r w:rsidR="001F63CC" w:rsidRPr="00CE3D60">
        <w:t>en</w:t>
      </w:r>
      <w:r w:rsidRPr="00CE3D60">
        <w:t xml:space="preserve"> náhodn</w:t>
      </w:r>
      <w:r w:rsidR="001F63CC" w:rsidRPr="00CE3D60">
        <w:t>ý</w:t>
      </w:r>
      <w:r w:rsidRPr="00CE3D60">
        <w:t xml:space="preserve"> výskyt komorové extrasystoly</w:t>
      </w:r>
      <w:r w:rsidR="001F63CC" w:rsidRPr="00CE3D60">
        <w:t xml:space="preserve"> (KES)</w:t>
      </w:r>
      <w:r w:rsidRPr="00CE3D60">
        <w:t xml:space="preserve"> v EKG nemusí nutně znamenat závažný problém. Může to být způsobeno stresovými faktory, kofeinem, únavou nebo jinými dočasnými faktory.</w:t>
      </w:r>
    </w:p>
    <w:p w14:paraId="76F2EE6F" w14:textId="77777777" w:rsidR="001F63CC" w:rsidRPr="00CE3D60" w:rsidRDefault="001F63CC" w:rsidP="00C579D6">
      <w:pPr>
        <w:spacing w:after="160" w:line="259" w:lineRule="auto"/>
        <w:jc w:val="left"/>
      </w:pPr>
    </w:p>
    <w:p w14:paraId="6E705DC7" w14:textId="35C29E80" w:rsidR="001F63CC" w:rsidRPr="00CE3D60" w:rsidRDefault="001F63CC" w:rsidP="00C579D6">
      <w:pPr>
        <w:pStyle w:val="Nadpis2"/>
        <w:jc w:val="left"/>
      </w:pPr>
      <w:bookmarkStart w:id="8" w:name="_Toc153537060"/>
      <w:r w:rsidRPr="00CE3D60">
        <w:t>Opakující se komorové extrasystoly</w:t>
      </w:r>
      <w:bookmarkEnd w:id="8"/>
    </w:p>
    <w:p w14:paraId="7A1CB75E" w14:textId="401010E9" w:rsidR="0085373E" w:rsidRPr="00CE3D60" w:rsidRDefault="001F63CC" w:rsidP="00C579D6">
      <w:pPr>
        <w:spacing w:after="160" w:line="259" w:lineRule="auto"/>
        <w:jc w:val="left"/>
      </w:pPr>
      <w:r w:rsidRPr="00CE3D60">
        <w:t>Pokud se komorové extrasystoly (KES) opakují nebo se pravidelně vyskytují v EKG, může to být známkou srdečních potíží. Mohou být spojeny s ischemickou chorobou srdeční, srdečními chybami, poruchami elektrolytů, nebo jinými srdečními poruchami.</w:t>
      </w:r>
      <w:r w:rsidR="00A52F5E">
        <w:t xml:space="preserve"> </w:t>
      </w:r>
      <w:r w:rsidR="0085373E" w:rsidRPr="00CE3D60">
        <w:t xml:space="preserve">Existují algoritmy navržené k automatické identifikaci nepravidelných QRS komplexů. Tyto algoritmy mohou pracovat s různými výpočetními </w:t>
      </w:r>
      <w:r w:rsidR="0085373E" w:rsidRPr="00CE3D60">
        <w:lastRenderedPageBreak/>
        <w:t>metodami, včetně filtrů, prahových hodnot, analýz tvarů vln, a dokonce i strojového učení, aby identifikovaly anomální QRS komplexy, které naznačují KES.</w:t>
      </w:r>
    </w:p>
    <w:p w14:paraId="4C955D69" w14:textId="77777777" w:rsidR="00AB1014" w:rsidRPr="00CE3D60" w:rsidRDefault="00AB1014" w:rsidP="00C579D6">
      <w:pPr>
        <w:spacing w:after="160" w:line="259" w:lineRule="auto"/>
        <w:jc w:val="left"/>
      </w:pPr>
    </w:p>
    <w:p w14:paraId="0A69BEBA" w14:textId="77777777" w:rsidR="00B36BAE" w:rsidRPr="00CE3D60" w:rsidRDefault="00B36BAE" w:rsidP="00C579D6">
      <w:pPr>
        <w:pStyle w:val="Nadpis1"/>
        <w:jc w:val="left"/>
      </w:pPr>
      <w:bookmarkStart w:id="9" w:name="_Toc153537061"/>
      <w:bookmarkStart w:id="10" w:name="_Toc60053869"/>
      <w:r w:rsidRPr="00CE3D60">
        <w:t>Popis realizovaná metody detekce QRS komplexů</w:t>
      </w:r>
      <w:bookmarkEnd w:id="9"/>
    </w:p>
    <w:p w14:paraId="41D0F1EE" w14:textId="7D570753" w:rsidR="00C95A6D" w:rsidRPr="00CE3D60" w:rsidRDefault="00B36BAE" w:rsidP="00C579D6">
      <w:pPr>
        <w:jc w:val="left"/>
      </w:pPr>
      <w:r w:rsidRPr="00CE3D60">
        <w:t xml:space="preserve">Detekce QRS komplexů je realizována metodou </w:t>
      </w:r>
      <w:r w:rsidR="00775961" w:rsidRPr="00CE3D60">
        <w:rPr>
          <w:i/>
          <w:iCs/>
        </w:rPr>
        <w:t>Zero-Crossing-Based QRS detection</w:t>
      </w:r>
      <w:r w:rsidR="00775961" w:rsidRPr="00CE3D60">
        <w:t>. Jedná se o metodu, která splňuje požadavky na velmi nízké výpočetní nároky a velmi vysoký výsledek úspěšnosti detekce QRS komplexů</w:t>
      </w:r>
      <w:r w:rsidR="00C95A6D" w:rsidRPr="00CE3D60">
        <w:t xml:space="preserve">, který dosahuje </w:t>
      </w:r>
      <w:r w:rsidR="00775961" w:rsidRPr="00CE3D60">
        <w:t xml:space="preserve">až </w:t>
      </w:r>
      <w:r w:rsidR="00C95A6D" w:rsidRPr="00CE3D60">
        <w:t>99,7 %</w:t>
      </w:r>
      <w:r w:rsidR="00CD277E" w:rsidRPr="00CE3D60">
        <w:t xml:space="preserve"> (B.-U. KÖHLER a kol., 2003, str. 138)</w:t>
      </w:r>
      <w:r w:rsidR="00775961" w:rsidRPr="00CE3D60">
        <w:t>. Metoda je založ</w:t>
      </w:r>
      <w:r w:rsidR="00C95A6D" w:rsidRPr="00CE3D60">
        <w:t xml:space="preserve">ena na principu </w:t>
      </w:r>
      <w:r w:rsidR="00775961" w:rsidRPr="00CE3D60">
        <w:t>počítá</w:t>
      </w:r>
      <w:r w:rsidR="00C95A6D" w:rsidRPr="00CE3D60">
        <w:t>ní</w:t>
      </w:r>
      <w:r w:rsidR="00775961" w:rsidRPr="00CE3D60">
        <w:t xml:space="preserve"> průchodů </w:t>
      </w:r>
      <w:r w:rsidR="00C95A6D" w:rsidRPr="00CE3D60">
        <w:t xml:space="preserve">EKG </w:t>
      </w:r>
      <w:r w:rsidR="00775961" w:rsidRPr="00CE3D60">
        <w:t xml:space="preserve">signálu nulou. </w:t>
      </w:r>
      <w:r w:rsidR="00C95A6D" w:rsidRPr="00CE3D60">
        <w:t xml:space="preserve">Základní předpoklad, ze kterého metoda vychází je, že v části signálu, kde není žádný QRS komplex, je počet průchodů nulou roven </w:t>
      </w:r>
      <w:r w:rsidR="00C95A6D" w:rsidRPr="00CE3D60">
        <w:rPr>
          <w:i/>
          <w:iCs/>
        </w:rPr>
        <w:t>N</w:t>
      </w:r>
      <w:r w:rsidR="00C95A6D" w:rsidRPr="00CE3D60">
        <w:t xml:space="preserve">, kde </w:t>
      </w:r>
      <w:r w:rsidR="00C95A6D" w:rsidRPr="00CE3D60">
        <w:rPr>
          <w:i/>
          <w:iCs/>
        </w:rPr>
        <w:t>N</w:t>
      </w:r>
      <w:r w:rsidR="00C95A6D" w:rsidRPr="00CE3D60">
        <w:t xml:space="preserve"> je počet vzorků v daném segmentu. Pokud ale naopak se v nějaké části signálu vyskytuje QRS komplex, tak počet průchodů je menší než </w:t>
      </w:r>
      <w:r w:rsidR="00C95A6D" w:rsidRPr="00CE3D60">
        <w:rPr>
          <w:i/>
          <w:iCs/>
        </w:rPr>
        <w:t>N</w:t>
      </w:r>
      <w:r w:rsidR="00C95A6D" w:rsidRPr="00CE3D60">
        <w:t xml:space="preserve">. Pro dosáhnutí tohoto předpokladu je nutné EKG signál upravit. </w:t>
      </w:r>
    </w:p>
    <w:p w14:paraId="501609DF" w14:textId="3C1411EF" w:rsidR="009A2A86" w:rsidRPr="00CE3D60" w:rsidRDefault="009A2A86" w:rsidP="00496373">
      <w:pPr>
        <w:pStyle w:val="Nadpis2"/>
      </w:pPr>
      <w:bookmarkStart w:id="11" w:name="_Toc153537062"/>
      <w:r w:rsidRPr="00CE3D60">
        <w:t>Filtrace signálu</w:t>
      </w:r>
      <w:bookmarkEnd w:id="11"/>
    </w:p>
    <w:p w14:paraId="5F5748B8" w14:textId="3FEA8331" w:rsidR="00C579D6" w:rsidRPr="00CE3D60" w:rsidRDefault="00C95A6D" w:rsidP="00C579D6">
      <w:pPr>
        <w:jc w:val="left"/>
      </w:pPr>
      <w:r w:rsidRPr="00CE3D60">
        <w:t xml:space="preserve">Prvním krok, který je nutný udělat, je </w:t>
      </w:r>
      <w:r w:rsidR="009B059E" w:rsidRPr="00CE3D60">
        <w:t xml:space="preserve">filtrace signálu. Tento krok se skládá ze 2 částí, jakož je lineární a nelineární filtrování. Lineární filtrace je realizována tzv. </w:t>
      </w:r>
      <w:r w:rsidR="009B059E" w:rsidRPr="00CE3D60">
        <w:rPr>
          <w:i/>
          <w:iCs/>
        </w:rPr>
        <w:t>band-pass</w:t>
      </w:r>
      <w:r w:rsidR="009B059E" w:rsidRPr="00CE3D60">
        <w:t xml:space="preserve"> filtrem, který je kombinací </w:t>
      </w:r>
      <w:r w:rsidR="009B059E" w:rsidRPr="00CE3D60">
        <w:rPr>
          <w:i/>
          <w:iCs/>
        </w:rPr>
        <w:t>low-pass</w:t>
      </w:r>
      <w:r w:rsidR="009B059E" w:rsidRPr="00CE3D60">
        <w:t xml:space="preserve"> a </w:t>
      </w:r>
      <w:r w:rsidR="009B059E" w:rsidRPr="00CE3D60">
        <w:rPr>
          <w:i/>
          <w:iCs/>
        </w:rPr>
        <w:t>high-pass</w:t>
      </w:r>
      <w:r w:rsidR="009B059E" w:rsidRPr="00CE3D60">
        <w:t xml:space="preserve"> filtru. Lineární filtr </w:t>
      </w:r>
      <w:r w:rsidR="00DB75DB" w:rsidRPr="00CE3D60">
        <w:t>je určen</w:t>
      </w:r>
      <w:r w:rsidR="009B059E" w:rsidRPr="00CE3D60">
        <w:t xml:space="preserve"> pro odstranění nežádaných frekvencí ze signálu, které mohou rušit a poškozovat samotný signál. V projektu jsou filtrovány frekvence nižší než 18 Hz a vyšší než 35</w:t>
      </w:r>
      <w:r w:rsidR="00DB75DB" w:rsidRPr="00CE3D60">
        <w:t> </w:t>
      </w:r>
      <w:r w:rsidR="009B059E" w:rsidRPr="00CE3D60">
        <w:t>Hz</w:t>
      </w:r>
      <w:r w:rsidR="002A26FC" w:rsidRPr="00CE3D60">
        <w:t xml:space="preserve"> (B.-U. KÖHLER a kol., 2003, str. 140)</w:t>
      </w:r>
      <w:r w:rsidR="009B059E" w:rsidRPr="00CE3D60">
        <w:t>.</w:t>
      </w:r>
      <w:r w:rsidR="00DB75DB" w:rsidRPr="00CE3D60">
        <w:t xml:space="preserve"> </w:t>
      </w:r>
      <w:r w:rsidR="009B059E" w:rsidRPr="00CE3D60">
        <w:t xml:space="preserve"> </w:t>
      </w:r>
      <w:r w:rsidR="00E40637" w:rsidRPr="00CE3D60">
        <w:t>Je důležité použít filtr s lineární fázovou odezvou namísto filtru s nelineární fázovou odezvou, aby všechny frekvence procházející přes filtr nebyly zpožděny o jinou hodnotu, což vede ke zkreslení signálu. V projektu je použit filtr s lineární fázovou odezvou 27. řádu</w:t>
      </w:r>
      <w:r w:rsidR="002056B9" w:rsidRPr="00CE3D60">
        <w:t xml:space="preserve"> (B.-U. KÖHLER a kol., 2003, str. 140)</w:t>
      </w:r>
      <w:r w:rsidR="00E40637" w:rsidRPr="00CE3D60">
        <w:t>.</w:t>
      </w:r>
      <w:r w:rsidR="00C579D6" w:rsidRPr="00CE3D60">
        <w:t xml:space="preserve"> Jako druhý krok filtrace je nelineární filtrování,</w:t>
      </w:r>
      <w:r w:rsidR="00097B95" w:rsidRPr="00CE3D60">
        <w:t xml:space="preserve"> pro vyhlazení signálu, </w:t>
      </w:r>
      <w:r w:rsidR="00C579D6" w:rsidRPr="00CE3D60">
        <w:t>které je zde realizováno následovně:</w:t>
      </w:r>
    </w:p>
    <w:p w14:paraId="4E126F92" w14:textId="38F7203E" w:rsidR="00C579D6" w:rsidRPr="00CE3D60" w:rsidRDefault="00C579D6" w:rsidP="00C579D6">
      <w:pPr>
        <w:jc w:val="center"/>
        <w:rPr>
          <w:i/>
          <w:iCs/>
          <w:sz w:val="20"/>
          <w:szCs w:val="20"/>
        </w:rPr>
      </w:pPr>
      <w:r w:rsidRPr="00CE3D60">
        <w:rPr>
          <w:noProof/>
        </w:rPr>
        <w:drawing>
          <wp:inline distT="0" distB="0" distL="0" distR="0" wp14:anchorId="79DD98C0" wp14:editId="5767AA2C">
            <wp:extent cx="2457450" cy="418794"/>
            <wp:effectExtent l="0" t="0" r="0" b="635"/>
            <wp:docPr id="1822476962" name="Obrázek 1" descr="Obsah obrázku Písmo, typografie, kaligrafie, bílé&#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76962" name="Obrázek 1" descr="Obsah obrázku Písmo, typografie, kaligrafie, bílé&#10;&#10;Popis byl vytvořen automaticky"/>
                    <pic:cNvPicPr/>
                  </pic:nvPicPr>
                  <pic:blipFill>
                    <a:blip r:embed="rId14"/>
                    <a:stretch>
                      <a:fillRect/>
                    </a:stretch>
                  </pic:blipFill>
                  <pic:spPr>
                    <a:xfrm>
                      <a:off x="0" y="0"/>
                      <a:ext cx="2469729" cy="420887"/>
                    </a:xfrm>
                    <a:prstGeom prst="rect">
                      <a:avLst/>
                    </a:prstGeom>
                  </pic:spPr>
                </pic:pic>
              </a:graphicData>
            </a:graphic>
          </wp:inline>
        </w:drawing>
      </w:r>
      <w:r w:rsidRPr="00CE3D60">
        <w:br/>
      </w:r>
      <w:r w:rsidRPr="00CE3D60">
        <w:rPr>
          <w:b/>
          <w:bCs/>
          <w:sz w:val="20"/>
          <w:szCs w:val="20"/>
        </w:rPr>
        <w:t>Obr. 4: Nelineární filtrace</w:t>
      </w:r>
      <w:r w:rsidRPr="00CE3D60">
        <w:br/>
      </w:r>
      <w:r w:rsidRPr="00CE3D60">
        <w:rPr>
          <w:i/>
          <w:iCs/>
          <w:sz w:val="18"/>
          <w:szCs w:val="18"/>
        </w:rPr>
        <w:t>(B.-U. KÖHLER a kol., 2003, str. 140)</w:t>
      </w:r>
    </w:p>
    <w:p w14:paraId="5FC04D8A" w14:textId="77777777" w:rsidR="009A2A86" w:rsidRPr="00CE3D60" w:rsidRDefault="00C579D6" w:rsidP="00C579D6">
      <w:r w:rsidRPr="00CE3D60">
        <w:t xml:space="preserve">Platí že </w:t>
      </w:r>
      <w:r w:rsidRPr="00CE3D60">
        <w:rPr>
          <w:i/>
          <w:iCs/>
        </w:rPr>
        <w:t>y(n)</w:t>
      </w:r>
      <w:r w:rsidRPr="00CE3D60">
        <w:t xml:space="preserve"> je výstupní signál po nelineární filtraci a </w:t>
      </w:r>
      <w:r w:rsidRPr="00CE3D60">
        <w:rPr>
          <w:i/>
          <w:iCs/>
        </w:rPr>
        <w:t>x</w:t>
      </w:r>
      <w:r w:rsidRPr="00CE3D60">
        <w:rPr>
          <w:i/>
          <w:iCs/>
          <w:vertAlign w:val="subscript"/>
        </w:rPr>
        <w:t>f</w:t>
      </w:r>
      <w:r w:rsidRPr="00CE3D60">
        <w:rPr>
          <w:i/>
          <w:iCs/>
        </w:rPr>
        <w:t>(n)</w:t>
      </w:r>
      <w:r w:rsidRPr="00CE3D60">
        <w:t xml:space="preserve"> je </w:t>
      </w:r>
      <w:r w:rsidR="00097B95" w:rsidRPr="00CE3D60">
        <w:t xml:space="preserve">lineárně filtrovaný signál. </w:t>
      </w:r>
    </w:p>
    <w:p w14:paraId="0F6706C6" w14:textId="3D753794" w:rsidR="009A2A86" w:rsidRPr="00CE3D60" w:rsidRDefault="009A2A86" w:rsidP="00496373">
      <w:pPr>
        <w:pStyle w:val="Nadpis2"/>
      </w:pPr>
      <w:bookmarkStart w:id="12" w:name="_Toc153537063"/>
      <w:r w:rsidRPr="00CE3D60">
        <w:t>Přidání vysokofrekvenční složky do signálu</w:t>
      </w:r>
      <w:bookmarkEnd w:id="12"/>
    </w:p>
    <w:p w14:paraId="1C4E5537" w14:textId="6F6BA35D" w:rsidR="00C579D6" w:rsidRPr="00CE3D60" w:rsidRDefault="00097B95" w:rsidP="00C579D6">
      <w:r w:rsidRPr="00CE3D60">
        <w:t>Druhým krokem zpracování EKG signálu je přidání vysokofrekvenční sekvence do filtrovaného signálu. Tento krok je velmi klíčový, protože na základě tohoto předpokladu vychází celá metoda pro detekci QRS komplexů. Vysokofrekvenční sekvence je do signálu přidána následovně:</w:t>
      </w:r>
    </w:p>
    <w:p w14:paraId="066D838A" w14:textId="6982967E" w:rsidR="000202A4" w:rsidRPr="00CE3D60" w:rsidRDefault="00097B95" w:rsidP="00A911E6">
      <w:pPr>
        <w:jc w:val="center"/>
        <w:rPr>
          <w:i/>
          <w:iCs/>
          <w:sz w:val="20"/>
          <w:szCs w:val="20"/>
        </w:rPr>
      </w:pPr>
      <w:r w:rsidRPr="00CE3D60">
        <w:rPr>
          <w:noProof/>
        </w:rPr>
        <w:drawing>
          <wp:inline distT="0" distB="0" distL="0" distR="0" wp14:anchorId="3AB4420B" wp14:editId="18B0BCB3">
            <wp:extent cx="1725433" cy="389614"/>
            <wp:effectExtent l="0" t="0" r="0" b="0"/>
            <wp:docPr id="1822988051" name="Obrázek 1" descr="Obsah obrázku Písmo, bílé, kaligrafie, typografi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88051" name="Obrázek 1" descr="Obsah obrázku Písmo, bílé, kaligrafie, typografie&#10;&#10;Popis byl vytvořen automaticky"/>
                    <pic:cNvPicPr/>
                  </pic:nvPicPr>
                  <pic:blipFill>
                    <a:blip r:embed="rId15"/>
                    <a:stretch>
                      <a:fillRect/>
                    </a:stretch>
                  </pic:blipFill>
                  <pic:spPr>
                    <a:xfrm>
                      <a:off x="0" y="0"/>
                      <a:ext cx="1748474" cy="394817"/>
                    </a:xfrm>
                    <a:prstGeom prst="rect">
                      <a:avLst/>
                    </a:prstGeom>
                  </pic:spPr>
                </pic:pic>
              </a:graphicData>
            </a:graphic>
          </wp:inline>
        </w:drawing>
      </w:r>
      <w:r w:rsidRPr="00CE3D60">
        <w:br/>
      </w:r>
      <w:r w:rsidRPr="00CE3D60">
        <w:rPr>
          <w:b/>
          <w:bCs/>
          <w:sz w:val="20"/>
          <w:szCs w:val="20"/>
        </w:rPr>
        <w:t xml:space="preserve">Obr. 5: </w:t>
      </w:r>
      <w:r w:rsidR="000202A4" w:rsidRPr="00CE3D60">
        <w:rPr>
          <w:b/>
          <w:bCs/>
          <w:sz w:val="20"/>
          <w:szCs w:val="20"/>
        </w:rPr>
        <w:t>Generování vysokofrekvenční sekvence</w:t>
      </w:r>
      <w:r w:rsidR="000202A4" w:rsidRPr="00CE3D60">
        <w:br/>
      </w:r>
      <w:r w:rsidR="000202A4" w:rsidRPr="00CE3D60">
        <w:rPr>
          <w:i/>
          <w:iCs/>
          <w:sz w:val="18"/>
          <w:szCs w:val="18"/>
        </w:rPr>
        <w:t>(B.-U. KÖHLER a kol., 2003, str. 140)</w:t>
      </w:r>
    </w:p>
    <w:p w14:paraId="102EC9E3" w14:textId="429938EB" w:rsidR="000202A4" w:rsidRPr="00CE3D60" w:rsidRDefault="000202A4" w:rsidP="000202A4">
      <w:r w:rsidRPr="00CE3D60">
        <w:t xml:space="preserve">Platí že </w:t>
      </w:r>
      <w:r w:rsidRPr="00CE3D60">
        <w:rPr>
          <w:i/>
          <w:iCs/>
        </w:rPr>
        <w:t>b(n)</w:t>
      </w:r>
      <w:r w:rsidRPr="00CE3D60">
        <w:t xml:space="preserve"> je výsledný signál s vysokofrekvenční sekvencí a </w:t>
      </w:r>
      <w:r w:rsidRPr="00CE3D60">
        <w:rPr>
          <w:i/>
          <w:iCs/>
        </w:rPr>
        <w:t>K(n)</w:t>
      </w:r>
      <w:r w:rsidRPr="00CE3D60">
        <w:t xml:space="preserve"> je amplituda signálu, která je odvozena následovně:</w:t>
      </w:r>
    </w:p>
    <w:p w14:paraId="23627D24" w14:textId="21CE074C" w:rsidR="000202A4" w:rsidRPr="00CE3D60" w:rsidRDefault="000202A4" w:rsidP="000202A4">
      <w:pPr>
        <w:jc w:val="center"/>
        <w:rPr>
          <w:i/>
          <w:iCs/>
          <w:sz w:val="18"/>
          <w:szCs w:val="18"/>
        </w:rPr>
      </w:pPr>
      <w:r w:rsidRPr="00CE3D60">
        <w:rPr>
          <w:noProof/>
        </w:rPr>
        <w:lastRenderedPageBreak/>
        <w:drawing>
          <wp:inline distT="0" distB="0" distL="0" distR="0" wp14:anchorId="24D4FCF9" wp14:editId="5AB6F283">
            <wp:extent cx="3162300" cy="423074"/>
            <wp:effectExtent l="0" t="0" r="0" b="0"/>
            <wp:docPr id="421538432" name="Obrázek 1" descr="Obsah obrázku typografie, Písmo, kaligrafie, rukopis&#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38432" name="Obrázek 1" descr="Obsah obrázku typografie, Písmo, kaligrafie, rukopis&#10;&#10;Popis byl vytvořen automaticky"/>
                    <pic:cNvPicPr/>
                  </pic:nvPicPr>
                  <pic:blipFill>
                    <a:blip r:embed="rId16"/>
                    <a:stretch>
                      <a:fillRect/>
                    </a:stretch>
                  </pic:blipFill>
                  <pic:spPr>
                    <a:xfrm>
                      <a:off x="0" y="0"/>
                      <a:ext cx="3209259" cy="429356"/>
                    </a:xfrm>
                    <a:prstGeom prst="rect">
                      <a:avLst/>
                    </a:prstGeom>
                  </pic:spPr>
                </pic:pic>
              </a:graphicData>
            </a:graphic>
          </wp:inline>
        </w:drawing>
      </w:r>
      <w:r w:rsidRPr="00CE3D60">
        <w:br/>
      </w:r>
      <w:r w:rsidRPr="00CE3D60">
        <w:rPr>
          <w:b/>
          <w:bCs/>
          <w:sz w:val="20"/>
          <w:szCs w:val="20"/>
        </w:rPr>
        <w:t>Obr. 6: Výpočet amplitudy</w:t>
      </w:r>
      <w:r w:rsidRPr="00CE3D60">
        <w:br/>
      </w:r>
      <w:r w:rsidRPr="00CE3D60">
        <w:rPr>
          <w:i/>
          <w:iCs/>
          <w:sz w:val="18"/>
          <w:szCs w:val="18"/>
        </w:rPr>
        <w:t>(B.-U. KÖHLER a kol., 2003, str. 141)</w:t>
      </w:r>
    </w:p>
    <w:p w14:paraId="671A414A" w14:textId="08181C18" w:rsidR="000202A4" w:rsidRPr="00CE3D60" w:rsidRDefault="000202A4" w:rsidP="000202A4">
      <w:pPr>
        <w:rPr>
          <w:rStyle w:val="hgkelc"/>
        </w:rPr>
      </w:pPr>
      <w:r w:rsidRPr="00CE3D60">
        <w:t xml:space="preserve">Zde platí že </w:t>
      </w:r>
      <w:r w:rsidRPr="00CE3D60">
        <w:rPr>
          <w:rStyle w:val="hgkelc"/>
          <w:i/>
          <w:iCs/>
        </w:rPr>
        <w:t>λ</w:t>
      </w:r>
      <w:r w:rsidRPr="00CE3D60">
        <w:rPr>
          <w:rStyle w:val="hgkelc"/>
          <w:i/>
          <w:iCs/>
          <w:vertAlign w:val="subscript"/>
        </w:rPr>
        <w:t>k</w:t>
      </w:r>
      <w:r w:rsidRPr="00CE3D60">
        <w:rPr>
          <w:rStyle w:val="hgkelc"/>
          <w:i/>
          <w:iCs/>
        </w:rPr>
        <w:t xml:space="preserve"> </w:t>
      </w:r>
      <w:r w:rsidRPr="00CE3D60">
        <w:rPr>
          <w:rStyle w:val="hgkelc"/>
        </w:rPr>
        <w:t xml:space="preserve">je tzv. </w:t>
      </w:r>
      <w:r w:rsidRPr="00CE3D60">
        <w:rPr>
          <w:rStyle w:val="hgkelc"/>
          <w:i/>
          <w:iCs/>
        </w:rPr>
        <w:t>forgetting factor</w:t>
      </w:r>
      <w:r w:rsidRPr="00CE3D60">
        <w:rPr>
          <w:rStyle w:val="hgkelc"/>
        </w:rPr>
        <w:t xml:space="preserve">, který nabývá hodnot </w:t>
      </w:r>
      <w:r w:rsidR="00194A2A" w:rsidRPr="00CE3D60">
        <w:rPr>
          <w:rStyle w:val="hgkelc"/>
        </w:rPr>
        <w:t>z</w:t>
      </w:r>
      <w:r w:rsidRPr="00CE3D60">
        <w:rPr>
          <w:rStyle w:val="hgkelc"/>
        </w:rPr>
        <w:t xml:space="preserve"> intervalu (0; 1), </w:t>
      </w:r>
      <w:r w:rsidRPr="00CE3D60">
        <w:rPr>
          <w:rStyle w:val="hgkelc"/>
          <w:i/>
          <w:iCs/>
        </w:rPr>
        <w:t>y(n)</w:t>
      </w:r>
      <w:r w:rsidRPr="00CE3D60">
        <w:rPr>
          <w:rStyle w:val="hgkelc"/>
        </w:rPr>
        <w:t xml:space="preserve"> je magnituda signálu, a </w:t>
      </w:r>
      <w:r w:rsidRPr="00CE3D60">
        <w:rPr>
          <w:rStyle w:val="hgkelc"/>
          <w:i/>
          <w:iCs/>
        </w:rPr>
        <w:t>c</w:t>
      </w:r>
      <w:r w:rsidRPr="00CE3D60">
        <w:rPr>
          <w:rStyle w:val="hgkelc"/>
        </w:rPr>
        <w:t xml:space="preserve"> je tzv. </w:t>
      </w:r>
      <w:r w:rsidRPr="00CE3D60">
        <w:rPr>
          <w:rStyle w:val="hgkelc"/>
          <w:i/>
          <w:iCs/>
        </w:rPr>
        <w:t xml:space="preserve">design </w:t>
      </w:r>
      <w:r w:rsidR="009A2A86" w:rsidRPr="00CE3D60">
        <w:rPr>
          <w:rStyle w:val="hgkelc"/>
          <w:i/>
          <w:iCs/>
        </w:rPr>
        <w:t>parameter</w:t>
      </w:r>
      <w:r w:rsidR="009A2A86" w:rsidRPr="00CE3D60">
        <w:rPr>
          <w:rStyle w:val="hgkelc"/>
        </w:rPr>
        <w:t>, který určuje konstantní nárust</w:t>
      </w:r>
      <w:r w:rsidRPr="00CE3D60">
        <w:rPr>
          <w:rStyle w:val="hgkelc"/>
        </w:rPr>
        <w:t>. V projektu je</w:t>
      </w:r>
      <w:r w:rsidR="009A2A86" w:rsidRPr="00CE3D60">
        <w:rPr>
          <w:rStyle w:val="hgkelc"/>
        </w:rPr>
        <w:t xml:space="preserve"> konstanta </w:t>
      </w:r>
      <w:r w:rsidR="009A2A86" w:rsidRPr="00CE3D60">
        <w:rPr>
          <w:rStyle w:val="hgkelc"/>
          <w:i/>
          <w:iCs/>
        </w:rPr>
        <w:t>λ</w:t>
      </w:r>
      <w:r w:rsidR="009A2A86" w:rsidRPr="00CE3D60">
        <w:rPr>
          <w:rStyle w:val="hgkelc"/>
          <w:i/>
          <w:iCs/>
          <w:vertAlign w:val="subscript"/>
        </w:rPr>
        <w:t>k</w:t>
      </w:r>
      <w:r w:rsidRPr="00CE3D60">
        <w:rPr>
          <w:rStyle w:val="hgkelc"/>
        </w:rPr>
        <w:t xml:space="preserve"> inicializována na hodnotu 0,5</w:t>
      </w:r>
      <w:r w:rsidR="009A2A86" w:rsidRPr="00CE3D60">
        <w:rPr>
          <w:rStyle w:val="hgkelc"/>
        </w:rPr>
        <w:t xml:space="preserve"> a konstanta </w:t>
      </w:r>
      <w:r w:rsidR="009A2A86" w:rsidRPr="00CE3D60">
        <w:rPr>
          <w:rStyle w:val="hgkelc"/>
          <w:i/>
          <w:iCs/>
        </w:rPr>
        <w:t>c</w:t>
      </w:r>
      <w:r w:rsidR="009A2A86" w:rsidRPr="00CE3D60">
        <w:rPr>
          <w:rStyle w:val="hgkelc"/>
        </w:rPr>
        <w:t xml:space="preserve"> na hodnotu 4. Tento krok tedy zajišťuje to, že každá hodnoty 2 sousední vzorků nejsou obě zároveň kladné ani záporné.</w:t>
      </w:r>
      <w:r w:rsidR="004E143D" w:rsidRPr="00CE3D60">
        <w:rPr>
          <w:rStyle w:val="hgkelc"/>
        </w:rPr>
        <w:t xml:space="preserve"> Protože ale přidání této sekvence so signálu rozkmitá signál ve všech</w:t>
      </w:r>
      <w:r w:rsidR="00087158" w:rsidRPr="00CE3D60">
        <w:rPr>
          <w:rStyle w:val="hgkelc"/>
        </w:rPr>
        <w:t xml:space="preserve"> </w:t>
      </w:r>
      <w:r w:rsidR="004E143D" w:rsidRPr="00CE3D60">
        <w:rPr>
          <w:rStyle w:val="hgkelc"/>
        </w:rPr>
        <w:t>bodech včetně bodů s QRS komplexy, je potřeba toto ošetřit, aby bylo možné právě QRS komplexy detekovat. Toto je v projektu ošetřen</w:t>
      </w:r>
      <w:r w:rsidR="00D6165D" w:rsidRPr="00CE3D60">
        <w:rPr>
          <w:rStyle w:val="hgkelc"/>
        </w:rPr>
        <w:t>o</w:t>
      </w:r>
      <w:r w:rsidR="004E143D" w:rsidRPr="00CE3D60">
        <w:rPr>
          <w:rStyle w:val="hgkelc"/>
        </w:rPr>
        <w:t xml:space="preserve"> tak, že pokud </w:t>
      </w:r>
      <w:r w:rsidR="00EB1086" w:rsidRPr="00CE3D60">
        <w:rPr>
          <w:rStyle w:val="hgkelc"/>
        </w:rPr>
        <w:t xml:space="preserve">absolutní </w:t>
      </w:r>
      <w:r w:rsidR="004E143D" w:rsidRPr="00CE3D60">
        <w:rPr>
          <w:rStyle w:val="hgkelc"/>
        </w:rPr>
        <w:t>hodnota signálu je v daných bodech větší než průměrná hodnota signálu</w:t>
      </w:r>
      <w:r w:rsidR="00425E37" w:rsidRPr="00CE3D60">
        <w:rPr>
          <w:rStyle w:val="hgkelc"/>
        </w:rPr>
        <w:t xml:space="preserve"> </w:t>
      </w:r>
      <w:r w:rsidR="00425E37" w:rsidRPr="00CE3D60">
        <w:rPr>
          <w:rStyle w:val="hgkelc"/>
          <w:i/>
          <w:iCs/>
        </w:rPr>
        <w:t>|y(n)|</w:t>
      </w:r>
      <w:r w:rsidR="004E143D" w:rsidRPr="00CE3D60">
        <w:rPr>
          <w:rStyle w:val="hgkelc"/>
        </w:rPr>
        <w:t xml:space="preserve">, tak do signálu v těchto bodech není přidána vysokofrekvenční sekvence, tedy v těchto bodech je počet průchodů nulou menší a je možné detekovat QRS komplex. </w:t>
      </w:r>
      <w:r w:rsidR="00087158" w:rsidRPr="00CE3D60">
        <w:rPr>
          <w:rStyle w:val="hgkelc"/>
        </w:rPr>
        <w:t xml:space="preserve">V signálu je ale možné, že i přes nastavení </w:t>
      </w:r>
      <w:r w:rsidR="00087158" w:rsidRPr="00CE3D60">
        <w:rPr>
          <w:rStyle w:val="hgkelc"/>
          <w:i/>
          <w:iCs/>
        </w:rPr>
        <w:t>λ</w:t>
      </w:r>
      <w:r w:rsidR="00087158" w:rsidRPr="00CE3D60">
        <w:rPr>
          <w:rStyle w:val="hgkelc"/>
          <w:i/>
          <w:iCs/>
          <w:vertAlign w:val="subscript"/>
        </w:rPr>
        <w:t>k</w:t>
      </w:r>
      <w:r w:rsidR="00087158" w:rsidRPr="00CE3D60">
        <w:rPr>
          <w:rStyle w:val="hgkelc"/>
        </w:rPr>
        <w:t xml:space="preserve"> na hodnotu 0.5, se bude vyskytovat po filtraci signálu delší sekvence vzorků s hodnotou 0, které po přidání vysokofrekvenční sekvence do signálu zůstanou pořád nulové, což může způsobovat falešnou detekci QRS komplexu v některých částech signálu, právě kvůli tomu, že v dané části bude průchod signálu nulou menší. Toto je v projektu pojištěno tím, že se ke každému vzorku signálu přičte hodnota 10</w:t>
      </w:r>
      <w:r w:rsidR="004E143D" w:rsidRPr="00CE3D60">
        <w:rPr>
          <w:rStyle w:val="hgkelc"/>
        </w:rPr>
        <w:t>e</w:t>
      </w:r>
      <w:r w:rsidR="00087158" w:rsidRPr="00CE3D60">
        <w:rPr>
          <w:rStyle w:val="hgkelc"/>
        </w:rPr>
        <w:t>-6</w:t>
      </w:r>
      <w:r w:rsidR="004E143D" w:rsidRPr="00CE3D60">
        <w:rPr>
          <w:rStyle w:val="hgkelc"/>
        </w:rPr>
        <w:t xml:space="preserve">. </w:t>
      </w:r>
    </w:p>
    <w:p w14:paraId="5A170938" w14:textId="27D2FF7B" w:rsidR="004E143D" w:rsidRPr="00CE3D60" w:rsidRDefault="00496373" w:rsidP="00496373">
      <w:pPr>
        <w:pStyle w:val="Nadpis2"/>
      </w:pPr>
      <w:bookmarkStart w:id="13" w:name="_Toc153537064"/>
      <w:r w:rsidRPr="00CE3D60">
        <w:t>Výpočet počtu průchodu nulou</w:t>
      </w:r>
      <w:bookmarkEnd w:id="13"/>
    </w:p>
    <w:p w14:paraId="0F9DD21E" w14:textId="5BAEAA93" w:rsidR="00A911E6" w:rsidRPr="00CE3D60" w:rsidRDefault="00194A2A" w:rsidP="00A911E6">
      <w:r w:rsidRPr="00CE3D60">
        <w:t xml:space="preserve">Detekce </w:t>
      </w:r>
      <w:r w:rsidR="00550707" w:rsidRPr="00CE3D60">
        <w:t xml:space="preserve">QRS komplexů probíhá počítáním průchodů nulou, kde tyto průchody jsou počítány v segmentech. Velikost segmentu byla v projektu zvolena </w:t>
      </w:r>
      <w:r w:rsidR="00DA2659" w:rsidRPr="00CE3D60">
        <w:t>heuristicky,</w:t>
      </w:r>
      <w:r w:rsidR="00550707" w:rsidRPr="00CE3D60">
        <w:t xml:space="preserve"> a to na hodnotu 16</w:t>
      </w:r>
      <w:r w:rsidR="00DA2659" w:rsidRPr="00CE3D60">
        <w:t>0</w:t>
      </w:r>
      <w:r w:rsidR="00550707" w:rsidRPr="00CE3D60">
        <w:t>, tedy předpokládá se</w:t>
      </w:r>
      <w:r w:rsidR="00A32835" w:rsidRPr="00CE3D60">
        <w:t>,</w:t>
      </w:r>
      <w:r w:rsidR="00550707" w:rsidRPr="00CE3D60">
        <w:t xml:space="preserve"> že za 1 sekundu nebude signál obsahovat 2 a více QRS komplexů.</w:t>
      </w:r>
      <w:r w:rsidR="00A32835" w:rsidRPr="00CE3D60">
        <w:t xml:space="preserve"> Počet průchodů nulou v segmentu je vypočítá následovně</w:t>
      </w:r>
      <w:r w:rsidR="00DA2659" w:rsidRPr="00CE3D60">
        <w:t>:</w:t>
      </w:r>
    </w:p>
    <w:p w14:paraId="69626E21" w14:textId="6C3E34F9" w:rsidR="003266B3" w:rsidRPr="00CE3D60" w:rsidRDefault="003266B3" w:rsidP="003266B3">
      <w:pPr>
        <w:jc w:val="center"/>
        <w:rPr>
          <w:i/>
          <w:iCs/>
          <w:sz w:val="18"/>
          <w:szCs w:val="18"/>
        </w:rPr>
      </w:pPr>
      <w:r w:rsidRPr="00CE3D60">
        <w:rPr>
          <w:noProof/>
        </w:rPr>
        <w:drawing>
          <wp:inline distT="0" distB="0" distL="0" distR="0" wp14:anchorId="20500798" wp14:editId="322C93A4">
            <wp:extent cx="1748332" cy="587935"/>
            <wp:effectExtent l="0" t="0" r="4445" b="3175"/>
            <wp:docPr id="977543827" name="Obrázek 1" descr="Obsah obrázku Písmo, bílé, text, typografi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43827" name="Obrázek 1" descr="Obsah obrázku Písmo, bílé, text, typografie&#10;&#10;Popis byl vytvořen automaticky"/>
                    <pic:cNvPicPr/>
                  </pic:nvPicPr>
                  <pic:blipFill>
                    <a:blip r:embed="rId17"/>
                    <a:stretch>
                      <a:fillRect/>
                    </a:stretch>
                  </pic:blipFill>
                  <pic:spPr>
                    <a:xfrm>
                      <a:off x="0" y="0"/>
                      <a:ext cx="1757226" cy="590926"/>
                    </a:xfrm>
                    <a:prstGeom prst="rect">
                      <a:avLst/>
                    </a:prstGeom>
                  </pic:spPr>
                </pic:pic>
              </a:graphicData>
            </a:graphic>
          </wp:inline>
        </w:drawing>
      </w:r>
      <w:r w:rsidRPr="00CE3D60">
        <w:br/>
      </w:r>
      <w:r w:rsidRPr="00CE3D60">
        <w:rPr>
          <w:b/>
          <w:bCs/>
          <w:sz w:val="20"/>
          <w:szCs w:val="20"/>
        </w:rPr>
        <w:t>Obr. 7: Výpočet počtu průchodu nulou v segmentu</w:t>
      </w:r>
      <w:r w:rsidRPr="00CE3D60">
        <w:rPr>
          <w:sz w:val="20"/>
          <w:szCs w:val="20"/>
        </w:rPr>
        <w:br/>
      </w:r>
      <w:r w:rsidRPr="00CE3D60">
        <w:rPr>
          <w:i/>
          <w:iCs/>
          <w:sz w:val="18"/>
          <w:szCs w:val="18"/>
        </w:rPr>
        <w:t>(B.-U. KÖHLER a kol., 2003, str. 141</w:t>
      </w:r>
      <w:r w:rsidR="00523E58" w:rsidRPr="00CE3D60">
        <w:rPr>
          <w:i/>
          <w:iCs/>
          <w:sz w:val="18"/>
          <w:szCs w:val="18"/>
        </w:rPr>
        <w:t>)</w:t>
      </w:r>
    </w:p>
    <w:p w14:paraId="29AD6763" w14:textId="53255738" w:rsidR="00523E58" w:rsidRPr="00CE3D60" w:rsidRDefault="00523E58" w:rsidP="00A7668A">
      <w:pPr>
        <w:ind w:left="708"/>
      </w:pPr>
      <w:r w:rsidRPr="00CE3D60">
        <w:t xml:space="preserve">Zde platí že </w:t>
      </w:r>
      <w:r w:rsidRPr="00CE3D60">
        <w:rPr>
          <w:i/>
          <w:iCs/>
        </w:rPr>
        <w:t>D(n)</w:t>
      </w:r>
      <w:r w:rsidRPr="00CE3D60">
        <w:t xml:space="preserve"> vyjadřuje počet průchodů nulou v segmentu </w:t>
      </w:r>
      <w:r w:rsidRPr="00CE3D60">
        <w:rPr>
          <w:i/>
          <w:iCs/>
        </w:rPr>
        <w:t>n</w:t>
      </w:r>
      <w:r w:rsidR="00A7668A" w:rsidRPr="00CE3D60">
        <w:t xml:space="preserve">, </w:t>
      </w:r>
      <w:r w:rsidR="00A7668A" w:rsidRPr="00CE3D60">
        <w:rPr>
          <w:i/>
          <w:iCs/>
        </w:rPr>
        <w:t>N</w:t>
      </w:r>
      <w:r w:rsidR="00A7668A" w:rsidRPr="00CE3D60">
        <w:t xml:space="preserve"> je počet vzorků v segmentu, a</w:t>
      </w:r>
      <w:r w:rsidRPr="00CE3D60">
        <w:t xml:space="preserve"> </w:t>
      </w:r>
      <w:r w:rsidR="00B80592" w:rsidRPr="00CE3D60">
        <w:rPr>
          <w:i/>
          <w:iCs/>
        </w:rPr>
        <w:t>d(</w:t>
      </w:r>
      <w:r w:rsidRPr="00CE3D60">
        <w:rPr>
          <w:i/>
          <w:iCs/>
        </w:rPr>
        <w:t xml:space="preserve">n </w:t>
      </w:r>
      <w:r w:rsidR="00A7668A" w:rsidRPr="00CE3D60">
        <w:rPr>
          <w:i/>
          <w:iCs/>
        </w:rPr>
        <w:t>-</w:t>
      </w:r>
      <w:r w:rsidR="00B80592" w:rsidRPr="00CE3D60">
        <w:rPr>
          <w:i/>
          <w:iCs/>
        </w:rPr>
        <w:t xml:space="preserve"> </w:t>
      </w:r>
      <w:r w:rsidRPr="00CE3D60">
        <w:rPr>
          <w:i/>
          <w:iCs/>
        </w:rPr>
        <w:t>i)</w:t>
      </w:r>
      <w:r w:rsidRPr="00CE3D60">
        <w:t xml:space="preserve"> je počet průchodů nulou mezi </w:t>
      </w:r>
      <w:r w:rsidR="008264FC" w:rsidRPr="00CE3D60">
        <w:t>dvěma</w:t>
      </w:r>
      <w:r w:rsidRPr="00CE3D60">
        <w:t xml:space="preserve"> sousedními vzorky</w:t>
      </w:r>
      <w:r w:rsidR="008264FC" w:rsidRPr="00CE3D60">
        <w:t>. Počet průchodů mezi dvěma sousedními vzorky</w:t>
      </w:r>
      <w:r w:rsidRPr="00CE3D60">
        <w:t xml:space="preserve"> </w:t>
      </w:r>
      <w:r w:rsidR="008264FC" w:rsidRPr="00CE3D60">
        <w:t>je</w:t>
      </w:r>
      <w:r w:rsidRPr="00CE3D60">
        <w:t xml:space="preserve"> vyjádř</w:t>
      </w:r>
      <w:r w:rsidR="008264FC" w:rsidRPr="00CE3D60">
        <w:t>en</w:t>
      </w:r>
      <w:r w:rsidRPr="00CE3D60">
        <w:t xml:space="preserve"> násled</w:t>
      </w:r>
      <w:r w:rsidR="008264FC" w:rsidRPr="00CE3D60">
        <w:t>ovně</w:t>
      </w:r>
      <w:r w:rsidRPr="00CE3D60">
        <w:t>:</w:t>
      </w:r>
    </w:p>
    <w:p w14:paraId="1794461A" w14:textId="30BB5FDB" w:rsidR="00523E58" w:rsidRPr="00CE3D60" w:rsidRDefault="00523E58" w:rsidP="00523E58">
      <w:pPr>
        <w:jc w:val="center"/>
        <w:rPr>
          <w:i/>
          <w:iCs/>
          <w:sz w:val="18"/>
          <w:szCs w:val="18"/>
        </w:rPr>
      </w:pPr>
      <w:r w:rsidRPr="00CE3D60">
        <w:rPr>
          <w:noProof/>
        </w:rPr>
        <w:drawing>
          <wp:inline distT="0" distB="0" distL="0" distR="0" wp14:anchorId="1729BBC7" wp14:editId="04BC1B74">
            <wp:extent cx="2384755" cy="514742"/>
            <wp:effectExtent l="0" t="0" r="0" b="0"/>
            <wp:docPr id="2121023990" name="Obrázek 1" descr="Obsah obrázku Písmo, typografie, bílé,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23990" name="Obrázek 1" descr="Obsah obrázku Písmo, typografie, bílé, text&#10;&#10;Popis byl vytvořen automaticky"/>
                    <pic:cNvPicPr/>
                  </pic:nvPicPr>
                  <pic:blipFill>
                    <a:blip r:embed="rId18"/>
                    <a:stretch>
                      <a:fillRect/>
                    </a:stretch>
                  </pic:blipFill>
                  <pic:spPr>
                    <a:xfrm>
                      <a:off x="0" y="0"/>
                      <a:ext cx="2404724" cy="519052"/>
                    </a:xfrm>
                    <a:prstGeom prst="rect">
                      <a:avLst/>
                    </a:prstGeom>
                  </pic:spPr>
                </pic:pic>
              </a:graphicData>
            </a:graphic>
          </wp:inline>
        </w:drawing>
      </w:r>
      <w:r w:rsidRPr="00CE3D60">
        <w:br/>
      </w:r>
      <w:r w:rsidRPr="00CE3D60">
        <w:rPr>
          <w:b/>
          <w:bCs/>
          <w:sz w:val="20"/>
          <w:szCs w:val="20"/>
        </w:rPr>
        <w:t xml:space="preserve">Obr. </w:t>
      </w:r>
      <w:r w:rsidR="00A7668A" w:rsidRPr="00CE3D60">
        <w:rPr>
          <w:b/>
          <w:bCs/>
          <w:sz w:val="20"/>
          <w:szCs w:val="20"/>
        </w:rPr>
        <w:t>8: Výpočet počtu průchodu mezi vzorky</w:t>
      </w:r>
      <w:r w:rsidR="00A7668A" w:rsidRPr="00CE3D60">
        <w:rPr>
          <w:b/>
          <w:bCs/>
          <w:sz w:val="20"/>
          <w:szCs w:val="20"/>
        </w:rPr>
        <w:br/>
      </w:r>
      <w:r w:rsidR="00A7668A" w:rsidRPr="00CE3D60">
        <w:rPr>
          <w:i/>
          <w:iCs/>
          <w:sz w:val="18"/>
          <w:szCs w:val="18"/>
        </w:rPr>
        <w:t>(B.-U. KÖHLER a kol., 2003, str. 141)</w:t>
      </w:r>
    </w:p>
    <w:p w14:paraId="3B27D2CC" w14:textId="064D5C10" w:rsidR="00496373" w:rsidRPr="00CE3D60" w:rsidRDefault="00496373" w:rsidP="00496373">
      <w:pPr>
        <w:pStyle w:val="Nadpis2"/>
      </w:pPr>
      <w:bookmarkStart w:id="14" w:name="_Toc153537065"/>
      <w:r w:rsidRPr="00CE3D60">
        <w:t>Detekce QRS komplexů</w:t>
      </w:r>
      <w:bookmarkEnd w:id="14"/>
    </w:p>
    <w:p w14:paraId="05449D42" w14:textId="77777777" w:rsidR="0036303A" w:rsidRPr="00CE3D60" w:rsidRDefault="00496373" w:rsidP="00A911E6">
      <w:r w:rsidRPr="00CE3D60">
        <w:t>Detekce QRS komplexů je řešena pomocí adaptivní prahové hodnoty, kte</w:t>
      </w:r>
      <w:r w:rsidR="0036303A" w:rsidRPr="00CE3D60">
        <w:t>rá je vyjádřena z počtu průchodů nulou jednotlivých segmentů. Adaptivní prahová hodnota je vyjádřena následujícím vztahem:</w:t>
      </w:r>
    </w:p>
    <w:p w14:paraId="5031F026" w14:textId="2DE86BA3" w:rsidR="00DA2659" w:rsidRPr="00CE3D60" w:rsidRDefault="0036303A" w:rsidP="0036303A">
      <w:pPr>
        <w:jc w:val="center"/>
        <w:rPr>
          <w:i/>
          <w:iCs/>
          <w:sz w:val="18"/>
          <w:szCs w:val="18"/>
        </w:rPr>
      </w:pPr>
      <w:r w:rsidRPr="00CE3D60">
        <w:rPr>
          <w:noProof/>
        </w:rPr>
        <w:lastRenderedPageBreak/>
        <w:drawing>
          <wp:inline distT="0" distB="0" distL="0" distR="0" wp14:anchorId="3761F7E3" wp14:editId="750929D9">
            <wp:extent cx="2600076" cy="308101"/>
            <wp:effectExtent l="0" t="0" r="0" b="0"/>
            <wp:docPr id="122307156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71561" name=""/>
                    <pic:cNvPicPr/>
                  </pic:nvPicPr>
                  <pic:blipFill>
                    <a:blip r:embed="rId19"/>
                    <a:stretch>
                      <a:fillRect/>
                    </a:stretch>
                  </pic:blipFill>
                  <pic:spPr>
                    <a:xfrm>
                      <a:off x="0" y="0"/>
                      <a:ext cx="2603740" cy="308535"/>
                    </a:xfrm>
                    <a:prstGeom prst="rect">
                      <a:avLst/>
                    </a:prstGeom>
                  </pic:spPr>
                </pic:pic>
              </a:graphicData>
            </a:graphic>
          </wp:inline>
        </w:drawing>
      </w:r>
      <w:r w:rsidRPr="00CE3D60">
        <w:br/>
      </w:r>
      <w:r w:rsidRPr="00CE3D60">
        <w:rPr>
          <w:b/>
          <w:bCs/>
          <w:sz w:val="20"/>
          <w:szCs w:val="20"/>
        </w:rPr>
        <w:t>Obr. 9: Vyjádření adaptivní prahové hodnoty</w:t>
      </w:r>
      <w:r w:rsidRPr="00CE3D60">
        <w:br/>
      </w:r>
      <w:r w:rsidRPr="00CE3D60">
        <w:rPr>
          <w:i/>
          <w:iCs/>
          <w:sz w:val="18"/>
          <w:szCs w:val="18"/>
        </w:rPr>
        <w:t>(B.-U. KÖHLER a kol., 2003, str. 141)</w:t>
      </w:r>
    </w:p>
    <w:p w14:paraId="2AE15677" w14:textId="2ED8ECE4" w:rsidR="0036303A" w:rsidRPr="00CE3D60" w:rsidRDefault="0036303A" w:rsidP="0036303A">
      <w:r w:rsidRPr="00CE3D60">
        <w:t xml:space="preserve">Zde platí že </w:t>
      </w:r>
      <w:r w:rsidRPr="00CE3D60">
        <w:rPr>
          <w:i/>
          <w:iCs/>
        </w:rPr>
        <w:t>Θ(n)</w:t>
      </w:r>
      <w:r w:rsidRPr="00CE3D60">
        <w:t xml:space="preserve"> vyjadřuje adaptivní prahovou hodnotu, </w:t>
      </w:r>
      <w:r w:rsidR="00623A9A" w:rsidRPr="00CE3D60">
        <w:t xml:space="preserve">konstanta </w:t>
      </w:r>
      <w:r w:rsidRPr="00CE3D60">
        <w:rPr>
          <w:rStyle w:val="hgkelc"/>
          <w:i/>
          <w:iCs/>
        </w:rPr>
        <w:t>λ</w:t>
      </w:r>
      <w:r w:rsidRPr="00CE3D60">
        <w:rPr>
          <w:i/>
          <w:iCs/>
          <w:vertAlign w:val="subscript"/>
        </w:rPr>
        <w:t>Θ</w:t>
      </w:r>
      <w:r w:rsidRPr="00CE3D60">
        <w:t xml:space="preserve"> </w:t>
      </w:r>
      <w:r w:rsidR="00623A9A" w:rsidRPr="00CE3D60">
        <w:t xml:space="preserve">nabývá hodnot z intervalu (0; 1) a </w:t>
      </w:r>
      <w:r w:rsidRPr="00CE3D60">
        <w:t xml:space="preserve">vyjadřuje tzv. </w:t>
      </w:r>
      <w:r w:rsidRPr="00CE3D60">
        <w:rPr>
          <w:i/>
          <w:iCs/>
        </w:rPr>
        <w:t>forgetting factor</w:t>
      </w:r>
      <w:r w:rsidRPr="00CE3D60">
        <w:t xml:space="preserve">, a </w:t>
      </w:r>
      <w:r w:rsidRPr="00CE3D60">
        <w:rPr>
          <w:i/>
          <w:iCs/>
        </w:rPr>
        <w:t>D(n)</w:t>
      </w:r>
      <w:r w:rsidRPr="00CE3D60">
        <w:t xml:space="preserve"> počet průchodů nulou v daném segmentu.</w:t>
      </w:r>
      <w:r w:rsidR="00623A9A" w:rsidRPr="00CE3D60">
        <w:rPr>
          <w:rStyle w:val="hgkelc"/>
          <w:i/>
          <w:iCs/>
        </w:rPr>
        <w:t xml:space="preserve"> </w:t>
      </w:r>
      <w:r w:rsidR="00623A9A" w:rsidRPr="00CE3D60">
        <w:rPr>
          <w:rStyle w:val="hgkelc"/>
        </w:rPr>
        <w:t xml:space="preserve">Konstanta </w:t>
      </w:r>
      <w:r w:rsidR="00623A9A" w:rsidRPr="00CE3D60">
        <w:rPr>
          <w:rStyle w:val="hgkelc"/>
          <w:i/>
          <w:iCs/>
        </w:rPr>
        <w:t>λ</w:t>
      </w:r>
      <w:r w:rsidR="00623A9A" w:rsidRPr="00CE3D60">
        <w:rPr>
          <w:i/>
          <w:iCs/>
          <w:vertAlign w:val="subscript"/>
        </w:rPr>
        <w:t>Θ</w:t>
      </w:r>
      <w:r w:rsidR="00623A9A" w:rsidRPr="00CE3D60">
        <w:t xml:space="preserve"> je v projektu nasta</w:t>
      </w:r>
      <w:r w:rsidR="00A50DE0" w:rsidRPr="00CE3D60">
        <w:t>vena na hodnotu 0,7</w:t>
      </w:r>
      <w:r w:rsidR="00CB6140" w:rsidRPr="00CE3D60">
        <w:t>, a to protože se vyjadřuje prahová hodnota až od 2. segmentu</w:t>
      </w:r>
      <w:r w:rsidR="003F4B03" w:rsidRPr="00CE3D60">
        <w:t>, kde</w:t>
      </w:r>
      <w:r w:rsidR="00CB6140" w:rsidRPr="00CE3D60">
        <w:t xml:space="preserve"> prahová hodnota je na začátku inicializována na hodnotu počtu průchodů první</w:t>
      </w:r>
      <w:r w:rsidR="00915C57" w:rsidRPr="00CE3D60">
        <w:t>ho</w:t>
      </w:r>
      <w:r w:rsidR="00CB6140" w:rsidRPr="00CE3D60">
        <w:t xml:space="preserve"> segmentu.</w:t>
      </w:r>
    </w:p>
    <w:p w14:paraId="43053061" w14:textId="16D5C4C1" w:rsidR="00E0277B" w:rsidRPr="00CE3D60" w:rsidRDefault="00E0277B" w:rsidP="0036303A">
      <w:r w:rsidRPr="00CE3D60">
        <w:t xml:space="preserve">Detekce pozice QRS komplexu se uskutečňuje právě tehdy, když je </w:t>
      </w:r>
      <w:r w:rsidRPr="00CE3D60">
        <w:rPr>
          <w:i/>
          <w:iCs/>
        </w:rPr>
        <w:t>D(n)</w:t>
      </w:r>
      <w:r w:rsidRPr="00CE3D60">
        <w:t xml:space="preserve"> menší než </w:t>
      </w:r>
      <w:r w:rsidRPr="00CE3D60">
        <w:rPr>
          <w:i/>
          <w:iCs/>
        </w:rPr>
        <w:t>Θ(n)</w:t>
      </w:r>
      <w:r w:rsidRPr="00CE3D60">
        <w:t>. V takovém případě dojde k identifikaci vlny R v daném segmentu pomocí nalezení maximální hodnoty magnitudy v segmentu a následnému uložení pozice identifikovaného QRS komplexu.</w:t>
      </w:r>
    </w:p>
    <w:p w14:paraId="70F239B7" w14:textId="3CBE68CD" w:rsidR="00173F3F" w:rsidRPr="00CE3D60" w:rsidRDefault="00173F3F" w:rsidP="00173F3F">
      <w:pPr>
        <w:pStyle w:val="Nadpis1"/>
      </w:pPr>
      <w:bookmarkStart w:id="15" w:name="_Toc153537066"/>
      <w:r w:rsidRPr="00CE3D60">
        <w:t>Výsledky detekce QRS komplexů</w:t>
      </w:r>
      <w:bookmarkEnd w:id="15"/>
    </w:p>
    <w:p w14:paraId="6B5DFA1C" w14:textId="57D04D88" w:rsidR="00173F3F" w:rsidRPr="00CE3D60" w:rsidRDefault="00173F3F" w:rsidP="00173F3F">
      <w:r w:rsidRPr="00CE3D60">
        <w:t>Program, který realizuje tuto metodu byl testován na několika souborech se vstupními daty neměřeného EKG signálu. Vstupních souborů bylo celkem 10, kde každý soubor obsahuje 650000 vzorků, které jsou naměřeny vzorkovací frekvencí 360 Hz. Průměrná úspěšnost detekce QRS komplexů je 95,60 %. Úspěšnosti detekce QRS komplexů jednotlivých souborů se vstupními daty</w:t>
      </w:r>
      <w:r w:rsidR="00B36E24" w:rsidRPr="00CE3D60">
        <w:t xml:space="preserve"> a tepové frekvence</w:t>
      </w:r>
      <w:r w:rsidRPr="00CE3D60">
        <w:t xml:space="preserve"> j</w:t>
      </w:r>
      <w:r w:rsidR="00B36E24" w:rsidRPr="00CE3D60">
        <w:t>sou</w:t>
      </w:r>
      <w:r w:rsidRPr="00CE3D60">
        <w:t xml:space="preserve"> </w:t>
      </w:r>
      <w:r w:rsidR="00B36E24" w:rsidRPr="00CE3D60">
        <w:t>znázorněny</w:t>
      </w:r>
      <w:r w:rsidRPr="00CE3D60">
        <w:t xml:space="preserve"> v následující tabulce:</w:t>
      </w:r>
    </w:p>
    <w:tbl>
      <w:tblPr>
        <w:tblW w:w="4673" w:type="dxa"/>
        <w:jc w:val="center"/>
        <w:tblCellMar>
          <w:left w:w="70" w:type="dxa"/>
          <w:right w:w="70" w:type="dxa"/>
        </w:tblCellMar>
        <w:tblLook w:val="04A0" w:firstRow="1" w:lastRow="0" w:firstColumn="1" w:lastColumn="0" w:noHBand="0" w:noVBand="1"/>
      </w:tblPr>
      <w:tblGrid>
        <w:gridCol w:w="1340"/>
        <w:gridCol w:w="1490"/>
        <w:gridCol w:w="1843"/>
      </w:tblGrid>
      <w:tr w:rsidR="00B36E24" w:rsidRPr="00CE3D60" w14:paraId="0BBBA3EA" w14:textId="77777777" w:rsidTr="00B36E24">
        <w:trPr>
          <w:trHeight w:val="300"/>
          <w:jc w:val="center"/>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8CBDB" w14:textId="77777777" w:rsidR="00B36E24" w:rsidRPr="00CE3D60" w:rsidRDefault="00B36E24" w:rsidP="008342B5">
            <w:pPr>
              <w:spacing w:after="0" w:line="240" w:lineRule="auto"/>
              <w:jc w:val="left"/>
              <w:rPr>
                <w:rFonts w:ascii="Calibri" w:eastAsia="Times New Roman" w:hAnsi="Calibri" w:cs="Calibri"/>
                <w:b/>
                <w:bCs/>
                <w:color w:val="000000"/>
                <w:lang w:eastAsia="cs-CZ"/>
              </w:rPr>
            </w:pPr>
            <w:r w:rsidRPr="00CE3D60">
              <w:rPr>
                <w:rFonts w:ascii="Calibri" w:eastAsia="Times New Roman" w:hAnsi="Calibri" w:cs="Calibri"/>
                <w:b/>
                <w:bCs/>
                <w:color w:val="000000"/>
                <w:lang w:eastAsia="cs-CZ"/>
              </w:rPr>
              <w:t>Soubor</w:t>
            </w:r>
          </w:p>
        </w:tc>
        <w:tc>
          <w:tcPr>
            <w:tcW w:w="1490" w:type="dxa"/>
            <w:tcBorders>
              <w:top w:val="single" w:sz="4" w:space="0" w:color="auto"/>
              <w:left w:val="nil"/>
              <w:bottom w:val="single" w:sz="4" w:space="0" w:color="auto"/>
              <w:right w:val="single" w:sz="4" w:space="0" w:color="auto"/>
            </w:tcBorders>
            <w:shd w:val="clear" w:color="auto" w:fill="auto"/>
            <w:noWrap/>
            <w:vAlign w:val="bottom"/>
            <w:hideMark/>
          </w:tcPr>
          <w:p w14:paraId="42D1477B" w14:textId="77777777" w:rsidR="00B36E24" w:rsidRPr="00CE3D60" w:rsidRDefault="00B36E24" w:rsidP="008342B5">
            <w:pPr>
              <w:spacing w:after="0" w:line="240" w:lineRule="auto"/>
              <w:jc w:val="left"/>
              <w:rPr>
                <w:rFonts w:ascii="Calibri" w:eastAsia="Times New Roman" w:hAnsi="Calibri" w:cs="Calibri"/>
                <w:b/>
                <w:bCs/>
                <w:color w:val="000000"/>
                <w:lang w:eastAsia="cs-CZ"/>
              </w:rPr>
            </w:pPr>
            <w:r w:rsidRPr="00CE3D60">
              <w:rPr>
                <w:rFonts w:ascii="Calibri" w:eastAsia="Times New Roman" w:hAnsi="Calibri" w:cs="Calibri"/>
                <w:b/>
                <w:bCs/>
                <w:color w:val="000000"/>
                <w:lang w:eastAsia="cs-CZ"/>
              </w:rPr>
              <w:t>Úspěšnost (%)</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71B018FD" w14:textId="77777777" w:rsidR="00B36E24" w:rsidRPr="00CE3D60" w:rsidRDefault="00B36E24" w:rsidP="008342B5">
            <w:pPr>
              <w:spacing w:after="0" w:line="240" w:lineRule="auto"/>
              <w:jc w:val="left"/>
              <w:rPr>
                <w:rFonts w:ascii="Calibri" w:eastAsia="Times New Roman" w:hAnsi="Calibri" w:cs="Calibri"/>
                <w:b/>
                <w:bCs/>
                <w:color w:val="000000"/>
                <w:lang w:eastAsia="cs-CZ"/>
              </w:rPr>
            </w:pPr>
            <w:r w:rsidRPr="00CE3D60">
              <w:rPr>
                <w:rFonts w:ascii="Calibri" w:eastAsia="Times New Roman" w:hAnsi="Calibri" w:cs="Calibri"/>
                <w:b/>
                <w:bCs/>
                <w:color w:val="000000"/>
                <w:lang w:eastAsia="cs-CZ"/>
              </w:rPr>
              <w:t>Tepová frekvence</w:t>
            </w:r>
          </w:p>
        </w:tc>
      </w:tr>
      <w:tr w:rsidR="00B36E24" w:rsidRPr="00CE3D60" w14:paraId="5F3DD481"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88C012E"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101.mat</w:t>
            </w:r>
          </w:p>
        </w:tc>
        <w:tc>
          <w:tcPr>
            <w:tcW w:w="1490" w:type="dxa"/>
            <w:tcBorders>
              <w:top w:val="nil"/>
              <w:left w:val="nil"/>
              <w:bottom w:val="single" w:sz="4" w:space="0" w:color="auto"/>
              <w:right w:val="single" w:sz="4" w:space="0" w:color="auto"/>
            </w:tcBorders>
            <w:shd w:val="clear" w:color="auto" w:fill="auto"/>
            <w:noWrap/>
            <w:vAlign w:val="bottom"/>
            <w:hideMark/>
          </w:tcPr>
          <w:p w14:paraId="6E160BE3"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98,60</w:t>
            </w:r>
          </w:p>
        </w:tc>
        <w:tc>
          <w:tcPr>
            <w:tcW w:w="1843" w:type="dxa"/>
            <w:tcBorders>
              <w:top w:val="nil"/>
              <w:left w:val="nil"/>
              <w:bottom w:val="single" w:sz="4" w:space="0" w:color="auto"/>
              <w:right w:val="single" w:sz="4" w:space="0" w:color="auto"/>
            </w:tcBorders>
            <w:shd w:val="clear" w:color="auto" w:fill="auto"/>
            <w:noWrap/>
            <w:vAlign w:val="bottom"/>
            <w:hideMark/>
          </w:tcPr>
          <w:p w14:paraId="5ED2FCEC"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63,01</w:t>
            </w:r>
          </w:p>
        </w:tc>
      </w:tr>
      <w:tr w:rsidR="00B36E24" w:rsidRPr="00CE3D60" w14:paraId="194F401B"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20E52D8"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103.mat</w:t>
            </w:r>
          </w:p>
        </w:tc>
        <w:tc>
          <w:tcPr>
            <w:tcW w:w="1490" w:type="dxa"/>
            <w:tcBorders>
              <w:top w:val="nil"/>
              <w:left w:val="nil"/>
              <w:bottom w:val="single" w:sz="4" w:space="0" w:color="auto"/>
              <w:right w:val="single" w:sz="4" w:space="0" w:color="auto"/>
            </w:tcBorders>
            <w:shd w:val="clear" w:color="auto" w:fill="auto"/>
            <w:noWrap/>
            <w:vAlign w:val="bottom"/>
            <w:hideMark/>
          </w:tcPr>
          <w:p w14:paraId="5A8D1D95"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98,75</w:t>
            </w:r>
          </w:p>
        </w:tc>
        <w:tc>
          <w:tcPr>
            <w:tcW w:w="1843" w:type="dxa"/>
            <w:tcBorders>
              <w:top w:val="nil"/>
              <w:left w:val="nil"/>
              <w:bottom w:val="single" w:sz="4" w:space="0" w:color="auto"/>
              <w:right w:val="single" w:sz="4" w:space="0" w:color="auto"/>
            </w:tcBorders>
            <w:shd w:val="clear" w:color="auto" w:fill="auto"/>
            <w:noWrap/>
            <w:vAlign w:val="bottom"/>
            <w:hideMark/>
          </w:tcPr>
          <w:p w14:paraId="72B4B34B"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68,29</w:t>
            </w:r>
          </w:p>
        </w:tc>
      </w:tr>
      <w:tr w:rsidR="00B36E24" w:rsidRPr="00CE3D60" w14:paraId="4150FA63"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05B0907"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106.mat</w:t>
            </w:r>
          </w:p>
        </w:tc>
        <w:tc>
          <w:tcPr>
            <w:tcW w:w="1490" w:type="dxa"/>
            <w:tcBorders>
              <w:top w:val="nil"/>
              <w:left w:val="nil"/>
              <w:bottom w:val="single" w:sz="4" w:space="0" w:color="auto"/>
              <w:right w:val="single" w:sz="4" w:space="0" w:color="auto"/>
            </w:tcBorders>
            <w:shd w:val="clear" w:color="auto" w:fill="auto"/>
            <w:noWrap/>
            <w:vAlign w:val="bottom"/>
            <w:hideMark/>
          </w:tcPr>
          <w:p w14:paraId="0F761462"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92,50</w:t>
            </w:r>
          </w:p>
        </w:tc>
        <w:tc>
          <w:tcPr>
            <w:tcW w:w="1843" w:type="dxa"/>
            <w:tcBorders>
              <w:top w:val="nil"/>
              <w:left w:val="nil"/>
              <w:bottom w:val="single" w:sz="4" w:space="0" w:color="auto"/>
              <w:right w:val="single" w:sz="4" w:space="0" w:color="auto"/>
            </w:tcBorders>
            <w:shd w:val="clear" w:color="auto" w:fill="auto"/>
            <w:noWrap/>
            <w:vAlign w:val="bottom"/>
            <w:hideMark/>
          </w:tcPr>
          <w:p w14:paraId="3FF8A7FA"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61,88</w:t>
            </w:r>
          </w:p>
        </w:tc>
      </w:tr>
      <w:tr w:rsidR="00B36E24" w:rsidRPr="00CE3D60" w14:paraId="39A47566"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AA27643"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117.mat</w:t>
            </w:r>
          </w:p>
        </w:tc>
        <w:tc>
          <w:tcPr>
            <w:tcW w:w="1490" w:type="dxa"/>
            <w:tcBorders>
              <w:top w:val="nil"/>
              <w:left w:val="nil"/>
              <w:bottom w:val="single" w:sz="4" w:space="0" w:color="auto"/>
              <w:right w:val="single" w:sz="4" w:space="0" w:color="auto"/>
            </w:tcBorders>
            <w:shd w:val="clear" w:color="auto" w:fill="auto"/>
            <w:noWrap/>
            <w:vAlign w:val="bottom"/>
            <w:hideMark/>
          </w:tcPr>
          <w:p w14:paraId="259FE16D"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97,91</w:t>
            </w:r>
          </w:p>
        </w:tc>
        <w:tc>
          <w:tcPr>
            <w:tcW w:w="1843" w:type="dxa"/>
            <w:tcBorders>
              <w:top w:val="nil"/>
              <w:left w:val="nil"/>
              <w:bottom w:val="single" w:sz="4" w:space="0" w:color="auto"/>
              <w:right w:val="single" w:sz="4" w:space="0" w:color="auto"/>
            </w:tcBorders>
            <w:shd w:val="clear" w:color="auto" w:fill="auto"/>
            <w:noWrap/>
            <w:vAlign w:val="bottom"/>
            <w:hideMark/>
          </w:tcPr>
          <w:p w14:paraId="0197DA75"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52,74</w:t>
            </w:r>
          </w:p>
        </w:tc>
      </w:tr>
      <w:tr w:rsidR="00B36E24" w:rsidRPr="00CE3D60" w14:paraId="14FD884B"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5389B0D"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119.mat</w:t>
            </w:r>
          </w:p>
        </w:tc>
        <w:tc>
          <w:tcPr>
            <w:tcW w:w="1490" w:type="dxa"/>
            <w:tcBorders>
              <w:top w:val="nil"/>
              <w:left w:val="nil"/>
              <w:bottom w:val="single" w:sz="4" w:space="0" w:color="auto"/>
              <w:right w:val="single" w:sz="4" w:space="0" w:color="auto"/>
            </w:tcBorders>
            <w:shd w:val="clear" w:color="auto" w:fill="auto"/>
            <w:noWrap/>
            <w:vAlign w:val="bottom"/>
            <w:hideMark/>
          </w:tcPr>
          <w:p w14:paraId="17A13497"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96,22</w:t>
            </w:r>
          </w:p>
        </w:tc>
        <w:tc>
          <w:tcPr>
            <w:tcW w:w="1843" w:type="dxa"/>
            <w:tcBorders>
              <w:top w:val="nil"/>
              <w:left w:val="nil"/>
              <w:bottom w:val="single" w:sz="4" w:space="0" w:color="auto"/>
              <w:right w:val="single" w:sz="4" w:space="0" w:color="auto"/>
            </w:tcBorders>
            <w:shd w:val="clear" w:color="auto" w:fill="auto"/>
            <w:noWrap/>
            <w:vAlign w:val="bottom"/>
            <w:hideMark/>
          </w:tcPr>
          <w:p w14:paraId="1E6B49DE"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66,03</w:t>
            </w:r>
          </w:p>
        </w:tc>
      </w:tr>
      <w:tr w:rsidR="00B36E24" w:rsidRPr="00CE3D60" w14:paraId="503CAFCD"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D625307"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122.mat</w:t>
            </w:r>
          </w:p>
        </w:tc>
        <w:tc>
          <w:tcPr>
            <w:tcW w:w="1490" w:type="dxa"/>
            <w:tcBorders>
              <w:top w:val="nil"/>
              <w:left w:val="nil"/>
              <w:bottom w:val="single" w:sz="4" w:space="0" w:color="auto"/>
              <w:right w:val="single" w:sz="4" w:space="0" w:color="auto"/>
            </w:tcBorders>
            <w:shd w:val="clear" w:color="auto" w:fill="auto"/>
            <w:noWrap/>
            <w:vAlign w:val="bottom"/>
            <w:hideMark/>
          </w:tcPr>
          <w:p w14:paraId="20180CB6"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96,91</w:t>
            </w:r>
          </w:p>
        </w:tc>
        <w:tc>
          <w:tcPr>
            <w:tcW w:w="1843" w:type="dxa"/>
            <w:tcBorders>
              <w:top w:val="nil"/>
              <w:left w:val="nil"/>
              <w:bottom w:val="single" w:sz="4" w:space="0" w:color="auto"/>
              <w:right w:val="single" w:sz="4" w:space="0" w:color="auto"/>
            </w:tcBorders>
            <w:shd w:val="clear" w:color="auto" w:fill="auto"/>
            <w:noWrap/>
            <w:vAlign w:val="bottom"/>
            <w:hideMark/>
          </w:tcPr>
          <w:p w14:paraId="55AC5B70"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77,36</w:t>
            </w:r>
          </w:p>
        </w:tc>
      </w:tr>
      <w:tr w:rsidR="00B36E24" w:rsidRPr="00CE3D60" w14:paraId="113B356E"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3313CB0"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214.mat</w:t>
            </w:r>
          </w:p>
        </w:tc>
        <w:tc>
          <w:tcPr>
            <w:tcW w:w="1490" w:type="dxa"/>
            <w:tcBorders>
              <w:top w:val="nil"/>
              <w:left w:val="nil"/>
              <w:bottom w:val="single" w:sz="4" w:space="0" w:color="auto"/>
              <w:right w:val="single" w:sz="4" w:space="0" w:color="auto"/>
            </w:tcBorders>
            <w:shd w:val="clear" w:color="auto" w:fill="auto"/>
            <w:noWrap/>
            <w:vAlign w:val="bottom"/>
            <w:hideMark/>
          </w:tcPr>
          <w:p w14:paraId="52F21762"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96,63</w:t>
            </w:r>
          </w:p>
        </w:tc>
        <w:tc>
          <w:tcPr>
            <w:tcW w:w="1843" w:type="dxa"/>
            <w:tcBorders>
              <w:top w:val="nil"/>
              <w:left w:val="nil"/>
              <w:bottom w:val="single" w:sz="4" w:space="0" w:color="auto"/>
              <w:right w:val="single" w:sz="4" w:space="0" w:color="auto"/>
            </w:tcBorders>
            <w:shd w:val="clear" w:color="auto" w:fill="auto"/>
            <w:noWrap/>
            <w:vAlign w:val="bottom"/>
            <w:hideMark/>
          </w:tcPr>
          <w:p w14:paraId="2C77F693"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72,01</w:t>
            </w:r>
          </w:p>
        </w:tc>
      </w:tr>
      <w:tr w:rsidR="00B36E24" w:rsidRPr="00CE3D60" w14:paraId="7A96ACF9"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77D7024"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223.mat</w:t>
            </w:r>
          </w:p>
        </w:tc>
        <w:tc>
          <w:tcPr>
            <w:tcW w:w="1490" w:type="dxa"/>
            <w:tcBorders>
              <w:top w:val="nil"/>
              <w:left w:val="nil"/>
              <w:bottom w:val="single" w:sz="4" w:space="0" w:color="auto"/>
              <w:right w:val="single" w:sz="4" w:space="0" w:color="auto"/>
            </w:tcBorders>
            <w:shd w:val="clear" w:color="auto" w:fill="auto"/>
            <w:noWrap/>
            <w:vAlign w:val="bottom"/>
            <w:hideMark/>
          </w:tcPr>
          <w:p w14:paraId="1243CAE1"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94,64</w:t>
            </w:r>
          </w:p>
        </w:tc>
        <w:tc>
          <w:tcPr>
            <w:tcW w:w="1843" w:type="dxa"/>
            <w:tcBorders>
              <w:top w:val="nil"/>
              <w:left w:val="nil"/>
              <w:bottom w:val="single" w:sz="4" w:space="0" w:color="auto"/>
              <w:right w:val="single" w:sz="4" w:space="0" w:color="auto"/>
            </w:tcBorders>
            <w:shd w:val="clear" w:color="auto" w:fill="auto"/>
            <w:noWrap/>
            <w:vAlign w:val="bottom"/>
            <w:hideMark/>
          </w:tcPr>
          <w:p w14:paraId="4DCADD40"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79,32</w:t>
            </w:r>
          </w:p>
        </w:tc>
      </w:tr>
      <w:tr w:rsidR="00B36E24" w:rsidRPr="00CE3D60" w14:paraId="36F4B842"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176CCAA"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231.mat</w:t>
            </w:r>
          </w:p>
        </w:tc>
        <w:tc>
          <w:tcPr>
            <w:tcW w:w="1490" w:type="dxa"/>
            <w:tcBorders>
              <w:top w:val="nil"/>
              <w:left w:val="nil"/>
              <w:bottom w:val="single" w:sz="4" w:space="0" w:color="auto"/>
              <w:right w:val="single" w:sz="4" w:space="0" w:color="auto"/>
            </w:tcBorders>
            <w:shd w:val="clear" w:color="auto" w:fill="auto"/>
            <w:noWrap/>
            <w:vAlign w:val="bottom"/>
            <w:hideMark/>
          </w:tcPr>
          <w:p w14:paraId="45964124"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87,56</w:t>
            </w:r>
          </w:p>
        </w:tc>
        <w:tc>
          <w:tcPr>
            <w:tcW w:w="1843" w:type="dxa"/>
            <w:tcBorders>
              <w:top w:val="nil"/>
              <w:left w:val="nil"/>
              <w:bottom w:val="single" w:sz="4" w:space="0" w:color="auto"/>
              <w:right w:val="single" w:sz="4" w:space="0" w:color="auto"/>
            </w:tcBorders>
            <w:shd w:val="clear" w:color="auto" w:fill="auto"/>
            <w:noWrap/>
            <w:vAlign w:val="bottom"/>
            <w:hideMark/>
          </w:tcPr>
          <w:p w14:paraId="304DE270"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53,57</w:t>
            </w:r>
          </w:p>
        </w:tc>
      </w:tr>
      <w:tr w:rsidR="00B36E24" w:rsidRPr="00CE3D60" w14:paraId="788C95E0" w14:textId="77777777" w:rsidTr="00B36E24">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54D8016"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232.mat</w:t>
            </w:r>
          </w:p>
        </w:tc>
        <w:tc>
          <w:tcPr>
            <w:tcW w:w="1490" w:type="dxa"/>
            <w:tcBorders>
              <w:top w:val="nil"/>
              <w:left w:val="nil"/>
              <w:bottom w:val="single" w:sz="4" w:space="0" w:color="auto"/>
              <w:right w:val="single" w:sz="4" w:space="0" w:color="auto"/>
            </w:tcBorders>
            <w:shd w:val="clear" w:color="auto" w:fill="auto"/>
            <w:noWrap/>
            <w:vAlign w:val="bottom"/>
            <w:hideMark/>
          </w:tcPr>
          <w:p w14:paraId="6937AA1A"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96,30</w:t>
            </w:r>
          </w:p>
        </w:tc>
        <w:tc>
          <w:tcPr>
            <w:tcW w:w="1843" w:type="dxa"/>
            <w:tcBorders>
              <w:top w:val="nil"/>
              <w:left w:val="nil"/>
              <w:bottom w:val="single" w:sz="4" w:space="0" w:color="auto"/>
              <w:right w:val="single" w:sz="4" w:space="0" w:color="auto"/>
            </w:tcBorders>
            <w:shd w:val="clear" w:color="auto" w:fill="auto"/>
            <w:noWrap/>
            <w:vAlign w:val="bottom"/>
            <w:hideMark/>
          </w:tcPr>
          <w:p w14:paraId="178586AF" w14:textId="77777777" w:rsidR="00B36E24" w:rsidRPr="00CE3D60" w:rsidRDefault="00B36E24" w:rsidP="008342B5">
            <w:pPr>
              <w:spacing w:after="0" w:line="240" w:lineRule="auto"/>
              <w:jc w:val="left"/>
              <w:rPr>
                <w:rFonts w:ascii="Calibri" w:eastAsia="Times New Roman" w:hAnsi="Calibri" w:cs="Calibri"/>
                <w:color w:val="000000"/>
                <w:lang w:eastAsia="cs-CZ"/>
              </w:rPr>
            </w:pPr>
            <w:r w:rsidRPr="00CE3D60">
              <w:rPr>
                <w:rFonts w:ascii="Calibri" w:eastAsia="Times New Roman" w:hAnsi="Calibri" w:cs="Calibri"/>
                <w:color w:val="000000"/>
                <w:lang w:eastAsia="cs-CZ"/>
              </w:rPr>
              <w:t>60,08</w:t>
            </w:r>
          </w:p>
        </w:tc>
      </w:tr>
    </w:tbl>
    <w:p w14:paraId="1604E765" w14:textId="6779A1B1" w:rsidR="00B36E24" w:rsidRPr="00CE3D60" w:rsidRDefault="00B36E24" w:rsidP="00601A53">
      <w:pPr>
        <w:tabs>
          <w:tab w:val="center" w:pos="4536"/>
        </w:tabs>
        <w:jc w:val="center"/>
        <w:rPr>
          <w:b/>
          <w:bCs/>
          <w:sz w:val="20"/>
          <w:szCs w:val="20"/>
        </w:rPr>
      </w:pPr>
      <w:r w:rsidRPr="00CE3D60">
        <w:rPr>
          <w:b/>
          <w:bCs/>
          <w:sz w:val="20"/>
          <w:szCs w:val="20"/>
        </w:rPr>
        <w:t>Tabulka 1: Přehled ú</w:t>
      </w:r>
      <w:r w:rsidR="00D76FBC" w:rsidRPr="00CE3D60">
        <w:rPr>
          <w:b/>
          <w:bCs/>
          <w:sz w:val="20"/>
          <w:szCs w:val="20"/>
        </w:rPr>
        <w:t>spěšností detekce QRS komplexů</w:t>
      </w:r>
      <w:r w:rsidR="00601A53" w:rsidRPr="00CE3D60">
        <w:rPr>
          <w:b/>
          <w:bCs/>
          <w:sz w:val="20"/>
          <w:szCs w:val="20"/>
        </w:rPr>
        <w:br/>
      </w:r>
      <w:r w:rsidR="00601A53" w:rsidRPr="00CE3D60">
        <w:rPr>
          <w:i/>
          <w:iCs/>
          <w:sz w:val="20"/>
          <w:szCs w:val="20"/>
        </w:rPr>
        <w:t>Zdroj: vlastní zpracování</w:t>
      </w:r>
      <w:r w:rsidRPr="00CE3D60">
        <w:rPr>
          <w:b/>
          <w:bCs/>
          <w:sz w:val="20"/>
          <w:szCs w:val="20"/>
        </w:rPr>
        <w:br/>
      </w:r>
    </w:p>
    <w:p w14:paraId="7C77792B" w14:textId="63734177" w:rsidR="003D3B93" w:rsidRPr="00CE3D60" w:rsidRDefault="003D3B93" w:rsidP="00330A05">
      <w:pPr>
        <w:jc w:val="left"/>
      </w:pPr>
      <w:r w:rsidRPr="00CE3D60">
        <w:t>Na</w:t>
      </w:r>
      <w:r w:rsidR="00737CD9" w:rsidRPr="00CE3D60">
        <w:t xml:space="preserve"> následujícím</w:t>
      </w:r>
      <w:r w:rsidRPr="00CE3D60">
        <w:t xml:space="preserve"> obrázku (obr. 9) je vykresleno prvních 10 sekund</w:t>
      </w:r>
      <w:r w:rsidR="00601A53" w:rsidRPr="00CE3D60">
        <w:t xml:space="preserve"> filtrovaného</w:t>
      </w:r>
      <w:r w:rsidRPr="00CE3D60">
        <w:t xml:space="preserve"> EKG signálu ze souboru </w:t>
      </w:r>
      <w:r w:rsidRPr="00CE3D60">
        <w:rPr>
          <w:i/>
          <w:iCs/>
        </w:rPr>
        <w:t>101.mat</w:t>
      </w:r>
      <w:r w:rsidRPr="00CE3D60">
        <w:t>, pozic reálných QRS pozic a</w:t>
      </w:r>
      <w:r w:rsidR="00601A53" w:rsidRPr="00CE3D60">
        <w:t xml:space="preserve"> detekovaných QRS pozic</w:t>
      </w:r>
      <w:r w:rsidRPr="00CE3D60">
        <w:t xml:space="preserve">. </w:t>
      </w:r>
      <w:r w:rsidR="00B001D2" w:rsidRPr="00CE3D60">
        <w:t>Detekované pozice odpovídají reálným pozicím QRS komplexů, maximálně jsou rozdílné o jednu pozici. QRS komplexy které nejsou rozdílné se v obrázku (obr. 9) překrývají</w:t>
      </w:r>
      <w:r w:rsidR="00F733CA" w:rsidRPr="00CE3D60">
        <w:t xml:space="preserve">. Na začátku signálu lze pozorovat jeden vynechaný QRS komplex, který byl vynechán </w:t>
      </w:r>
      <w:r w:rsidR="00330A05" w:rsidRPr="00CE3D60">
        <w:t>z důvodu větší délky segmentu, kterým se signál prochází.</w:t>
      </w:r>
      <w:r w:rsidR="00E36C63" w:rsidRPr="00CE3D60">
        <w:t xml:space="preserve"> Na tomto obrázku (obr. 9) se detekce QRS komplexů proběhla úspěšně.</w:t>
      </w:r>
    </w:p>
    <w:p w14:paraId="0201B323" w14:textId="5409B0C0" w:rsidR="008D0CCF" w:rsidRPr="00CE3D60" w:rsidRDefault="00601A53" w:rsidP="003D3B93">
      <w:pPr>
        <w:jc w:val="center"/>
        <w:rPr>
          <w:sz w:val="20"/>
          <w:szCs w:val="20"/>
        </w:rPr>
      </w:pPr>
      <w:r w:rsidRPr="00CE3D60">
        <w:rPr>
          <w:noProof/>
        </w:rPr>
        <w:lastRenderedPageBreak/>
        <w:drawing>
          <wp:inline distT="0" distB="0" distL="0" distR="0" wp14:anchorId="5AF7DB1C" wp14:editId="36DCA687">
            <wp:extent cx="5760720" cy="3097530"/>
            <wp:effectExtent l="0" t="0" r="0" b="7620"/>
            <wp:docPr id="856894403" name="Obrázek 3" descr="Obsah obrázku řada/pruh, diagram, Vykreslený graf,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94403" name="Obrázek 3" descr="Obsah obrázku řada/pruh, diagram, Vykreslený graf, text&#10;&#10;Popis byl vytvořen automatick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3097530"/>
                    </a:xfrm>
                    <a:prstGeom prst="rect">
                      <a:avLst/>
                    </a:prstGeom>
                    <a:noFill/>
                    <a:ln>
                      <a:noFill/>
                    </a:ln>
                  </pic:spPr>
                </pic:pic>
              </a:graphicData>
            </a:graphic>
          </wp:inline>
        </w:drawing>
      </w:r>
      <w:r w:rsidR="003D3B93" w:rsidRPr="00CE3D60">
        <w:br/>
      </w:r>
      <w:r w:rsidR="003D3B93" w:rsidRPr="00CE3D60">
        <w:rPr>
          <w:b/>
          <w:bCs/>
          <w:sz w:val="20"/>
          <w:szCs w:val="20"/>
        </w:rPr>
        <w:t>Obr. 9: EKG signál</w:t>
      </w:r>
      <w:r w:rsidR="005800D0" w:rsidRPr="00CE3D60">
        <w:rPr>
          <w:b/>
          <w:bCs/>
          <w:sz w:val="20"/>
          <w:szCs w:val="20"/>
        </w:rPr>
        <w:t xml:space="preserve"> ze</w:t>
      </w:r>
      <w:r w:rsidR="003D3B93" w:rsidRPr="00CE3D60">
        <w:rPr>
          <w:b/>
          <w:bCs/>
          <w:sz w:val="20"/>
          <w:szCs w:val="20"/>
        </w:rPr>
        <w:t xml:space="preserve"> souboru </w:t>
      </w:r>
      <w:r w:rsidR="003D3B93" w:rsidRPr="00CE3D60">
        <w:rPr>
          <w:b/>
          <w:bCs/>
          <w:i/>
          <w:iCs/>
          <w:sz w:val="20"/>
          <w:szCs w:val="20"/>
        </w:rPr>
        <w:t>101.mat</w:t>
      </w:r>
      <w:r w:rsidRPr="00CE3D60">
        <w:rPr>
          <w:b/>
          <w:bCs/>
          <w:i/>
          <w:iCs/>
          <w:sz w:val="20"/>
          <w:szCs w:val="20"/>
        </w:rPr>
        <w:br/>
      </w:r>
      <w:r w:rsidRPr="00CE3D60">
        <w:rPr>
          <w:i/>
          <w:iCs/>
          <w:sz w:val="20"/>
          <w:szCs w:val="20"/>
        </w:rPr>
        <w:t>Zdroj: vlastní zpracování</w:t>
      </w:r>
    </w:p>
    <w:p w14:paraId="3D00E2F4" w14:textId="5E3DA983" w:rsidR="00C579D6" w:rsidRPr="00CE3D60" w:rsidRDefault="00097B95" w:rsidP="00C579D6">
      <w:pPr>
        <w:jc w:val="left"/>
      </w:pPr>
      <w:r w:rsidRPr="00CE3D60">
        <w:br/>
      </w:r>
      <w:r w:rsidR="00330A05" w:rsidRPr="00CE3D60">
        <w:t xml:space="preserve">Na </w:t>
      </w:r>
      <w:r w:rsidR="00E36C63" w:rsidRPr="00CE3D60">
        <w:t xml:space="preserve">dalším obrázku </w:t>
      </w:r>
      <w:r w:rsidR="005800D0" w:rsidRPr="00CE3D60">
        <w:t xml:space="preserve">(obr. 10) již výsledek detekce QRS komplexů je o něco </w:t>
      </w:r>
      <w:r w:rsidR="00A32607" w:rsidRPr="00CE3D60">
        <w:t>méně úspěšná</w:t>
      </w:r>
      <w:r w:rsidR="005800D0" w:rsidRPr="00CE3D60">
        <w:t xml:space="preserve">. Na obrázku (obr. 10) je vykresleno prvních 10 sekund filtrovaného EKG signálu ze souboru </w:t>
      </w:r>
      <w:r w:rsidR="005800D0" w:rsidRPr="00CE3D60">
        <w:rPr>
          <w:i/>
          <w:iCs/>
        </w:rPr>
        <w:t>231.mat</w:t>
      </w:r>
      <w:r w:rsidR="00BB7C99" w:rsidRPr="00CE3D60">
        <w:t>, kde během detekce QRS komplexů byly celkem dvě pozice QRS komplexů, nesprávně detekované.</w:t>
      </w:r>
      <w:r w:rsidR="00B042E0" w:rsidRPr="00CE3D60">
        <w:t xml:space="preserve"> První</w:t>
      </w:r>
      <w:r w:rsidR="00BB7C99" w:rsidRPr="00CE3D60">
        <w:t xml:space="preserve"> pozice byl</w:t>
      </w:r>
      <w:r w:rsidR="00B042E0" w:rsidRPr="00CE3D60">
        <w:t>a</w:t>
      </w:r>
      <w:r w:rsidR="00BB7C99" w:rsidRPr="00CE3D60">
        <w:t xml:space="preserve"> nesprávně detekován</w:t>
      </w:r>
      <w:r w:rsidR="00B042E0" w:rsidRPr="00CE3D60">
        <w:t>a</w:t>
      </w:r>
      <w:r w:rsidR="00BB7C99" w:rsidRPr="00CE3D60">
        <w:t xml:space="preserve"> opět kvůli větší délce</w:t>
      </w:r>
      <w:r w:rsidR="005800D0" w:rsidRPr="00CE3D60">
        <w:t xml:space="preserve"> </w:t>
      </w:r>
      <w:r w:rsidR="00B042E0" w:rsidRPr="00CE3D60">
        <w:t>segmentu</w:t>
      </w:r>
      <w:r w:rsidR="00BF312F" w:rsidRPr="00CE3D60">
        <w:t xml:space="preserve">. </w:t>
      </w:r>
      <w:r w:rsidR="00B042E0" w:rsidRPr="00CE3D60">
        <w:t xml:space="preserve">Druhá pozice nebyla detekována, protože data v souboru </w:t>
      </w:r>
      <w:r w:rsidR="00B042E0" w:rsidRPr="00CE3D60">
        <w:rPr>
          <w:i/>
          <w:iCs/>
        </w:rPr>
        <w:t>231.mat</w:t>
      </w:r>
      <w:r w:rsidR="00B042E0" w:rsidRPr="00CE3D60">
        <w:t xml:space="preserve"> obsahují arytmii tzv. AV blokádu 2. stupně, tedy někdy se stane, že QRS komplex chybí a je přítomna pouze P vlna, která ale byla během filtrace odstraněna. Toto je tedy </w:t>
      </w:r>
      <w:r w:rsidR="008F2715" w:rsidRPr="00CE3D60">
        <w:t xml:space="preserve">důvod, proč </w:t>
      </w:r>
      <w:r w:rsidR="00B042E0" w:rsidRPr="00CE3D60">
        <w:t>během procesu detekce QRS komplexů se počet průchodů nulou v této části segmentů ne</w:t>
      </w:r>
      <w:r w:rsidR="001A5F57" w:rsidRPr="00CE3D60">
        <w:t>sníží</w:t>
      </w:r>
      <w:r w:rsidR="0015549D" w:rsidRPr="00CE3D60">
        <w:t xml:space="preserve">, </w:t>
      </w:r>
      <w:r w:rsidR="00B042E0" w:rsidRPr="00CE3D60">
        <w:t>a tím pádem nedojde</w:t>
      </w:r>
      <w:r w:rsidR="00C62D6D" w:rsidRPr="00CE3D60">
        <w:t xml:space="preserve"> ani</w:t>
      </w:r>
      <w:r w:rsidR="00B042E0" w:rsidRPr="00CE3D60">
        <w:t xml:space="preserve"> k detekci samotného QRS komplexu.</w:t>
      </w:r>
    </w:p>
    <w:p w14:paraId="70EF707D" w14:textId="121CC12D" w:rsidR="005800D0" w:rsidRPr="00CE3D60" w:rsidRDefault="005800D0" w:rsidP="005800D0">
      <w:pPr>
        <w:jc w:val="center"/>
        <w:rPr>
          <w:b/>
          <w:bCs/>
          <w:sz w:val="20"/>
          <w:szCs w:val="20"/>
        </w:rPr>
      </w:pPr>
      <w:r w:rsidRPr="00CE3D60">
        <w:rPr>
          <w:noProof/>
        </w:rPr>
        <w:drawing>
          <wp:inline distT="0" distB="0" distL="0" distR="0" wp14:anchorId="5972D79D" wp14:editId="742BA48D">
            <wp:extent cx="5760720" cy="3098165"/>
            <wp:effectExtent l="0" t="0" r="0" b="6985"/>
            <wp:docPr id="2045504776" name="Obrázek 4" descr="Obsah obrázku řada/pruh, diagram, Vykreslený graf, Paralel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04776" name="Obrázek 4" descr="Obsah obrázku řada/pruh, diagram, Vykreslený graf, Paralelní&#10;&#10;Popis byl vytvořen automaticky"/>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3098165"/>
                    </a:xfrm>
                    <a:prstGeom prst="rect">
                      <a:avLst/>
                    </a:prstGeom>
                    <a:noFill/>
                    <a:ln>
                      <a:noFill/>
                    </a:ln>
                  </pic:spPr>
                </pic:pic>
              </a:graphicData>
            </a:graphic>
          </wp:inline>
        </w:drawing>
      </w:r>
      <w:r w:rsidRPr="00CE3D60">
        <w:br/>
      </w:r>
      <w:r w:rsidRPr="00CE3D60">
        <w:rPr>
          <w:b/>
          <w:bCs/>
          <w:sz w:val="20"/>
          <w:szCs w:val="20"/>
        </w:rPr>
        <w:t xml:space="preserve">Obr. 10: EKG signál ze souboru </w:t>
      </w:r>
      <w:r w:rsidRPr="00CE3D60">
        <w:rPr>
          <w:b/>
          <w:bCs/>
          <w:i/>
          <w:iCs/>
          <w:sz w:val="20"/>
          <w:szCs w:val="20"/>
        </w:rPr>
        <w:t>231.mat</w:t>
      </w:r>
      <w:r w:rsidRPr="00CE3D60">
        <w:rPr>
          <w:b/>
          <w:bCs/>
          <w:i/>
          <w:iCs/>
          <w:sz w:val="20"/>
          <w:szCs w:val="20"/>
        </w:rPr>
        <w:br/>
      </w:r>
      <w:r w:rsidRPr="00CE3D60">
        <w:rPr>
          <w:i/>
          <w:iCs/>
          <w:sz w:val="20"/>
          <w:szCs w:val="20"/>
        </w:rPr>
        <w:t>Zdroj: vlastní zpracování</w:t>
      </w:r>
    </w:p>
    <w:p w14:paraId="783701CB" w14:textId="22ECF8DA" w:rsidR="005D11AB" w:rsidRPr="00CE3D60" w:rsidRDefault="005D11AB" w:rsidP="00097B95">
      <w:pPr>
        <w:pStyle w:val="Nadpis1"/>
        <w:numPr>
          <w:ilvl w:val="0"/>
          <w:numId w:val="0"/>
        </w:numPr>
        <w:jc w:val="left"/>
      </w:pPr>
      <w:bookmarkStart w:id="16" w:name="_Toc153290953"/>
      <w:bookmarkStart w:id="17" w:name="_Toc153537067"/>
      <w:r w:rsidRPr="00CE3D60">
        <w:lastRenderedPageBreak/>
        <w:t>Závěr</w:t>
      </w:r>
      <w:bookmarkEnd w:id="10"/>
      <w:bookmarkEnd w:id="16"/>
      <w:bookmarkEnd w:id="17"/>
    </w:p>
    <w:p w14:paraId="470DD2E1" w14:textId="0E807F3B" w:rsidR="00CC6F74" w:rsidRPr="00CE3D60" w:rsidRDefault="005E395D" w:rsidP="00C579D6">
      <w:pPr>
        <w:spacing w:after="160" w:line="259" w:lineRule="auto"/>
        <w:jc w:val="left"/>
        <w:rPr>
          <w:rFonts w:asciiTheme="majorHAnsi" w:eastAsiaTheme="majorEastAsia" w:hAnsiTheme="majorHAnsi" w:cstheme="majorBidi"/>
          <w:b/>
          <w:sz w:val="36"/>
          <w:szCs w:val="32"/>
        </w:rPr>
      </w:pPr>
      <w:r w:rsidRPr="00CE3D60">
        <w:t>Projekt se podařil úspěšně implementovat a otestovat na datech se vstupním EKG signálem. Průměrná úspěšnost detekce QRS komplexů je 95,60 %, což je dostačující pro tento projekt, ale pro praxi již příliš ne.</w:t>
      </w:r>
      <w:r w:rsidR="00CC6F74" w:rsidRPr="00CE3D60">
        <w:br w:type="page"/>
      </w:r>
    </w:p>
    <w:p w14:paraId="7A2A554C" w14:textId="374B7CDF" w:rsidR="00AC07C5" w:rsidRPr="00CE3D60" w:rsidRDefault="00AC07C5" w:rsidP="005E395D">
      <w:pPr>
        <w:pStyle w:val="Nadpis1"/>
        <w:numPr>
          <w:ilvl w:val="0"/>
          <w:numId w:val="0"/>
        </w:numPr>
        <w:ind w:left="431" w:hanging="431"/>
        <w:jc w:val="left"/>
      </w:pPr>
      <w:bookmarkStart w:id="18" w:name="_Toc153290954"/>
      <w:bookmarkStart w:id="19" w:name="_Toc153537068"/>
      <w:r w:rsidRPr="00CE3D60">
        <w:lastRenderedPageBreak/>
        <w:t>Zdroje</w:t>
      </w:r>
      <w:bookmarkEnd w:id="18"/>
      <w:bookmarkEnd w:id="19"/>
    </w:p>
    <w:p w14:paraId="655B2552" w14:textId="2D05742C" w:rsidR="00872E2C" w:rsidRDefault="00872E2C" w:rsidP="005E395D">
      <w:pPr>
        <w:rPr>
          <w:rFonts w:cstheme="minorHAnsi"/>
          <w:shd w:val="clear" w:color="auto" w:fill="FFFFFF"/>
        </w:rPr>
      </w:pPr>
      <w:r w:rsidRPr="00CE3D60">
        <w:rPr>
          <w:rFonts w:cstheme="minorHAnsi"/>
          <w:i/>
          <w:iCs/>
          <w:shd w:val="clear" w:color="auto" w:fill="FFFFFF"/>
        </w:rPr>
        <w:t>DETEKCE KOMOROVÝCH EXTRASYSTOL</w:t>
      </w:r>
      <w:r w:rsidRPr="00CE3D60">
        <w:rPr>
          <w:rFonts w:cstheme="minorHAnsi"/>
          <w:shd w:val="clear" w:color="auto" w:fill="FFFFFF"/>
        </w:rPr>
        <w:t>. Online, Bakalářská, vedoucí Ing. JIŘÍ SEKORA. Brno: VYSOKÉ UČENÍ TECHNICKÉ V BRNĚ, 2013. Dostupné z: </w:t>
      </w:r>
      <w:hyperlink r:id="rId22" w:history="1">
        <w:r w:rsidRPr="00CE3D60">
          <w:rPr>
            <w:rStyle w:val="Hypertextovodkaz"/>
            <w:rFonts w:cstheme="minorHAnsi"/>
            <w:color w:val="auto"/>
            <w:u w:val="none"/>
            <w:shd w:val="clear" w:color="auto" w:fill="FFFFFF"/>
          </w:rPr>
          <w:t>https://www.vut.cz/www_base/zav_prace_soubor_verejne.php?file_id=64630</w:t>
        </w:r>
      </w:hyperlink>
      <w:r w:rsidRPr="00CE3D60">
        <w:rPr>
          <w:rFonts w:cstheme="minorHAnsi"/>
          <w:shd w:val="clear" w:color="auto" w:fill="FFFFFF"/>
        </w:rPr>
        <w:t>. [cit. 2023-12-12].</w:t>
      </w:r>
    </w:p>
    <w:p w14:paraId="3FA6B48F" w14:textId="77777777" w:rsidR="00D85288" w:rsidRPr="00CE3D60" w:rsidRDefault="00D85288" w:rsidP="005E395D">
      <w:pPr>
        <w:rPr>
          <w:rFonts w:cstheme="minorHAnsi"/>
          <w:shd w:val="clear" w:color="auto" w:fill="FFFFFF"/>
        </w:rPr>
      </w:pPr>
    </w:p>
    <w:p w14:paraId="400D5038" w14:textId="77777777" w:rsidR="00872E2C" w:rsidRPr="00CE3D60" w:rsidRDefault="00872E2C" w:rsidP="005E395D">
      <w:pPr>
        <w:rPr>
          <w:rFonts w:cstheme="minorHAnsi"/>
          <w:shd w:val="clear" w:color="auto" w:fill="FFFFFF"/>
        </w:rPr>
      </w:pPr>
      <w:r w:rsidRPr="00CE3D60">
        <w:rPr>
          <w:rFonts w:cstheme="minorHAnsi"/>
          <w:i/>
          <w:iCs/>
          <w:shd w:val="clear" w:color="auto" w:fill="FFFFFF"/>
        </w:rPr>
        <w:t>DETEKCE KOMPLEXU QRS U EXPERIMENTÁLNÍCH ZÁZNAMŮ EKG</w:t>
      </w:r>
      <w:r w:rsidRPr="00CE3D60">
        <w:rPr>
          <w:rFonts w:cstheme="minorHAnsi"/>
          <w:shd w:val="clear" w:color="auto" w:fill="FFFFFF"/>
        </w:rPr>
        <w:t>. Online, Bakalářská, vedoucí Ing. MARTIN VÍTEK, Ph.D. Brno: VYSOKÉ UČENÍ TECHNICKÉ V BRNĚ, 2013. Dostupné z: </w:t>
      </w:r>
      <w:hyperlink r:id="rId23" w:history="1">
        <w:r w:rsidRPr="00CE3D60">
          <w:rPr>
            <w:rStyle w:val="Hypertextovodkaz"/>
            <w:rFonts w:cstheme="minorHAnsi"/>
            <w:color w:val="auto"/>
            <w:u w:val="none"/>
            <w:shd w:val="clear" w:color="auto" w:fill="FFFFFF"/>
          </w:rPr>
          <w:t>https://core.ac.uk/download/pdf/30282018.pdf</w:t>
        </w:r>
      </w:hyperlink>
      <w:r w:rsidRPr="00CE3D60">
        <w:rPr>
          <w:rFonts w:cstheme="minorHAnsi"/>
          <w:shd w:val="clear" w:color="auto" w:fill="FFFFFF"/>
        </w:rPr>
        <w:t>. [cit. 2023-12-12].</w:t>
      </w:r>
    </w:p>
    <w:p w14:paraId="2D787B30" w14:textId="77777777" w:rsidR="00872E2C" w:rsidRPr="00CE3D60" w:rsidRDefault="00872E2C" w:rsidP="005E395D">
      <w:pPr>
        <w:rPr>
          <w:rFonts w:cstheme="minorHAnsi"/>
          <w:shd w:val="clear" w:color="auto" w:fill="FFFFFF"/>
        </w:rPr>
      </w:pPr>
    </w:p>
    <w:p w14:paraId="59CB58F9" w14:textId="77777777" w:rsidR="00872E2C" w:rsidRPr="00CE3D60" w:rsidRDefault="00872E2C" w:rsidP="005E395D">
      <w:r w:rsidRPr="00CE3D60">
        <w:t xml:space="preserve">KÖHLER, B.-U.; HENNIG, C. a ORGLMEISTER, R. QRS Detection Using Zero Crossing Counts. Online. Berlin: Biomedical Electronics Group, Department of Electrical Engineering, Berlin University of Technology, Berlin, Germany, 2003. Dostupné z: </w:t>
      </w:r>
      <w:hyperlink r:id="rId24" w:history="1">
        <w:r w:rsidRPr="00CE3D60">
          <w:rPr>
            <w:rStyle w:val="Hypertextovodkaz"/>
            <w:color w:val="auto"/>
            <w:u w:val="none"/>
          </w:rPr>
          <w:t>https://www.msbt.nat.fau.de/PBMR/documents/200308030138.pdf?fbclid=IwAR0bQ7lbMRCHCyiiDCnW9nP_UNyB7isRUmK9RHM9c_AUyNxK9YzzwYy2lEk</w:t>
        </w:r>
      </w:hyperlink>
      <w:r w:rsidRPr="00CE3D60">
        <w:t>. [cit. 2023-12-13].</w:t>
      </w:r>
    </w:p>
    <w:p w14:paraId="567486F2" w14:textId="77777777" w:rsidR="00872E2C" w:rsidRPr="00CE3D60" w:rsidRDefault="00872E2C" w:rsidP="005E395D"/>
    <w:p w14:paraId="6921201F" w14:textId="77777777" w:rsidR="00872E2C" w:rsidRPr="00CE3D60" w:rsidRDefault="00872E2C" w:rsidP="005E395D">
      <w:pPr>
        <w:rPr>
          <w:rFonts w:cstheme="minorHAnsi"/>
          <w:shd w:val="clear" w:color="auto" w:fill="FFFFFF"/>
        </w:rPr>
      </w:pPr>
      <w:r w:rsidRPr="00CE3D60">
        <w:rPr>
          <w:rFonts w:cstheme="minorHAnsi"/>
          <w:shd w:val="clear" w:color="auto" w:fill="FFFFFF"/>
        </w:rPr>
        <w:t>KÖHLER, Bert-Uwe; HENNIG, Carsten a ORGLMEISTER, Reinhold. </w:t>
      </w:r>
      <w:r w:rsidRPr="00CE3D60">
        <w:rPr>
          <w:rFonts w:cstheme="minorHAnsi"/>
          <w:i/>
          <w:iCs/>
          <w:shd w:val="clear" w:color="auto" w:fill="FFFFFF"/>
        </w:rPr>
        <w:t>The Principles of Software QRS Detection</w:t>
      </w:r>
      <w:r w:rsidRPr="00CE3D60">
        <w:rPr>
          <w:rFonts w:cstheme="minorHAnsi"/>
          <w:shd w:val="clear" w:color="auto" w:fill="FFFFFF"/>
        </w:rPr>
        <w:t>. Online. Berlin: Department of Electrical Engineering, Biomedical Electronics Group, Berlin University of Technology, 2002. Dostupné z: </w:t>
      </w:r>
      <w:hyperlink r:id="rId25" w:history="1">
        <w:r w:rsidRPr="00CE3D60">
          <w:rPr>
            <w:rStyle w:val="Hypertextovodkaz"/>
            <w:rFonts w:cstheme="minorHAnsi"/>
            <w:color w:val="auto"/>
            <w:u w:val="none"/>
            <w:shd w:val="clear" w:color="auto" w:fill="FFFFFF"/>
          </w:rPr>
          <w:t>https://people.ece.cornell.edu/land/courses/ece5030/labs/s2013/QRS_detect_review.pdf</w:t>
        </w:r>
      </w:hyperlink>
      <w:r w:rsidRPr="00CE3D60">
        <w:rPr>
          <w:rFonts w:cstheme="minorHAnsi"/>
          <w:shd w:val="clear" w:color="auto" w:fill="FFFFFF"/>
        </w:rPr>
        <w:t>. [cit. 2023-12-12].</w:t>
      </w:r>
    </w:p>
    <w:p w14:paraId="2BF0AECD" w14:textId="77777777" w:rsidR="00872E2C" w:rsidRPr="00CE3D60" w:rsidRDefault="00872E2C" w:rsidP="005E395D">
      <w:pPr>
        <w:rPr>
          <w:rFonts w:cstheme="minorHAnsi"/>
          <w:i/>
          <w:iCs/>
          <w:shd w:val="clear" w:color="auto" w:fill="FFFFFF"/>
        </w:rPr>
      </w:pPr>
    </w:p>
    <w:p w14:paraId="36DA3308" w14:textId="77777777" w:rsidR="00872E2C" w:rsidRPr="00CE3D60" w:rsidRDefault="00872E2C" w:rsidP="005E395D">
      <w:pPr>
        <w:rPr>
          <w:rFonts w:cstheme="minorHAnsi"/>
          <w:shd w:val="clear" w:color="auto" w:fill="FFFFFF"/>
        </w:rPr>
      </w:pPr>
      <w:r w:rsidRPr="00CE3D60">
        <w:rPr>
          <w:rFonts w:cstheme="minorHAnsi"/>
          <w:i/>
          <w:iCs/>
          <w:shd w:val="clear" w:color="auto" w:fill="FFFFFF"/>
        </w:rPr>
        <w:t>Komorová extrasystola - EKG</w:t>
      </w:r>
      <w:r w:rsidRPr="00CE3D60">
        <w:rPr>
          <w:rFonts w:cstheme="minorHAnsi"/>
          <w:shd w:val="clear" w:color="auto" w:fill="FFFFFF"/>
        </w:rPr>
        <w:t>. Online. ŠTEFÁNEK, MUDr. Jiří. Dostupné z: </w:t>
      </w:r>
      <w:hyperlink r:id="rId26" w:history="1">
        <w:r w:rsidRPr="00CE3D60">
          <w:rPr>
            <w:rStyle w:val="Hypertextovodkaz"/>
            <w:rFonts w:cstheme="minorHAnsi"/>
            <w:color w:val="auto"/>
            <w:u w:val="none"/>
            <w:shd w:val="clear" w:color="auto" w:fill="FFFFFF"/>
          </w:rPr>
          <w:t>https://www.stefajir.cz/komorova-extrasystola-ekg</w:t>
        </w:r>
      </w:hyperlink>
      <w:r w:rsidRPr="00CE3D60">
        <w:rPr>
          <w:rFonts w:cstheme="minorHAnsi"/>
          <w:shd w:val="clear" w:color="auto" w:fill="FFFFFF"/>
        </w:rPr>
        <w:t>. [cit. 2023-12-12].</w:t>
      </w:r>
    </w:p>
    <w:p w14:paraId="142CDA61" w14:textId="77777777" w:rsidR="00872E2C" w:rsidRPr="00CE3D60" w:rsidRDefault="00872E2C" w:rsidP="005E395D">
      <w:pPr>
        <w:rPr>
          <w:rFonts w:cstheme="minorHAnsi"/>
          <w:shd w:val="clear" w:color="auto" w:fill="FFFFFF"/>
        </w:rPr>
      </w:pPr>
    </w:p>
    <w:p w14:paraId="6BE497B7" w14:textId="77777777" w:rsidR="00872E2C" w:rsidRPr="00CE3D60" w:rsidRDefault="00872E2C" w:rsidP="005E395D">
      <w:pPr>
        <w:rPr>
          <w:rFonts w:cstheme="minorHAnsi"/>
          <w:shd w:val="clear" w:color="auto" w:fill="FFFFFF"/>
        </w:rPr>
      </w:pPr>
      <w:r w:rsidRPr="00CE3D60">
        <w:rPr>
          <w:rFonts w:cstheme="minorHAnsi"/>
          <w:i/>
          <w:iCs/>
          <w:shd w:val="clear" w:color="auto" w:fill="FFFFFF"/>
        </w:rPr>
        <w:t>METODY DETEKCE QRS KOMPLEXU</w:t>
      </w:r>
      <w:r w:rsidRPr="00CE3D60">
        <w:rPr>
          <w:rFonts w:cstheme="minorHAnsi"/>
          <w:shd w:val="clear" w:color="auto" w:fill="FFFFFF"/>
        </w:rPr>
        <w:t>. Online, Bakalářská, vedoucí Ing. LUKÁŠ SMITAL. Brno: VYSOKÉ UČENÍ TECHNICKÉ V BRNĚ, 2014. Dostupné z: </w:t>
      </w:r>
      <w:hyperlink r:id="rId27" w:history="1">
        <w:r w:rsidRPr="00CE3D60">
          <w:rPr>
            <w:rStyle w:val="Hypertextovodkaz"/>
            <w:rFonts w:cstheme="minorHAnsi"/>
            <w:color w:val="auto"/>
            <w:u w:val="none"/>
            <w:shd w:val="clear" w:color="auto" w:fill="FFFFFF"/>
          </w:rPr>
          <w:t>https://www.vut.cz/www_base/zav_prace_soubor_verejne.php?file_id=85637</w:t>
        </w:r>
      </w:hyperlink>
      <w:r w:rsidRPr="00CE3D60">
        <w:rPr>
          <w:rFonts w:cstheme="minorHAnsi"/>
          <w:shd w:val="clear" w:color="auto" w:fill="FFFFFF"/>
        </w:rPr>
        <w:t>. [cit. 2023-12-12].</w:t>
      </w:r>
    </w:p>
    <w:p w14:paraId="25427F89" w14:textId="77777777" w:rsidR="005E395D" w:rsidRPr="00CE3D60" w:rsidRDefault="005E395D" w:rsidP="009A2A86"/>
    <w:sectPr w:rsidR="005E395D" w:rsidRPr="00CE3D60">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BB8D4" w14:textId="77777777" w:rsidR="007167D8" w:rsidRDefault="007167D8" w:rsidP="002D35A4">
      <w:pPr>
        <w:spacing w:after="0" w:line="240" w:lineRule="auto"/>
      </w:pPr>
      <w:r>
        <w:separator/>
      </w:r>
    </w:p>
  </w:endnote>
  <w:endnote w:type="continuationSeparator" w:id="0">
    <w:p w14:paraId="1E735AC8" w14:textId="77777777" w:rsidR="007167D8" w:rsidRDefault="007167D8" w:rsidP="002D35A4">
      <w:pPr>
        <w:spacing w:after="0" w:line="240" w:lineRule="auto"/>
      </w:pPr>
      <w:r>
        <w:continuationSeparator/>
      </w:r>
    </w:p>
  </w:endnote>
  <w:endnote w:type="continuationNotice" w:id="1">
    <w:p w14:paraId="0BAD1B85" w14:textId="77777777" w:rsidR="007167D8" w:rsidRDefault="007167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428D" w14:textId="384F9A8D" w:rsidR="00373F22" w:rsidRDefault="00373F22" w:rsidP="00ED5819">
    <w:pPr>
      <w:pStyle w:val="Zpa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766416"/>
      <w:docPartObj>
        <w:docPartGallery w:val="Page Numbers (Bottom of Page)"/>
        <w:docPartUnique/>
      </w:docPartObj>
    </w:sdtPr>
    <w:sdtContent>
      <w:p w14:paraId="71902708" w14:textId="0B5AD34F" w:rsidR="000202A4" w:rsidRDefault="000202A4">
        <w:pPr>
          <w:pStyle w:val="Zpat"/>
          <w:jc w:val="center"/>
        </w:pPr>
        <w:r>
          <w:fldChar w:fldCharType="begin"/>
        </w:r>
        <w:r>
          <w:instrText>PAGE   \* MERGEFORMAT</w:instrText>
        </w:r>
        <w:r>
          <w:fldChar w:fldCharType="separate"/>
        </w:r>
        <w:r>
          <w:t>2</w:t>
        </w:r>
        <w:r>
          <w:fldChar w:fldCharType="end"/>
        </w:r>
      </w:p>
    </w:sdtContent>
  </w:sdt>
  <w:p w14:paraId="12BC8543" w14:textId="447C02C3" w:rsidR="00373F22" w:rsidRPr="005D11AB" w:rsidRDefault="00373F22" w:rsidP="005D11A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54E22" w14:textId="77777777" w:rsidR="007167D8" w:rsidRDefault="007167D8" w:rsidP="002D35A4">
      <w:pPr>
        <w:spacing w:after="0" w:line="240" w:lineRule="auto"/>
      </w:pPr>
      <w:r>
        <w:separator/>
      </w:r>
    </w:p>
  </w:footnote>
  <w:footnote w:type="continuationSeparator" w:id="0">
    <w:p w14:paraId="7898DF61" w14:textId="77777777" w:rsidR="007167D8" w:rsidRDefault="007167D8" w:rsidP="002D35A4">
      <w:pPr>
        <w:spacing w:after="0" w:line="240" w:lineRule="auto"/>
      </w:pPr>
      <w:r>
        <w:continuationSeparator/>
      </w:r>
    </w:p>
  </w:footnote>
  <w:footnote w:type="continuationNotice" w:id="1">
    <w:p w14:paraId="78D69484" w14:textId="77777777" w:rsidR="007167D8" w:rsidRDefault="007167D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CA1"/>
    <w:multiLevelType w:val="hybridMultilevel"/>
    <w:tmpl w:val="33688C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7F22AE"/>
    <w:multiLevelType w:val="hybridMultilevel"/>
    <w:tmpl w:val="6CD832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5E71BF3"/>
    <w:multiLevelType w:val="hybridMultilevel"/>
    <w:tmpl w:val="E56032BA"/>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8740DC5"/>
    <w:multiLevelType w:val="multilevel"/>
    <w:tmpl w:val="70642D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04"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02097C"/>
    <w:multiLevelType w:val="hybridMultilevel"/>
    <w:tmpl w:val="0624F0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FFC79D6"/>
    <w:multiLevelType w:val="hybridMultilevel"/>
    <w:tmpl w:val="B94E8D80"/>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00546C6"/>
    <w:multiLevelType w:val="hybridMultilevel"/>
    <w:tmpl w:val="1A2674B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0136B9A"/>
    <w:multiLevelType w:val="hybridMultilevel"/>
    <w:tmpl w:val="8F3C8A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3931792"/>
    <w:multiLevelType w:val="hybridMultilevel"/>
    <w:tmpl w:val="0405001D"/>
    <w:lvl w:ilvl="0" w:tplc="16E4A1BE">
      <w:start w:val="1"/>
      <w:numFmt w:val="decimal"/>
      <w:lvlText w:val="%1)"/>
      <w:lvlJc w:val="left"/>
      <w:pPr>
        <w:ind w:left="360" w:hanging="360"/>
      </w:pPr>
    </w:lvl>
    <w:lvl w:ilvl="1" w:tplc="7AEE7F84">
      <w:start w:val="1"/>
      <w:numFmt w:val="lowerLetter"/>
      <w:lvlText w:val="%2)"/>
      <w:lvlJc w:val="left"/>
      <w:pPr>
        <w:ind w:left="720" w:hanging="360"/>
      </w:pPr>
    </w:lvl>
    <w:lvl w:ilvl="2" w:tplc="5BE4B1EE">
      <w:start w:val="1"/>
      <w:numFmt w:val="lowerRoman"/>
      <w:lvlText w:val="%3)"/>
      <w:lvlJc w:val="left"/>
      <w:pPr>
        <w:ind w:left="1080" w:hanging="360"/>
      </w:pPr>
    </w:lvl>
    <w:lvl w:ilvl="3" w:tplc="99864766">
      <w:start w:val="1"/>
      <w:numFmt w:val="decimal"/>
      <w:lvlText w:val="(%4)"/>
      <w:lvlJc w:val="left"/>
      <w:pPr>
        <w:ind w:left="1440" w:hanging="360"/>
      </w:pPr>
    </w:lvl>
    <w:lvl w:ilvl="4" w:tplc="AA40C512">
      <w:start w:val="1"/>
      <w:numFmt w:val="lowerLetter"/>
      <w:lvlText w:val="(%5)"/>
      <w:lvlJc w:val="left"/>
      <w:pPr>
        <w:ind w:left="1800" w:hanging="360"/>
      </w:pPr>
    </w:lvl>
    <w:lvl w:ilvl="5" w:tplc="BF9AF778">
      <w:start w:val="1"/>
      <w:numFmt w:val="lowerRoman"/>
      <w:lvlText w:val="(%6)"/>
      <w:lvlJc w:val="left"/>
      <w:pPr>
        <w:ind w:left="2160" w:hanging="360"/>
      </w:pPr>
    </w:lvl>
    <w:lvl w:ilvl="6" w:tplc="6B5289B0">
      <w:start w:val="1"/>
      <w:numFmt w:val="decimal"/>
      <w:lvlText w:val="%7."/>
      <w:lvlJc w:val="left"/>
      <w:pPr>
        <w:ind w:left="2520" w:hanging="360"/>
      </w:pPr>
    </w:lvl>
    <w:lvl w:ilvl="7" w:tplc="CBAC215E">
      <w:start w:val="1"/>
      <w:numFmt w:val="lowerLetter"/>
      <w:lvlText w:val="%8."/>
      <w:lvlJc w:val="left"/>
      <w:pPr>
        <w:ind w:left="2880" w:hanging="360"/>
      </w:pPr>
    </w:lvl>
    <w:lvl w:ilvl="8" w:tplc="716CE0F6">
      <w:start w:val="1"/>
      <w:numFmt w:val="lowerRoman"/>
      <w:lvlText w:val="%9."/>
      <w:lvlJc w:val="left"/>
      <w:pPr>
        <w:ind w:left="3240" w:hanging="360"/>
      </w:pPr>
    </w:lvl>
  </w:abstractNum>
  <w:abstractNum w:abstractNumId="9" w15:restartNumberingAfterBreak="0">
    <w:nsid w:val="2CB96E15"/>
    <w:multiLevelType w:val="hybridMultilevel"/>
    <w:tmpl w:val="E3DADC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2D12EE2"/>
    <w:multiLevelType w:val="hybridMultilevel"/>
    <w:tmpl w:val="B394B5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79E634F"/>
    <w:multiLevelType w:val="multilevel"/>
    <w:tmpl w:val="090672B6"/>
    <w:lvl w:ilvl="0">
      <w:start w:val="1"/>
      <w:numFmt w:val="decimal"/>
      <w:lvlText w:val="%1"/>
      <w:lvlJc w:val="left"/>
      <w:pPr>
        <w:tabs>
          <w:tab w:val="num" w:pos="574"/>
        </w:tabs>
        <w:ind w:left="57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387228FC"/>
    <w:multiLevelType w:val="hybridMultilevel"/>
    <w:tmpl w:val="9BB891CC"/>
    <w:lvl w:ilvl="0" w:tplc="7F2AFAB4">
      <w:start w:val="1"/>
      <w:numFmt w:val="decimal"/>
      <w:lvlText w:val="%1."/>
      <w:lvlJc w:val="left"/>
      <w:pPr>
        <w:ind w:left="360" w:hanging="360"/>
      </w:pPr>
      <w:rPr>
        <w:rFonts w:hint="default"/>
      </w:rPr>
    </w:lvl>
    <w:lvl w:ilvl="1" w:tplc="5A469894">
      <w:start w:val="1"/>
      <w:numFmt w:val="lowerLetter"/>
      <w:lvlText w:val="%2)"/>
      <w:lvlJc w:val="left"/>
      <w:pPr>
        <w:ind w:left="720" w:hanging="360"/>
      </w:pPr>
      <w:rPr>
        <w:rFonts w:hint="default"/>
      </w:rPr>
    </w:lvl>
    <w:lvl w:ilvl="2" w:tplc="CC185444">
      <w:start w:val="1"/>
      <w:numFmt w:val="bullet"/>
      <w:lvlText w:val=""/>
      <w:lvlJc w:val="left"/>
      <w:pPr>
        <w:ind w:left="1080" w:hanging="360"/>
      </w:pPr>
      <w:rPr>
        <w:rFonts w:ascii="Symbol" w:hAnsi="Symbol" w:hint="default"/>
      </w:rPr>
    </w:lvl>
    <w:lvl w:ilvl="3" w:tplc="27ECF6C4">
      <w:start w:val="1"/>
      <w:numFmt w:val="decimal"/>
      <w:lvlText w:val="(%4)"/>
      <w:lvlJc w:val="left"/>
      <w:pPr>
        <w:ind w:left="1440" w:hanging="360"/>
      </w:pPr>
      <w:rPr>
        <w:rFonts w:hint="default"/>
      </w:rPr>
    </w:lvl>
    <w:lvl w:ilvl="4" w:tplc="7AF471CC">
      <w:start w:val="1"/>
      <w:numFmt w:val="lowerLetter"/>
      <w:lvlText w:val="(%5)"/>
      <w:lvlJc w:val="left"/>
      <w:pPr>
        <w:ind w:left="1800" w:hanging="360"/>
      </w:pPr>
      <w:rPr>
        <w:rFonts w:hint="default"/>
      </w:rPr>
    </w:lvl>
    <w:lvl w:ilvl="5" w:tplc="10EEBBFA">
      <w:start w:val="1"/>
      <w:numFmt w:val="lowerRoman"/>
      <w:lvlText w:val="(%6)"/>
      <w:lvlJc w:val="left"/>
      <w:pPr>
        <w:ind w:left="2160" w:hanging="360"/>
      </w:pPr>
      <w:rPr>
        <w:rFonts w:hint="default"/>
      </w:rPr>
    </w:lvl>
    <w:lvl w:ilvl="6" w:tplc="E68C3268">
      <w:start w:val="1"/>
      <w:numFmt w:val="decimal"/>
      <w:lvlText w:val="%7."/>
      <w:lvlJc w:val="left"/>
      <w:pPr>
        <w:ind w:left="2520" w:hanging="360"/>
      </w:pPr>
      <w:rPr>
        <w:rFonts w:hint="default"/>
      </w:rPr>
    </w:lvl>
    <w:lvl w:ilvl="7" w:tplc="50AE8292">
      <w:start w:val="1"/>
      <w:numFmt w:val="lowerLetter"/>
      <w:lvlText w:val="%8."/>
      <w:lvlJc w:val="left"/>
      <w:pPr>
        <w:ind w:left="2880" w:hanging="360"/>
      </w:pPr>
      <w:rPr>
        <w:rFonts w:hint="default"/>
      </w:rPr>
    </w:lvl>
    <w:lvl w:ilvl="8" w:tplc="8452A252">
      <w:start w:val="1"/>
      <w:numFmt w:val="lowerRoman"/>
      <w:lvlText w:val="%9."/>
      <w:lvlJc w:val="left"/>
      <w:pPr>
        <w:ind w:left="3240" w:hanging="360"/>
      </w:pPr>
      <w:rPr>
        <w:rFonts w:hint="default"/>
      </w:rPr>
    </w:lvl>
  </w:abstractNum>
  <w:abstractNum w:abstractNumId="13" w15:restartNumberingAfterBreak="0">
    <w:nsid w:val="3B5F5F7D"/>
    <w:multiLevelType w:val="multilevel"/>
    <w:tmpl w:val="F9142A4E"/>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6E509FF"/>
    <w:multiLevelType w:val="hybridMultilevel"/>
    <w:tmpl w:val="16E6C92C"/>
    <w:lvl w:ilvl="0" w:tplc="63C63928">
      <w:start w:val="1"/>
      <w:numFmt w:val="upperRoman"/>
      <w:lvlText w:val="%1."/>
      <w:lvlJc w:val="left"/>
      <w:pPr>
        <w:tabs>
          <w:tab w:val="num" w:pos="454"/>
        </w:tabs>
        <w:ind w:left="0" w:firstLine="0"/>
      </w:pPr>
      <w:rPr>
        <w:rFonts w:hint="default"/>
      </w:rPr>
    </w:lvl>
    <w:lvl w:ilvl="1" w:tplc="08E6CB66">
      <w:start w:val="1"/>
      <w:numFmt w:val="upperLetter"/>
      <w:lvlText w:val="%2."/>
      <w:lvlJc w:val="left"/>
      <w:pPr>
        <w:tabs>
          <w:tab w:val="num" w:pos="907"/>
        </w:tabs>
        <w:ind w:left="454" w:firstLine="0"/>
      </w:pPr>
      <w:rPr>
        <w:rFonts w:hint="default"/>
      </w:rPr>
    </w:lvl>
    <w:lvl w:ilvl="2" w:tplc="A0961A92">
      <w:start w:val="1"/>
      <w:numFmt w:val="decimal"/>
      <w:lvlText w:val="%3."/>
      <w:lvlJc w:val="left"/>
      <w:pPr>
        <w:tabs>
          <w:tab w:val="num" w:pos="1361"/>
        </w:tabs>
        <w:ind w:left="907" w:firstLine="0"/>
      </w:pPr>
      <w:rPr>
        <w:rFonts w:hint="default"/>
      </w:rPr>
    </w:lvl>
    <w:lvl w:ilvl="3" w:tplc="BE8EEA38">
      <w:start w:val="1"/>
      <w:numFmt w:val="lowerLetter"/>
      <w:lvlText w:val="%4)"/>
      <w:lvlJc w:val="left"/>
      <w:pPr>
        <w:tabs>
          <w:tab w:val="num" w:pos="1701"/>
        </w:tabs>
        <w:ind w:left="1361" w:firstLine="0"/>
      </w:pPr>
      <w:rPr>
        <w:rFonts w:hint="default"/>
      </w:rPr>
    </w:lvl>
    <w:lvl w:ilvl="4" w:tplc="F6AE2D36">
      <w:start w:val="1"/>
      <w:numFmt w:val="decimal"/>
      <w:lvlText w:val="(%5)"/>
      <w:lvlJc w:val="left"/>
      <w:pPr>
        <w:ind w:left="2880" w:firstLine="0"/>
      </w:pPr>
      <w:rPr>
        <w:rFonts w:hint="default"/>
      </w:rPr>
    </w:lvl>
    <w:lvl w:ilvl="5" w:tplc="D5222166">
      <w:start w:val="1"/>
      <w:numFmt w:val="lowerLetter"/>
      <w:lvlText w:val="(%6)"/>
      <w:lvlJc w:val="left"/>
      <w:pPr>
        <w:ind w:left="3600" w:firstLine="0"/>
      </w:pPr>
      <w:rPr>
        <w:rFonts w:hint="default"/>
      </w:rPr>
    </w:lvl>
    <w:lvl w:ilvl="6" w:tplc="888A77C6">
      <w:start w:val="1"/>
      <w:numFmt w:val="lowerRoman"/>
      <w:lvlText w:val="(%7)"/>
      <w:lvlJc w:val="left"/>
      <w:pPr>
        <w:ind w:left="4320" w:firstLine="0"/>
      </w:pPr>
      <w:rPr>
        <w:rFonts w:hint="default"/>
      </w:rPr>
    </w:lvl>
    <w:lvl w:ilvl="7" w:tplc="64708564">
      <w:start w:val="1"/>
      <w:numFmt w:val="lowerLetter"/>
      <w:lvlText w:val="(%8)"/>
      <w:lvlJc w:val="left"/>
      <w:pPr>
        <w:ind w:left="5040" w:firstLine="0"/>
      </w:pPr>
      <w:rPr>
        <w:rFonts w:hint="default"/>
      </w:rPr>
    </w:lvl>
    <w:lvl w:ilvl="8" w:tplc="B38CB54A">
      <w:start w:val="1"/>
      <w:numFmt w:val="lowerRoman"/>
      <w:lvlText w:val="(%9)"/>
      <w:lvlJc w:val="left"/>
      <w:pPr>
        <w:ind w:left="5760" w:firstLine="0"/>
      </w:pPr>
      <w:rPr>
        <w:rFonts w:hint="default"/>
      </w:rPr>
    </w:lvl>
  </w:abstractNum>
  <w:abstractNum w:abstractNumId="15" w15:restartNumberingAfterBreak="0">
    <w:nsid w:val="4C0F14F5"/>
    <w:multiLevelType w:val="hybridMultilevel"/>
    <w:tmpl w:val="5A12B6E6"/>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1167291"/>
    <w:multiLevelType w:val="multilevel"/>
    <w:tmpl w:val="8CFC3FC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682380"/>
    <w:multiLevelType w:val="hybridMultilevel"/>
    <w:tmpl w:val="57561A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57649DC"/>
    <w:multiLevelType w:val="multilevel"/>
    <w:tmpl w:val="2884D48E"/>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9" w15:restartNumberingAfterBreak="0">
    <w:nsid w:val="5E2B5BFA"/>
    <w:multiLevelType w:val="hybridMultilevel"/>
    <w:tmpl w:val="8EEED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F9F248F"/>
    <w:multiLevelType w:val="hybridMultilevel"/>
    <w:tmpl w:val="04050021"/>
    <w:lvl w:ilvl="0" w:tplc="48148022">
      <w:start w:val="1"/>
      <w:numFmt w:val="bullet"/>
      <w:lvlText w:val=""/>
      <w:lvlJc w:val="left"/>
      <w:pPr>
        <w:ind w:left="360" w:hanging="360"/>
      </w:pPr>
      <w:rPr>
        <w:rFonts w:ascii="Wingdings" w:hAnsi="Wingdings" w:hint="default"/>
      </w:rPr>
    </w:lvl>
    <w:lvl w:ilvl="1" w:tplc="1A1622AE">
      <w:start w:val="1"/>
      <w:numFmt w:val="bullet"/>
      <w:lvlText w:val=""/>
      <w:lvlJc w:val="left"/>
      <w:pPr>
        <w:ind w:left="720" w:hanging="360"/>
      </w:pPr>
      <w:rPr>
        <w:rFonts w:ascii="Wingdings" w:hAnsi="Wingdings" w:hint="default"/>
      </w:rPr>
    </w:lvl>
    <w:lvl w:ilvl="2" w:tplc="D9540DFC">
      <w:start w:val="1"/>
      <w:numFmt w:val="bullet"/>
      <w:lvlText w:val=""/>
      <w:lvlJc w:val="left"/>
      <w:pPr>
        <w:ind w:left="1080" w:hanging="360"/>
      </w:pPr>
      <w:rPr>
        <w:rFonts w:ascii="Wingdings" w:hAnsi="Wingdings" w:hint="default"/>
      </w:rPr>
    </w:lvl>
    <w:lvl w:ilvl="3" w:tplc="F72E558C">
      <w:start w:val="1"/>
      <w:numFmt w:val="bullet"/>
      <w:lvlText w:val=""/>
      <w:lvlJc w:val="left"/>
      <w:pPr>
        <w:ind w:left="1440" w:hanging="360"/>
      </w:pPr>
      <w:rPr>
        <w:rFonts w:ascii="Symbol" w:hAnsi="Symbol" w:hint="default"/>
      </w:rPr>
    </w:lvl>
    <w:lvl w:ilvl="4" w:tplc="765640C2">
      <w:start w:val="1"/>
      <w:numFmt w:val="bullet"/>
      <w:lvlText w:val=""/>
      <w:lvlJc w:val="left"/>
      <w:pPr>
        <w:ind w:left="1800" w:hanging="360"/>
      </w:pPr>
      <w:rPr>
        <w:rFonts w:ascii="Symbol" w:hAnsi="Symbol" w:hint="default"/>
      </w:rPr>
    </w:lvl>
    <w:lvl w:ilvl="5" w:tplc="CB96C054">
      <w:start w:val="1"/>
      <w:numFmt w:val="bullet"/>
      <w:lvlText w:val=""/>
      <w:lvlJc w:val="left"/>
      <w:pPr>
        <w:ind w:left="2160" w:hanging="360"/>
      </w:pPr>
      <w:rPr>
        <w:rFonts w:ascii="Wingdings" w:hAnsi="Wingdings" w:hint="default"/>
      </w:rPr>
    </w:lvl>
    <w:lvl w:ilvl="6" w:tplc="E782E99E">
      <w:start w:val="1"/>
      <w:numFmt w:val="bullet"/>
      <w:lvlText w:val=""/>
      <w:lvlJc w:val="left"/>
      <w:pPr>
        <w:ind w:left="2520" w:hanging="360"/>
      </w:pPr>
      <w:rPr>
        <w:rFonts w:ascii="Wingdings" w:hAnsi="Wingdings" w:hint="default"/>
      </w:rPr>
    </w:lvl>
    <w:lvl w:ilvl="7" w:tplc="06AC3470">
      <w:start w:val="1"/>
      <w:numFmt w:val="bullet"/>
      <w:lvlText w:val=""/>
      <w:lvlJc w:val="left"/>
      <w:pPr>
        <w:ind w:left="2880" w:hanging="360"/>
      </w:pPr>
      <w:rPr>
        <w:rFonts w:ascii="Symbol" w:hAnsi="Symbol" w:hint="default"/>
      </w:rPr>
    </w:lvl>
    <w:lvl w:ilvl="8" w:tplc="34A85D76">
      <w:start w:val="1"/>
      <w:numFmt w:val="bullet"/>
      <w:lvlText w:val=""/>
      <w:lvlJc w:val="left"/>
      <w:pPr>
        <w:ind w:left="3240" w:hanging="360"/>
      </w:pPr>
      <w:rPr>
        <w:rFonts w:ascii="Symbol" w:hAnsi="Symbol" w:hint="default"/>
      </w:rPr>
    </w:lvl>
  </w:abstractNum>
  <w:abstractNum w:abstractNumId="21" w15:restartNumberingAfterBreak="0">
    <w:nsid w:val="5FE814A8"/>
    <w:multiLevelType w:val="hybridMultilevel"/>
    <w:tmpl w:val="07DA7E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610C5558"/>
    <w:multiLevelType w:val="hybridMultilevel"/>
    <w:tmpl w:val="BD8400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AD42460"/>
    <w:multiLevelType w:val="hybridMultilevel"/>
    <w:tmpl w:val="8CFC3FCC"/>
    <w:lvl w:ilvl="0" w:tplc="6A0477EE">
      <w:start w:val="1"/>
      <w:numFmt w:val="decimal"/>
      <w:lvlText w:val="%1)"/>
      <w:lvlJc w:val="left"/>
      <w:pPr>
        <w:ind w:left="360" w:hanging="360"/>
      </w:pPr>
    </w:lvl>
    <w:lvl w:ilvl="1" w:tplc="88F6B9D2">
      <w:start w:val="1"/>
      <w:numFmt w:val="lowerLetter"/>
      <w:lvlText w:val="%2)"/>
      <w:lvlJc w:val="left"/>
      <w:pPr>
        <w:ind w:left="720" w:hanging="360"/>
      </w:pPr>
    </w:lvl>
    <w:lvl w:ilvl="2" w:tplc="54603BDC">
      <w:start w:val="1"/>
      <w:numFmt w:val="bullet"/>
      <w:lvlText w:val=""/>
      <w:lvlJc w:val="left"/>
      <w:pPr>
        <w:ind w:left="1080" w:hanging="360"/>
      </w:pPr>
      <w:rPr>
        <w:rFonts w:ascii="Symbol" w:hAnsi="Symbol" w:hint="default"/>
      </w:rPr>
    </w:lvl>
    <w:lvl w:ilvl="3" w:tplc="D2A00420">
      <w:start w:val="1"/>
      <w:numFmt w:val="decimal"/>
      <w:lvlText w:val="(%4)"/>
      <w:lvlJc w:val="left"/>
      <w:pPr>
        <w:ind w:left="1440" w:hanging="360"/>
      </w:pPr>
    </w:lvl>
    <w:lvl w:ilvl="4" w:tplc="8F2E80A4">
      <w:start w:val="1"/>
      <w:numFmt w:val="lowerLetter"/>
      <w:lvlText w:val="(%5)"/>
      <w:lvlJc w:val="left"/>
      <w:pPr>
        <w:ind w:left="1800" w:hanging="360"/>
      </w:pPr>
    </w:lvl>
    <w:lvl w:ilvl="5" w:tplc="B2284BD2">
      <w:start w:val="1"/>
      <w:numFmt w:val="lowerRoman"/>
      <w:lvlText w:val="(%6)"/>
      <w:lvlJc w:val="left"/>
      <w:pPr>
        <w:ind w:left="2160" w:hanging="360"/>
      </w:pPr>
    </w:lvl>
    <w:lvl w:ilvl="6" w:tplc="0DB4353C">
      <w:start w:val="1"/>
      <w:numFmt w:val="decimal"/>
      <w:lvlText w:val="%7."/>
      <w:lvlJc w:val="left"/>
      <w:pPr>
        <w:ind w:left="2520" w:hanging="360"/>
      </w:pPr>
    </w:lvl>
    <w:lvl w:ilvl="7" w:tplc="BB761CBC">
      <w:start w:val="1"/>
      <w:numFmt w:val="lowerLetter"/>
      <w:lvlText w:val="%8."/>
      <w:lvlJc w:val="left"/>
      <w:pPr>
        <w:ind w:left="2880" w:hanging="360"/>
      </w:pPr>
    </w:lvl>
    <w:lvl w:ilvl="8" w:tplc="A45AAC54">
      <w:start w:val="1"/>
      <w:numFmt w:val="lowerRoman"/>
      <w:lvlText w:val="%9."/>
      <w:lvlJc w:val="left"/>
      <w:pPr>
        <w:ind w:left="3240" w:hanging="360"/>
      </w:pPr>
    </w:lvl>
  </w:abstractNum>
  <w:abstractNum w:abstractNumId="24" w15:restartNumberingAfterBreak="0">
    <w:nsid w:val="6C497107"/>
    <w:multiLevelType w:val="hybridMultilevel"/>
    <w:tmpl w:val="EB7A42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EAE5475"/>
    <w:multiLevelType w:val="hybridMultilevel"/>
    <w:tmpl w:val="C0806F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782750EB"/>
    <w:multiLevelType w:val="hybridMultilevel"/>
    <w:tmpl w:val="0D6AF1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7A4B5D5C"/>
    <w:multiLevelType w:val="hybridMultilevel"/>
    <w:tmpl w:val="1B747722"/>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AF7268C"/>
    <w:multiLevelType w:val="hybridMultilevel"/>
    <w:tmpl w:val="09D0B6A0"/>
    <w:lvl w:ilvl="0" w:tplc="3BBCE9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D6D0E59"/>
    <w:multiLevelType w:val="hybridMultilevel"/>
    <w:tmpl w:val="5720D3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188569084">
    <w:abstractNumId w:val="10"/>
  </w:num>
  <w:num w:numId="2" w16cid:durableId="1511724545">
    <w:abstractNumId w:val="6"/>
  </w:num>
  <w:num w:numId="3" w16cid:durableId="1514882994">
    <w:abstractNumId w:val="18"/>
  </w:num>
  <w:num w:numId="4" w16cid:durableId="23360926">
    <w:abstractNumId w:val="26"/>
  </w:num>
  <w:num w:numId="5" w16cid:durableId="563417426">
    <w:abstractNumId w:val="25"/>
  </w:num>
  <w:num w:numId="6" w16cid:durableId="524028362">
    <w:abstractNumId w:val="22"/>
  </w:num>
  <w:num w:numId="7" w16cid:durableId="131946075">
    <w:abstractNumId w:val="14"/>
  </w:num>
  <w:num w:numId="8" w16cid:durableId="743453127">
    <w:abstractNumId w:val="3"/>
  </w:num>
  <w:num w:numId="9" w16cid:durableId="1335261070">
    <w:abstractNumId w:val="0"/>
  </w:num>
  <w:num w:numId="10" w16cid:durableId="1898398426">
    <w:abstractNumId w:val="27"/>
  </w:num>
  <w:num w:numId="11" w16cid:durableId="667174413">
    <w:abstractNumId w:val="13"/>
  </w:num>
  <w:num w:numId="12" w16cid:durableId="562254184">
    <w:abstractNumId w:val="8"/>
  </w:num>
  <w:num w:numId="13" w16cid:durableId="1314412180">
    <w:abstractNumId w:val="20"/>
  </w:num>
  <w:num w:numId="14" w16cid:durableId="164519683">
    <w:abstractNumId w:val="12"/>
  </w:num>
  <w:num w:numId="15" w16cid:durableId="1473910334">
    <w:abstractNumId w:val="23"/>
  </w:num>
  <w:num w:numId="16" w16cid:durableId="1054350561">
    <w:abstractNumId w:val="16"/>
  </w:num>
  <w:num w:numId="17" w16cid:durableId="785806828">
    <w:abstractNumId w:val="24"/>
  </w:num>
  <w:num w:numId="18" w16cid:durableId="165248859">
    <w:abstractNumId w:val="29"/>
  </w:num>
  <w:num w:numId="19" w16cid:durableId="801383366">
    <w:abstractNumId w:val="4"/>
  </w:num>
  <w:num w:numId="20" w16cid:durableId="2040086536">
    <w:abstractNumId w:val="1"/>
  </w:num>
  <w:num w:numId="21" w16cid:durableId="1549293709">
    <w:abstractNumId w:val="9"/>
  </w:num>
  <w:num w:numId="22" w16cid:durableId="1284574594">
    <w:abstractNumId w:val="28"/>
  </w:num>
  <w:num w:numId="23" w16cid:durableId="1166700884">
    <w:abstractNumId w:val="11"/>
  </w:num>
  <w:num w:numId="24" w16cid:durableId="403989480">
    <w:abstractNumId w:val="7"/>
  </w:num>
  <w:num w:numId="25" w16cid:durableId="1577518236">
    <w:abstractNumId w:val="5"/>
  </w:num>
  <w:num w:numId="26" w16cid:durableId="914052276">
    <w:abstractNumId w:val="2"/>
  </w:num>
  <w:num w:numId="27" w16cid:durableId="75593691">
    <w:abstractNumId w:val="15"/>
  </w:num>
  <w:num w:numId="28" w16cid:durableId="1176916575">
    <w:abstractNumId w:val="19"/>
  </w:num>
  <w:num w:numId="29" w16cid:durableId="27881748">
    <w:abstractNumId w:val="17"/>
  </w:num>
  <w:num w:numId="30" w16cid:durableId="7897840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ED4"/>
    <w:rsid w:val="000121E8"/>
    <w:rsid w:val="000202A4"/>
    <w:rsid w:val="00023C6D"/>
    <w:rsid w:val="00027E7C"/>
    <w:rsid w:val="00035A3F"/>
    <w:rsid w:val="000573F5"/>
    <w:rsid w:val="00087158"/>
    <w:rsid w:val="000903CB"/>
    <w:rsid w:val="00097B95"/>
    <w:rsid w:val="000A1ED5"/>
    <w:rsid w:val="000B657B"/>
    <w:rsid w:val="000B7754"/>
    <w:rsid w:val="000C610C"/>
    <w:rsid w:val="000D372D"/>
    <w:rsid w:val="000D65E1"/>
    <w:rsid w:val="0010451C"/>
    <w:rsid w:val="00135799"/>
    <w:rsid w:val="00154785"/>
    <w:rsid w:val="0015549D"/>
    <w:rsid w:val="001557C3"/>
    <w:rsid w:val="00173F3F"/>
    <w:rsid w:val="00174439"/>
    <w:rsid w:val="0018421F"/>
    <w:rsid w:val="00187F19"/>
    <w:rsid w:val="00194A2A"/>
    <w:rsid w:val="001A00D7"/>
    <w:rsid w:val="001A5F57"/>
    <w:rsid w:val="001B42AD"/>
    <w:rsid w:val="001B654B"/>
    <w:rsid w:val="001B67E3"/>
    <w:rsid w:val="001C1A45"/>
    <w:rsid w:val="001C3253"/>
    <w:rsid w:val="001C7153"/>
    <w:rsid w:val="001D2FF8"/>
    <w:rsid w:val="001F63CC"/>
    <w:rsid w:val="00201EF0"/>
    <w:rsid w:val="002056B9"/>
    <w:rsid w:val="00212084"/>
    <w:rsid w:val="00217848"/>
    <w:rsid w:val="00234860"/>
    <w:rsid w:val="00236749"/>
    <w:rsid w:val="00267BF6"/>
    <w:rsid w:val="00274AE7"/>
    <w:rsid w:val="00277EB2"/>
    <w:rsid w:val="002841A4"/>
    <w:rsid w:val="00284C99"/>
    <w:rsid w:val="00287599"/>
    <w:rsid w:val="0029242B"/>
    <w:rsid w:val="00292FBF"/>
    <w:rsid w:val="002A26FC"/>
    <w:rsid w:val="002A5CC1"/>
    <w:rsid w:val="002C45E1"/>
    <w:rsid w:val="002D0850"/>
    <w:rsid w:val="002D1C80"/>
    <w:rsid w:val="002D35A4"/>
    <w:rsid w:val="002D5157"/>
    <w:rsid w:val="003041C9"/>
    <w:rsid w:val="003266B3"/>
    <w:rsid w:val="00330A05"/>
    <w:rsid w:val="003319AB"/>
    <w:rsid w:val="00347C61"/>
    <w:rsid w:val="0036303A"/>
    <w:rsid w:val="00373F22"/>
    <w:rsid w:val="00383E28"/>
    <w:rsid w:val="003949A4"/>
    <w:rsid w:val="00396910"/>
    <w:rsid w:val="003A1A8E"/>
    <w:rsid w:val="003A32BA"/>
    <w:rsid w:val="003B6B49"/>
    <w:rsid w:val="003C2096"/>
    <w:rsid w:val="003D03C4"/>
    <w:rsid w:val="003D34AD"/>
    <w:rsid w:val="003D3B93"/>
    <w:rsid w:val="003E2966"/>
    <w:rsid w:val="003E2AE2"/>
    <w:rsid w:val="003F4B03"/>
    <w:rsid w:val="00422D8F"/>
    <w:rsid w:val="00425E37"/>
    <w:rsid w:val="004320C2"/>
    <w:rsid w:val="00440848"/>
    <w:rsid w:val="004509D5"/>
    <w:rsid w:val="004616B6"/>
    <w:rsid w:val="00462684"/>
    <w:rsid w:val="00467BDA"/>
    <w:rsid w:val="00487390"/>
    <w:rsid w:val="00496373"/>
    <w:rsid w:val="004A5A48"/>
    <w:rsid w:val="004C036B"/>
    <w:rsid w:val="004D1C11"/>
    <w:rsid w:val="004D393D"/>
    <w:rsid w:val="004D4058"/>
    <w:rsid w:val="004E143D"/>
    <w:rsid w:val="004F11B0"/>
    <w:rsid w:val="004F12D0"/>
    <w:rsid w:val="00501DBA"/>
    <w:rsid w:val="0051792D"/>
    <w:rsid w:val="00523E58"/>
    <w:rsid w:val="00527E03"/>
    <w:rsid w:val="00550707"/>
    <w:rsid w:val="005535A3"/>
    <w:rsid w:val="00557E52"/>
    <w:rsid w:val="00576262"/>
    <w:rsid w:val="005800D0"/>
    <w:rsid w:val="00585DC5"/>
    <w:rsid w:val="005A45E8"/>
    <w:rsid w:val="005B4038"/>
    <w:rsid w:val="005B4ADD"/>
    <w:rsid w:val="005C35C6"/>
    <w:rsid w:val="005D11AB"/>
    <w:rsid w:val="005D4C68"/>
    <w:rsid w:val="005D55CE"/>
    <w:rsid w:val="005E395D"/>
    <w:rsid w:val="005E7871"/>
    <w:rsid w:val="005F50C5"/>
    <w:rsid w:val="006014CD"/>
    <w:rsid w:val="00601A53"/>
    <w:rsid w:val="00614A4C"/>
    <w:rsid w:val="00623A9A"/>
    <w:rsid w:val="006247FA"/>
    <w:rsid w:val="00631FBB"/>
    <w:rsid w:val="00634DFC"/>
    <w:rsid w:val="00634E3C"/>
    <w:rsid w:val="00635F2C"/>
    <w:rsid w:val="006379F6"/>
    <w:rsid w:val="0067695F"/>
    <w:rsid w:val="00676AE3"/>
    <w:rsid w:val="006804AA"/>
    <w:rsid w:val="0069293D"/>
    <w:rsid w:val="00694719"/>
    <w:rsid w:val="006A5502"/>
    <w:rsid w:val="006B4C1A"/>
    <w:rsid w:val="006E1EBB"/>
    <w:rsid w:val="00702239"/>
    <w:rsid w:val="0070443D"/>
    <w:rsid w:val="007167D8"/>
    <w:rsid w:val="0072015E"/>
    <w:rsid w:val="00735EB5"/>
    <w:rsid w:val="00737CD9"/>
    <w:rsid w:val="007472DF"/>
    <w:rsid w:val="00774866"/>
    <w:rsid w:val="00775961"/>
    <w:rsid w:val="0078407D"/>
    <w:rsid w:val="007A30B4"/>
    <w:rsid w:val="007A419D"/>
    <w:rsid w:val="007A7678"/>
    <w:rsid w:val="007B3583"/>
    <w:rsid w:val="007C3F08"/>
    <w:rsid w:val="007C56CB"/>
    <w:rsid w:val="007C6EC7"/>
    <w:rsid w:val="007D45BB"/>
    <w:rsid w:val="007E32AC"/>
    <w:rsid w:val="007F00D2"/>
    <w:rsid w:val="007F2C88"/>
    <w:rsid w:val="00803587"/>
    <w:rsid w:val="008264FC"/>
    <w:rsid w:val="00833ED4"/>
    <w:rsid w:val="008342B5"/>
    <w:rsid w:val="008417AF"/>
    <w:rsid w:val="00852186"/>
    <w:rsid w:val="0085373E"/>
    <w:rsid w:val="00856C92"/>
    <w:rsid w:val="00872E2C"/>
    <w:rsid w:val="0087328A"/>
    <w:rsid w:val="00890B26"/>
    <w:rsid w:val="008928A8"/>
    <w:rsid w:val="00893A0A"/>
    <w:rsid w:val="00895664"/>
    <w:rsid w:val="008A26CF"/>
    <w:rsid w:val="008A42A1"/>
    <w:rsid w:val="008B1BDA"/>
    <w:rsid w:val="008C7AE4"/>
    <w:rsid w:val="008D0CCF"/>
    <w:rsid w:val="008D67E0"/>
    <w:rsid w:val="008E040F"/>
    <w:rsid w:val="008E4FF1"/>
    <w:rsid w:val="008E56CC"/>
    <w:rsid w:val="008F2715"/>
    <w:rsid w:val="00903716"/>
    <w:rsid w:val="0091150E"/>
    <w:rsid w:val="00915C57"/>
    <w:rsid w:val="00917BB3"/>
    <w:rsid w:val="00936BDF"/>
    <w:rsid w:val="00946934"/>
    <w:rsid w:val="009501F7"/>
    <w:rsid w:val="00952C31"/>
    <w:rsid w:val="00957628"/>
    <w:rsid w:val="00970807"/>
    <w:rsid w:val="0097446A"/>
    <w:rsid w:val="00975495"/>
    <w:rsid w:val="00977669"/>
    <w:rsid w:val="00990AFB"/>
    <w:rsid w:val="0099197F"/>
    <w:rsid w:val="009A2A86"/>
    <w:rsid w:val="009A673D"/>
    <w:rsid w:val="009B059E"/>
    <w:rsid w:val="009B5B4D"/>
    <w:rsid w:val="009B5E91"/>
    <w:rsid w:val="00A16644"/>
    <w:rsid w:val="00A32607"/>
    <w:rsid w:val="00A32835"/>
    <w:rsid w:val="00A355F7"/>
    <w:rsid w:val="00A4223C"/>
    <w:rsid w:val="00A42A13"/>
    <w:rsid w:val="00A43DA0"/>
    <w:rsid w:val="00A50DE0"/>
    <w:rsid w:val="00A52F5E"/>
    <w:rsid w:val="00A54FC8"/>
    <w:rsid w:val="00A556BE"/>
    <w:rsid w:val="00A5784A"/>
    <w:rsid w:val="00A710FA"/>
    <w:rsid w:val="00A7668A"/>
    <w:rsid w:val="00A911E6"/>
    <w:rsid w:val="00A94981"/>
    <w:rsid w:val="00A955AB"/>
    <w:rsid w:val="00AA3BEF"/>
    <w:rsid w:val="00AA6106"/>
    <w:rsid w:val="00AB1014"/>
    <w:rsid w:val="00AC07C5"/>
    <w:rsid w:val="00AC10B0"/>
    <w:rsid w:val="00AE2198"/>
    <w:rsid w:val="00AE6A72"/>
    <w:rsid w:val="00AF228B"/>
    <w:rsid w:val="00B001D2"/>
    <w:rsid w:val="00B03F7C"/>
    <w:rsid w:val="00B042E0"/>
    <w:rsid w:val="00B1014A"/>
    <w:rsid w:val="00B26AC5"/>
    <w:rsid w:val="00B30FBC"/>
    <w:rsid w:val="00B32C06"/>
    <w:rsid w:val="00B34C3C"/>
    <w:rsid w:val="00B36BAE"/>
    <w:rsid w:val="00B36E24"/>
    <w:rsid w:val="00B61072"/>
    <w:rsid w:val="00B65167"/>
    <w:rsid w:val="00B67856"/>
    <w:rsid w:val="00B67C3C"/>
    <w:rsid w:val="00B742FF"/>
    <w:rsid w:val="00B75EDA"/>
    <w:rsid w:val="00B80592"/>
    <w:rsid w:val="00B830E6"/>
    <w:rsid w:val="00B92321"/>
    <w:rsid w:val="00BB029B"/>
    <w:rsid w:val="00BB3F19"/>
    <w:rsid w:val="00BB7887"/>
    <w:rsid w:val="00BB7C99"/>
    <w:rsid w:val="00BC0D2B"/>
    <w:rsid w:val="00BD34AF"/>
    <w:rsid w:val="00BF312F"/>
    <w:rsid w:val="00C1135C"/>
    <w:rsid w:val="00C11B15"/>
    <w:rsid w:val="00C120C5"/>
    <w:rsid w:val="00C45E3E"/>
    <w:rsid w:val="00C475C7"/>
    <w:rsid w:val="00C579D6"/>
    <w:rsid w:val="00C623EC"/>
    <w:rsid w:val="00C62D6D"/>
    <w:rsid w:val="00C71C9C"/>
    <w:rsid w:val="00C74943"/>
    <w:rsid w:val="00C90F45"/>
    <w:rsid w:val="00C91957"/>
    <w:rsid w:val="00C932F6"/>
    <w:rsid w:val="00C95512"/>
    <w:rsid w:val="00C95A6D"/>
    <w:rsid w:val="00CA08EA"/>
    <w:rsid w:val="00CB4FD9"/>
    <w:rsid w:val="00CB6140"/>
    <w:rsid w:val="00CC6F74"/>
    <w:rsid w:val="00CC74D4"/>
    <w:rsid w:val="00CC751E"/>
    <w:rsid w:val="00CD277E"/>
    <w:rsid w:val="00CD5564"/>
    <w:rsid w:val="00CE3D60"/>
    <w:rsid w:val="00D02EE3"/>
    <w:rsid w:val="00D03DCB"/>
    <w:rsid w:val="00D14807"/>
    <w:rsid w:val="00D6165D"/>
    <w:rsid w:val="00D62303"/>
    <w:rsid w:val="00D67EFE"/>
    <w:rsid w:val="00D7324D"/>
    <w:rsid w:val="00D76FBC"/>
    <w:rsid w:val="00D85288"/>
    <w:rsid w:val="00DA2659"/>
    <w:rsid w:val="00DB75DB"/>
    <w:rsid w:val="00DC1A01"/>
    <w:rsid w:val="00DC4DD9"/>
    <w:rsid w:val="00DD1B2D"/>
    <w:rsid w:val="00DD2484"/>
    <w:rsid w:val="00DD6104"/>
    <w:rsid w:val="00E0192B"/>
    <w:rsid w:val="00E0277B"/>
    <w:rsid w:val="00E35856"/>
    <w:rsid w:val="00E36C63"/>
    <w:rsid w:val="00E40637"/>
    <w:rsid w:val="00E65291"/>
    <w:rsid w:val="00E6629E"/>
    <w:rsid w:val="00E84251"/>
    <w:rsid w:val="00EA0BCB"/>
    <w:rsid w:val="00EB1086"/>
    <w:rsid w:val="00EB11D2"/>
    <w:rsid w:val="00EB332B"/>
    <w:rsid w:val="00EB3BEC"/>
    <w:rsid w:val="00ED1BD7"/>
    <w:rsid w:val="00ED1D8B"/>
    <w:rsid w:val="00ED5819"/>
    <w:rsid w:val="00EF21F5"/>
    <w:rsid w:val="00EF513C"/>
    <w:rsid w:val="00F00F96"/>
    <w:rsid w:val="00F01212"/>
    <w:rsid w:val="00F03877"/>
    <w:rsid w:val="00F173A6"/>
    <w:rsid w:val="00F22805"/>
    <w:rsid w:val="00F23C41"/>
    <w:rsid w:val="00F34594"/>
    <w:rsid w:val="00F4291A"/>
    <w:rsid w:val="00F55569"/>
    <w:rsid w:val="00F70748"/>
    <w:rsid w:val="00F7193E"/>
    <w:rsid w:val="00F733CA"/>
    <w:rsid w:val="00F74029"/>
    <w:rsid w:val="00F75AA5"/>
    <w:rsid w:val="00F7605D"/>
    <w:rsid w:val="00F871FF"/>
    <w:rsid w:val="00F9406E"/>
    <w:rsid w:val="00F97E40"/>
    <w:rsid w:val="00FA387C"/>
    <w:rsid w:val="00FB5D46"/>
    <w:rsid w:val="00FB6CA0"/>
    <w:rsid w:val="00FC1BCA"/>
    <w:rsid w:val="00FC5596"/>
    <w:rsid w:val="00FF7E6E"/>
    <w:rsid w:val="226CC64C"/>
    <w:rsid w:val="61D8651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3AA26"/>
  <w15:chartTrackingRefBased/>
  <w15:docId w15:val="{A0543FAC-CA9D-4E87-8261-0C4497BD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C0D2B"/>
    <w:pPr>
      <w:spacing w:after="120" w:line="276" w:lineRule="auto"/>
      <w:jc w:val="both"/>
    </w:pPr>
  </w:style>
  <w:style w:type="paragraph" w:styleId="Nadpis1">
    <w:name w:val="heading 1"/>
    <w:basedOn w:val="Normln"/>
    <w:next w:val="Normln"/>
    <w:link w:val="Nadpis1Char"/>
    <w:uiPriority w:val="9"/>
    <w:qFormat/>
    <w:rsid w:val="003A32BA"/>
    <w:pPr>
      <w:keepNext/>
      <w:keepLines/>
      <w:numPr>
        <w:numId w:val="3"/>
      </w:numPr>
      <w:suppressAutoHyphens/>
      <w:spacing w:before="360"/>
      <w:ind w:left="431" w:hanging="431"/>
      <w:outlineLvl w:val="0"/>
    </w:pPr>
    <w:rPr>
      <w:rFonts w:asciiTheme="majorHAnsi" w:eastAsiaTheme="majorEastAsia" w:hAnsiTheme="majorHAnsi" w:cstheme="majorBidi"/>
      <w:b/>
      <w:sz w:val="36"/>
      <w:szCs w:val="32"/>
    </w:rPr>
  </w:style>
  <w:style w:type="paragraph" w:styleId="Nadpis2">
    <w:name w:val="heading 2"/>
    <w:basedOn w:val="Normln"/>
    <w:next w:val="Normln"/>
    <w:link w:val="Nadpis2Char"/>
    <w:unhideWhenUsed/>
    <w:qFormat/>
    <w:rsid w:val="00833ED4"/>
    <w:pPr>
      <w:keepNext/>
      <w:keepLines/>
      <w:numPr>
        <w:ilvl w:val="1"/>
        <w:numId w:val="3"/>
      </w:numPr>
      <w:suppressAutoHyphens/>
      <w:spacing w:before="360"/>
      <w:outlineLvl w:val="1"/>
    </w:pPr>
    <w:rPr>
      <w:rFonts w:asciiTheme="majorHAnsi" w:eastAsiaTheme="majorEastAsia" w:hAnsiTheme="majorHAnsi" w:cstheme="majorBidi"/>
      <w:b/>
      <w:sz w:val="30"/>
      <w:szCs w:val="26"/>
    </w:rPr>
  </w:style>
  <w:style w:type="paragraph" w:styleId="Nadpis3">
    <w:name w:val="heading 3"/>
    <w:basedOn w:val="Normln"/>
    <w:next w:val="Normln"/>
    <w:link w:val="Nadpis3Char"/>
    <w:unhideWhenUsed/>
    <w:qFormat/>
    <w:rsid w:val="00833ED4"/>
    <w:pPr>
      <w:keepNext/>
      <w:keepLines/>
      <w:numPr>
        <w:ilvl w:val="2"/>
        <w:numId w:val="3"/>
      </w:numPr>
      <w:suppressAutoHyphens/>
      <w:spacing w:before="360"/>
      <w:outlineLvl w:val="2"/>
    </w:pPr>
    <w:rPr>
      <w:rFonts w:asciiTheme="majorHAnsi" w:eastAsiaTheme="majorEastAsia" w:hAnsiTheme="majorHAnsi" w:cstheme="majorBidi"/>
      <w:b/>
      <w:sz w:val="24"/>
      <w:szCs w:val="24"/>
    </w:rPr>
  </w:style>
  <w:style w:type="paragraph" w:styleId="Nadpis4">
    <w:name w:val="heading 4"/>
    <w:basedOn w:val="Normln"/>
    <w:next w:val="Normln"/>
    <w:link w:val="Nadpis4Char"/>
    <w:unhideWhenUsed/>
    <w:rsid w:val="003A32B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nhideWhenUsed/>
    <w:rsid w:val="003A32B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nhideWhenUsed/>
    <w:rsid w:val="003A32B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nhideWhenUsed/>
    <w:rsid w:val="003A32B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nhideWhenUsed/>
    <w:rsid w:val="003A32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nhideWhenUsed/>
    <w:rsid w:val="003A32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A32BA"/>
    <w:rPr>
      <w:rFonts w:asciiTheme="majorHAnsi" w:eastAsiaTheme="majorEastAsia" w:hAnsiTheme="majorHAnsi" w:cstheme="majorBidi"/>
      <w:b/>
      <w:sz w:val="36"/>
      <w:szCs w:val="32"/>
    </w:rPr>
  </w:style>
  <w:style w:type="character" w:customStyle="1" w:styleId="Nadpis2Char">
    <w:name w:val="Nadpis 2 Char"/>
    <w:basedOn w:val="Standardnpsmoodstavce"/>
    <w:link w:val="Nadpis2"/>
    <w:uiPriority w:val="9"/>
    <w:rsid w:val="00833ED4"/>
    <w:rPr>
      <w:rFonts w:asciiTheme="majorHAnsi" w:eastAsiaTheme="majorEastAsia" w:hAnsiTheme="majorHAnsi" w:cstheme="majorBidi"/>
      <w:b/>
      <w:sz w:val="30"/>
      <w:szCs w:val="26"/>
    </w:rPr>
  </w:style>
  <w:style w:type="character" w:customStyle="1" w:styleId="Nadpis3Char">
    <w:name w:val="Nadpis 3 Char"/>
    <w:basedOn w:val="Standardnpsmoodstavce"/>
    <w:link w:val="Nadpis3"/>
    <w:uiPriority w:val="9"/>
    <w:rsid w:val="00833ED4"/>
    <w:rPr>
      <w:rFonts w:asciiTheme="majorHAnsi" w:eastAsiaTheme="majorEastAsia" w:hAnsiTheme="majorHAnsi" w:cstheme="majorBidi"/>
      <w:b/>
      <w:sz w:val="24"/>
      <w:szCs w:val="24"/>
    </w:rPr>
  </w:style>
  <w:style w:type="paragraph" w:styleId="Titulek">
    <w:name w:val="caption"/>
    <w:basedOn w:val="Normln"/>
    <w:next w:val="Normln"/>
    <w:unhideWhenUsed/>
    <w:qFormat/>
    <w:rsid w:val="00803587"/>
    <w:pPr>
      <w:spacing w:after="0"/>
      <w:jc w:val="center"/>
    </w:pPr>
    <w:rPr>
      <w:b/>
      <w:iCs/>
      <w:sz w:val="20"/>
      <w:szCs w:val="18"/>
    </w:rPr>
  </w:style>
  <w:style w:type="paragraph" w:styleId="Nzev">
    <w:name w:val="Title"/>
    <w:basedOn w:val="Normln"/>
    <w:next w:val="Normln"/>
    <w:link w:val="NzevChar"/>
    <w:uiPriority w:val="10"/>
    <w:qFormat/>
    <w:rsid w:val="00BC0D2B"/>
    <w:pPr>
      <w:spacing w:before="360"/>
      <w:contextualSpacing/>
      <w:jc w:val="left"/>
    </w:pPr>
    <w:rPr>
      <w:rFonts w:asciiTheme="majorHAnsi" w:eastAsiaTheme="majorEastAsia" w:hAnsiTheme="majorHAnsi" w:cstheme="majorBidi"/>
      <w:b/>
      <w:spacing w:val="-10"/>
      <w:kern w:val="28"/>
      <w:sz w:val="36"/>
      <w:szCs w:val="56"/>
    </w:rPr>
  </w:style>
  <w:style w:type="character" w:customStyle="1" w:styleId="NzevChar">
    <w:name w:val="Název Char"/>
    <w:basedOn w:val="Standardnpsmoodstavce"/>
    <w:link w:val="Nzev"/>
    <w:uiPriority w:val="10"/>
    <w:rsid w:val="00BC0D2B"/>
    <w:rPr>
      <w:rFonts w:asciiTheme="majorHAnsi" w:eastAsiaTheme="majorEastAsia" w:hAnsiTheme="majorHAnsi" w:cstheme="majorBidi"/>
      <w:b/>
      <w:spacing w:val="-10"/>
      <w:kern w:val="28"/>
      <w:sz w:val="36"/>
      <w:szCs w:val="56"/>
    </w:rPr>
  </w:style>
  <w:style w:type="paragraph" w:customStyle="1" w:styleId="Seznamliteratury">
    <w:name w:val="Seznam  literatury"/>
    <w:basedOn w:val="Normln"/>
    <w:link w:val="SeznamliteraturyChar"/>
    <w:qFormat/>
    <w:rsid w:val="006E1EBB"/>
    <w:pPr>
      <w:ind w:left="357" w:hanging="357"/>
      <w:jc w:val="left"/>
    </w:pPr>
  </w:style>
  <w:style w:type="paragraph" w:customStyle="1" w:styleId="Zdroj">
    <w:name w:val="Zdroj"/>
    <w:basedOn w:val="Normln"/>
    <w:next w:val="Normln"/>
    <w:link w:val="ZdrojChar"/>
    <w:qFormat/>
    <w:rsid w:val="003A32BA"/>
    <w:pPr>
      <w:jc w:val="center"/>
    </w:pPr>
    <w:rPr>
      <w:i/>
      <w:sz w:val="20"/>
    </w:rPr>
  </w:style>
  <w:style w:type="character" w:customStyle="1" w:styleId="SeznamliteraturyChar">
    <w:name w:val="Seznam  literatury Char"/>
    <w:basedOn w:val="Standardnpsmoodstavce"/>
    <w:link w:val="Seznamliteratury"/>
    <w:rsid w:val="006E1EBB"/>
  </w:style>
  <w:style w:type="paragraph" w:styleId="Odstavecseseznamem">
    <w:name w:val="List Paragraph"/>
    <w:basedOn w:val="Normln"/>
    <w:uiPriority w:val="34"/>
    <w:rsid w:val="003A32BA"/>
    <w:pPr>
      <w:ind w:left="720"/>
      <w:contextualSpacing/>
    </w:pPr>
  </w:style>
  <w:style w:type="character" w:customStyle="1" w:styleId="ZdrojChar">
    <w:name w:val="Zdroj Char"/>
    <w:basedOn w:val="Standardnpsmoodstavce"/>
    <w:link w:val="Zdroj"/>
    <w:rsid w:val="003A32BA"/>
    <w:rPr>
      <w:i/>
      <w:sz w:val="20"/>
    </w:rPr>
  </w:style>
  <w:style w:type="character" w:customStyle="1" w:styleId="Nadpis4Char">
    <w:name w:val="Nadpis 4 Char"/>
    <w:basedOn w:val="Standardnpsmoodstavce"/>
    <w:link w:val="Nadpis4"/>
    <w:uiPriority w:val="9"/>
    <w:semiHidden/>
    <w:rsid w:val="003A32B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3A32B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3A32B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3A32B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3A32B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A32BA"/>
    <w:rPr>
      <w:rFonts w:asciiTheme="majorHAnsi" w:eastAsiaTheme="majorEastAsia" w:hAnsiTheme="majorHAnsi" w:cstheme="majorBidi"/>
      <w:i/>
      <w:iCs/>
      <w:color w:val="272727" w:themeColor="text1" w:themeTint="D8"/>
      <w:sz w:val="21"/>
      <w:szCs w:val="21"/>
    </w:rPr>
  </w:style>
  <w:style w:type="character" w:styleId="Odkaznakoment">
    <w:name w:val="annotation reference"/>
    <w:basedOn w:val="Standardnpsmoodstavce"/>
    <w:uiPriority w:val="99"/>
    <w:semiHidden/>
    <w:unhideWhenUsed/>
    <w:rsid w:val="000B7754"/>
    <w:rPr>
      <w:sz w:val="16"/>
      <w:szCs w:val="16"/>
    </w:rPr>
  </w:style>
  <w:style w:type="paragraph" w:styleId="Textkomente">
    <w:name w:val="annotation text"/>
    <w:basedOn w:val="Normln"/>
    <w:link w:val="TextkomenteChar"/>
    <w:uiPriority w:val="99"/>
    <w:semiHidden/>
    <w:unhideWhenUsed/>
    <w:rsid w:val="000B7754"/>
    <w:pPr>
      <w:spacing w:line="240" w:lineRule="auto"/>
    </w:pPr>
    <w:rPr>
      <w:sz w:val="20"/>
      <w:szCs w:val="20"/>
    </w:rPr>
  </w:style>
  <w:style w:type="character" w:customStyle="1" w:styleId="TextkomenteChar">
    <w:name w:val="Text komentáře Char"/>
    <w:basedOn w:val="Standardnpsmoodstavce"/>
    <w:link w:val="Textkomente"/>
    <w:uiPriority w:val="99"/>
    <w:semiHidden/>
    <w:rsid w:val="000B7754"/>
    <w:rPr>
      <w:sz w:val="20"/>
      <w:szCs w:val="20"/>
    </w:rPr>
  </w:style>
  <w:style w:type="paragraph" w:styleId="Pedmtkomente">
    <w:name w:val="annotation subject"/>
    <w:basedOn w:val="Textkomente"/>
    <w:next w:val="Textkomente"/>
    <w:link w:val="PedmtkomenteChar"/>
    <w:uiPriority w:val="99"/>
    <w:semiHidden/>
    <w:unhideWhenUsed/>
    <w:rsid w:val="000B7754"/>
    <w:rPr>
      <w:b/>
      <w:bCs/>
    </w:rPr>
  </w:style>
  <w:style w:type="character" w:customStyle="1" w:styleId="PedmtkomenteChar">
    <w:name w:val="Předmět komentáře Char"/>
    <w:basedOn w:val="TextkomenteChar"/>
    <w:link w:val="Pedmtkomente"/>
    <w:uiPriority w:val="99"/>
    <w:semiHidden/>
    <w:rsid w:val="000B7754"/>
    <w:rPr>
      <w:b/>
      <w:bCs/>
      <w:sz w:val="20"/>
      <w:szCs w:val="20"/>
    </w:rPr>
  </w:style>
  <w:style w:type="paragraph" w:styleId="Textbubliny">
    <w:name w:val="Balloon Text"/>
    <w:basedOn w:val="Normln"/>
    <w:link w:val="TextbublinyChar"/>
    <w:uiPriority w:val="99"/>
    <w:semiHidden/>
    <w:unhideWhenUsed/>
    <w:rsid w:val="000B775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B7754"/>
    <w:rPr>
      <w:rFonts w:ascii="Segoe UI" w:hAnsi="Segoe UI" w:cs="Segoe UI"/>
      <w:sz w:val="18"/>
      <w:szCs w:val="18"/>
    </w:rPr>
  </w:style>
  <w:style w:type="table" w:styleId="Mkatabulky">
    <w:name w:val="Table Grid"/>
    <w:basedOn w:val="Normlntabulka"/>
    <w:uiPriority w:val="39"/>
    <w:rsid w:val="003E2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
    <w:name w:val="Tabulka"/>
    <w:basedOn w:val="Normln"/>
    <w:link w:val="TabulkaChar"/>
    <w:qFormat/>
    <w:rsid w:val="00585DC5"/>
    <w:pPr>
      <w:spacing w:after="0" w:line="240" w:lineRule="auto"/>
      <w:jc w:val="left"/>
    </w:pPr>
    <w:rPr>
      <w:sz w:val="20"/>
      <w:szCs w:val="20"/>
    </w:rPr>
  </w:style>
  <w:style w:type="paragraph" w:styleId="Textpoznpodarou">
    <w:name w:val="footnote text"/>
    <w:basedOn w:val="Normln"/>
    <w:link w:val="TextpoznpodarouChar"/>
    <w:uiPriority w:val="99"/>
    <w:semiHidden/>
    <w:unhideWhenUsed/>
    <w:rsid w:val="002D35A4"/>
    <w:pPr>
      <w:spacing w:after="0" w:line="240" w:lineRule="auto"/>
    </w:pPr>
    <w:rPr>
      <w:sz w:val="20"/>
      <w:szCs w:val="20"/>
    </w:rPr>
  </w:style>
  <w:style w:type="character" w:customStyle="1" w:styleId="TabulkaChar">
    <w:name w:val="Tabulka Char"/>
    <w:basedOn w:val="Standardnpsmoodstavce"/>
    <w:link w:val="Tabulka"/>
    <w:rsid w:val="00585DC5"/>
    <w:rPr>
      <w:sz w:val="20"/>
      <w:szCs w:val="20"/>
    </w:rPr>
  </w:style>
  <w:style w:type="character" w:customStyle="1" w:styleId="TextpoznpodarouChar">
    <w:name w:val="Text pozn. pod čarou Char"/>
    <w:basedOn w:val="Standardnpsmoodstavce"/>
    <w:link w:val="Textpoznpodarou"/>
    <w:uiPriority w:val="99"/>
    <w:semiHidden/>
    <w:rsid w:val="002D35A4"/>
    <w:rPr>
      <w:sz w:val="20"/>
      <w:szCs w:val="20"/>
    </w:rPr>
  </w:style>
  <w:style w:type="character" w:styleId="Znakapoznpodarou">
    <w:name w:val="footnote reference"/>
    <w:basedOn w:val="Standardnpsmoodstavce"/>
    <w:uiPriority w:val="99"/>
    <w:semiHidden/>
    <w:unhideWhenUsed/>
    <w:rsid w:val="002D35A4"/>
    <w:rPr>
      <w:vertAlign w:val="superscript"/>
    </w:rPr>
  </w:style>
  <w:style w:type="character" w:styleId="Zstupntext">
    <w:name w:val="Placeholder Text"/>
    <w:basedOn w:val="Standardnpsmoodstavce"/>
    <w:uiPriority w:val="99"/>
    <w:semiHidden/>
    <w:rsid w:val="0029242B"/>
    <w:rPr>
      <w:color w:val="808080"/>
    </w:rPr>
  </w:style>
  <w:style w:type="paragraph" w:styleId="Seznamobrzk">
    <w:name w:val="table of figures"/>
    <w:basedOn w:val="Normln"/>
    <w:next w:val="Normln"/>
    <w:uiPriority w:val="99"/>
    <w:unhideWhenUsed/>
    <w:rsid w:val="00F70748"/>
    <w:pPr>
      <w:spacing w:after="0"/>
    </w:pPr>
  </w:style>
  <w:style w:type="character" w:styleId="Hypertextovodkaz">
    <w:name w:val="Hyperlink"/>
    <w:basedOn w:val="Standardnpsmoodstavce"/>
    <w:uiPriority w:val="99"/>
    <w:unhideWhenUsed/>
    <w:rsid w:val="00F70748"/>
    <w:rPr>
      <w:color w:val="0563C1" w:themeColor="hyperlink"/>
      <w:u w:val="single"/>
    </w:rPr>
  </w:style>
  <w:style w:type="paragraph" w:styleId="Nadpisobsahu">
    <w:name w:val="TOC Heading"/>
    <w:basedOn w:val="Nadpis1"/>
    <w:next w:val="Normln"/>
    <w:uiPriority w:val="39"/>
    <w:unhideWhenUsed/>
    <w:qFormat/>
    <w:rsid w:val="00DD6104"/>
    <w:pPr>
      <w:numPr>
        <w:numId w:val="0"/>
      </w:numPr>
      <w:suppressAutoHyphens w:val="0"/>
      <w:spacing w:before="240" w:after="0" w:line="259" w:lineRule="auto"/>
      <w:jc w:val="left"/>
      <w:outlineLvl w:val="9"/>
    </w:pPr>
    <w:rPr>
      <w:b w:val="0"/>
      <w:color w:val="2E74B5" w:themeColor="accent1" w:themeShade="BF"/>
      <w:sz w:val="32"/>
      <w:lang w:eastAsia="cs-CZ"/>
    </w:rPr>
  </w:style>
  <w:style w:type="paragraph" w:styleId="Obsah1">
    <w:name w:val="toc 1"/>
    <w:basedOn w:val="Normln"/>
    <w:next w:val="Normln"/>
    <w:autoRedefine/>
    <w:uiPriority w:val="39"/>
    <w:unhideWhenUsed/>
    <w:rsid w:val="007472DF"/>
    <w:pPr>
      <w:spacing w:after="0"/>
    </w:pPr>
    <w:rPr>
      <w:b/>
    </w:rPr>
  </w:style>
  <w:style w:type="paragraph" w:styleId="Obsah2">
    <w:name w:val="toc 2"/>
    <w:basedOn w:val="Normln"/>
    <w:next w:val="Normln"/>
    <w:autoRedefine/>
    <w:uiPriority w:val="39"/>
    <w:unhideWhenUsed/>
    <w:rsid w:val="007472DF"/>
    <w:pPr>
      <w:spacing w:after="0"/>
      <w:ind w:left="221"/>
    </w:pPr>
  </w:style>
  <w:style w:type="paragraph" w:styleId="Obsah3">
    <w:name w:val="toc 3"/>
    <w:basedOn w:val="Normln"/>
    <w:next w:val="Normln"/>
    <w:autoRedefine/>
    <w:uiPriority w:val="39"/>
    <w:unhideWhenUsed/>
    <w:rsid w:val="00DD6104"/>
    <w:pPr>
      <w:spacing w:after="100"/>
      <w:ind w:left="440"/>
    </w:pPr>
  </w:style>
  <w:style w:type="paragraph" w:styleId="Zhlav">
    <w:name w:val="header"/>
    <w:basedOn w:val="Normln"/>
    <w:link w:val="ZhlavChar"/>
    <w:uiPriority w:val="99"/>
    <w:unhideWhenUsed/>
    <w:rsid w:val="00D67EF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67EFE"/>
  </w:style>
  <w:style w:type="paragraph" w:styleId="Zpat">
    <w:name w:val="footer"/>
    <w:basedOn w:val="Normln"/>
    <w:link w:val="ZpatChar"/>
    <w:uiPriority w:val="99"/>
    <w:unhideWhenUsed/>
    <w:rsid w:val="00D67EFE"/>
    <w:pPr>
      <w:tabs>
        <w:tab w:val="center" w:pos="4536"/>
        <w:tab w:val="right" w:pos="9072"/>
      </w:tabs>
      <w:spacing w:after="0" w:line="240" w:lineRule="auto"/>
    </w:pPr>
  </w:style>
  <w:style w:type="character" w:customStyle="1" w:styleId="ZpatChar">
    <w:name w:val="Zápatí Char"/>
    <w:basedOn w:val="Standardnpsmoodstavce"/>
    <w:link w:val="Zpat"/>
    <w:uiPriority w:val="99"/>
    <w:rsid w:val="00D67EFE"/>
  </w:style>
  <w:style w:type="paragraph" w:customStyle="1" w:styleId="Default">
    <w:name w:val="Default"/>
    <w:rsid w:val="00AA6106"/>
    <w:pPr>
      <w:autoSpaceDE w:val="0"/>
      <w:autoSpaceDN w:val="0"/>
      <w:adjustRightInd w:val="0"/>
      <w:spacing w:after="0" w:line="240" w:lineRule="auto"/>
    </w:pPr>
    <w:rPr>
      <w:rFonts w:ascii="Calibri" w:hAnsi="Calibri" w:cs="Calibri"/>
      <w:color w:val="000000"/>
      <w:sz w:val="24"/>
      <w:szCs w:val="24"/>
    </w:rPr>
  </w:style>
  <w:style w:type="paragraph" w:styleId="Zkladntext">
    <w:name w:val="Body Text"/>
    <w:basedOn w:val="Normln"/>
    <w:link w:val="ZkladntextChar"/>
    <w:uiPriority w:val="99"/>
    <w:unhideWhenUsed/>
    <w:rsid w:val="00FB6CA0"/>
  </w:style>
  <w:style w:type="character" w:customStyle="1" w:styleId="ZkladntextChar">
    <w:name w:val="Základní text Char"/>
    <w:basedOn w:val="Standardnpsmoodstavce"/>
    <w:link w:val="Zkladntext"/>
    <w:uiPriority w:val="99"/>
    <w:rsid w:val="00FB6CA0"/>
  </w:style>
  <w:style w:type="character" w:customStyle="1" w:styleId="Nevyeenzmnka1">
    <w:name w:val="Nevyřešená zmínka1"/>
    <w:basedOn w:val="Standardnpsmoodstavce"/>
    <w:uiPriority w:val="99"/>
    <w:semiHidden/>
    <w:unhideWhenUsed/>
    <w:rsid w:val="004A5A48"/>
    <w:rPr>
      <w:color w:val="605E5C"/>
      <w:shd w:val="clear" w:color="auto" w:fill="E1DFDD"/>
    </w:rPr>
  </w:style>
  <w:style w:type="paragraph" w:styleId="Normlnweb">
    <w:name w:val="Normal (Web)"/>
    <w:basedOn w:val="Normln"/>
    <w:uiPriority w:val="99"/>
    <w:semiHidden/>
    <w:unhideWhenUsed/>
    <w:rsid w:val="006804AA"/>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paragraph" w:customStyle="1" w:styleId="seznamliteratury0">
    <w:name w:val="seznam literatury"/>
    <w:basedOn w:val="Zkladntext"/>
    <w:link w:val="seznamliteraturyChar0"/>
    <w:rsid w:val="00AC10B0"/>
    <w:pPr>
      <w:ind w:left="142" w:hanging="142"/>
      <w:jc w:val="left"/>
    </w:pPr>
  </w:style>
  <w:style w:type="character" w:customStyle="1" w:styleId="seznamliteraturyChar0">
    <w:name w:val="seznam literatury Char"/>
    <w:basedOn w:val="ZkladntextChar"/>
    <w:link w:val="seznamliteratury0"/>
    <w:rsid w:val="00AC10B0"/>
  </w:style>
  <w:style w:type="character" w:styleId="Nevyeenzmnka">
    <w:name w:val="Unresolved Mention"/>
    <w:basedOn w:val="Standardnpsmoodstavce"/>
    <w:uiPriority w:val="99"/>
    <w:semiHidden/>
    <w:unhideWhenUsed/>
    <w:rsid w:val="00C579D6"/>
    <w:rPr>
      <w:color w:val="605E5C"/>
      <w:shd w:val="clear" w:color="auto" w:fill="E1DFDD"/>
    </w:rPr>
  </w:style>
  <w:style w:type="character" w:customStyle="1" w:styleId="hgkelc">
    <w:name w:val="hgkelc"/>
    <w:basedOn w:val="Standardnpsmoodstavce"/>
    <w:rsid w:val="00020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4340">
      <w:bodyDiv w:val="1"/>
      <w:marLeft w:val="0"/>
      <w:marRight w:val="0"/>
      <w:marTop w:val="0"/>
      <w:marBottom w:val="0"/>
      <w:divBdr>
        <w:top w:val="none" w:sz="0" w:space="0" w:color="auto"/>
        <w:left w:val="none" w:sz="0" w:space="0" w:color="auto"/>
        <w:bottom w:val="none" w:sz="0" w:space="0" w:color="auto"/>
        <w:right w:val="none" w:sz="0" w:space="0" w:color="auto"/>
      </w:divBdr>
    </w:div>
    <w:div w:id="101000517">
      <w:bodyDiv w:val="1"/>
      <w:marLeft w:val="0"/>
      <w:marRight w:val="0"/>
      <w:marTop w:val="0"/>
      <w:marBottom w:val="0"/>
      <w:divBdr>
        <w:top w:val="none" w:sz="0" w:space="0" w:color="auto"/>
        <w:left w:val="none" w:sz="0" w:space="0" w:color="auto"/>
        <w:bottom w:val="none" w:sz="0" w:space="0" w:color="auto"/>
        <w:right w:val="none" w:sz="0" w:space="0" w:color="auto"/>
      </w:divBdr>
    </w:div>
    <w:div w:id="246698249">
      <w:bodyDiv w:val="1"/>
      <w:marLeft w:val="0"/>
      <w:marRight w:val="0"/>
      <w:marTop w:val="0"/>
      <w:marBottom w:val="0"/>
      <w:divBdr>
        <w:top w:val="none" w:sz="0" w:space="0" w:color="auto"/>
        <w:left w:val="none" w:sz="0" w:space="0" w:color="auto"/>
        <w:bottom w:val="none" w:sz="0" w:space="0" w:color="auto"/>
        <w:right w:val="none" w:sz="0" w:space="0" w:color="auto"/>
      </w:divBdr>
    </w:div>
    <w:div w:id="322321509">
      <w:bodyDiv w:val="1"/>
      <w:marLeft w:val="0"/>
      <w:marRight w:val="0"/>
      <w:marTop w:val="0"/>
      <w:marBottom w:val="0"/>
      <w:divBdr>
        <w:top w:val="none" w:sz="0" w:space="0" w:color="auto"/>
        <w:left w:val="none" w:sz="0" w:space="0" w:color="auto"/>
        <w:bottom w:val="none" w:sz="0" w:space="0" w:color="auto"/>
        <w:right w:val="none" w:sz="0" w:space="0" w:color="auto"/>
      </w:divBdr>
      <w:divsChild>
        <w:div w:id="255722350">
          <w:marLeft w:val="0"/>
          <w:marRight w:val="0"/>
          <w:marTop w:val="0"/>
          <w:marBottom w:val="0"/>
          <w:divBdr>
            <w:top w:val="none" w:sz="0" w:space="0" w:color="auto"/>
            <w:left w:val="none" w:sz="0" w:space="0" w:color="auto"/>
            <w:bottom w:val="none" w:sz="0" w:space="0" w:color="auto"/>
            <w:right w:val="none" w:sz="0" w:space="0" w:color="auto"/>
          </w:divBdr>
          <w:divsChild>
            <w:div w:id="273370665">
              <w:marLeft w:val="0"/>
              <w:marRight w:val="0"/>
              <w:marTop w:val="0"/>
              <w:marBottom w:val="0"/>
              <w:divBdr>
                <w:top w:val="none" w:sz="0" w:space="0" w:color="auto"/>
                <w:left w:val="none" w:sz="0" w:space="0" w:color="auto"/>
                <w:bottom w:val="none" w:sz="0" w:space="0" w:color="auto"/>
                <w:right w:val="none" w:sz="0" w:space="0" w:color="auto"/>
              </w:divBdr>
            </w:div>
          </w:divsChild>
        </w:div>
        <w:div w:id="630667665">
          <w:marLeft w:val="0"/>
          <w:marRight w:val="0"/>
          <w:marTop w:val="0"/>
          <w:marBottom w:val="0"/>
          <w:divBdr>
            <w:top w:val="none" w:sz="0" w:space="0" w:color="auto"/>
            <w:left w:val="none" w:sz="0" w:space="0" w:color="auto"/>
            <w:bottom w:val="none" w:sz="0" w:space="0" w:color="auto"/>
            <w:right w:val="none" w:sz="0" w:space="0" w:color="auto"/>
          </w:divBdr>
          <w:divsChild>
            <w:div w:id="1128089296">
              <w:marLeft w:val="0"/>
              <w:marRight w:val="0"/>
              <w:marTop w:val="0"/>
              <w:marBottom w:val="0"/>
              <w:divBdr>
                <w:top w:val="none" w:sz="0" w:space="0" w:color="auto"/>
                <w:left w:val="none" w:sz="0" w:space="0" w:color="auto"/>
                <w:bottom w:val="none" w:sz="0" w:space="0" w:color="auto"/>
                <w:right w:val="none" w:sz="0" w:space="0" w:color="auto"/>
              </w:divBdr>
              <w:divsChild>
                <w:div w:id="1846431815">
                  <w:marLeft w:val="0"/>
                  <w:marRight w:val="0"/>
                  <w:marTop w:val="0"/>
                  <w:marBottom w:val="0"/>
                  <w:divBdr>
                    <w:top w:val="none" w:sz="0" w:space="0" w:color="auto"/>
                    <w:left w:val="none" w:sz="0" w:space="0" w:color="auto"/>
                    <w:bottom w:val="none" w:sz="0" w:space="0" w:color="auto"/>
                    <w:right w:val="none" w:sz="0" w:space="0" w:color="auto"/>
                  </w:divBdr>
                  <w:divsChild>
                    <w:div w:id="1657957667">
                      <w:marLeft w:val="0"/>
                      <w:marRight w:val="0"/>
                      <w:marTop w:val="0"/>
                      <w:marBottom w:val="0"/>
                      <w:divBdr>
                        <w:top w:val="none" w:sz="0" w:space="0" w:color="auto"/>
                        <w:left w:val="none" w:sz="0" w:space="0" w:color="auto"/>
                        <w:bottom w:val="none" w:sz="0" w:space="0" w:color="auto"/>
                        <w:right w:val="none" w:sz="0" w:space="0" w:color="auto"/>
                      </w:divBdr>
                      <w:divsChild>
                        <w:div w:id="1657030897">
                          <w:marLeft w:val="0"/>
                          <w:marRight w:val="0"/>
                          <w:marTop w:val="0"/>
                          <w:marBottom w:val="0"/>
                          <w:divBdr>
                            <w:top w:val="none" w:sz="0" w:space="0" w:color="auto"/>
                            <w:left w:val="none" w:sz="0" w:space="0" w:color="auto"/>
                            <w:bottom w:val="none" w:sz="0" w:space="0" w:color="auto"/>
                            <w:right w:val="none" w:sz="0" w:space="0" w:color="auto"/>
                          </w:divBdr>
                          <w:divsChild>
                            <w:div w:id="833759791">
                              <w:marLeft w:val="0"/>
                              <w:marRight w:val="0"/>
                              <w:marTop w:val="0"/>
                              <w:marBottom w:val="0"/>
                              <w:divBdr>
                                <w:top w:val="none" w:sz="0" w:space="0" w:color="auto"/>
                                <w:left w:val="none" w:sz="0" w:space="0" w:color="auto"/>
                                <w:bottom w:val="none" w:sz="0" w:space="0" w:color="auto"/>
                                <w:right w:val="none" w:sz="0" w:space="0" w:color="auto"/>
                              </w:divBdr>
                              <w:divsChild>
                                <w:div w:id="132645409">
                                  <w:marLeft w:val="0"/>
                                  <w:marRight w:val="0"/>
                                  <w:marTop w:val="0"/>
                                  <w:marBottom w:val="0"/>
                                  <w:divBdr>
                                    <w:top w:val="none" w:sz="0" w:space="0" w:color="auto"/>
                                    <w:left w:val="none" w:sz="0" w:space="0" w:color="auto"/>
                                    <w:bottom w:val="none" w:sz="0" w:space="0" w:color="auto"/>
                                    <w:right w:val="none" w:sz="0" w:space="0" w:color="auto"/>
                                  </w:divBdr>
                                  <w:divsChild>
                                    <w:div w:id="841434587">
                                      <w:marLeft w:val="0"/>
                                      <w:marRight w:val="0"/>
                                      <w:marTop w:val="0"/>
                                      <w:marBottom w:val="0"/>
                                      <w:divBdr>
                                        <w:top w:val="none" w:sz="0" w:space="0" w:color="auto"/>
                                        <w:left w:val="none" w:sz="0" w:space="0" w:color="auto"/>
                                        <w:bottom w:val="none" w:sz="0" w:space="0" w:color="auto"/>
                                        <w:right w:val="none" w:sz="0" w:space="0" w:color="auto"/>
                                      </w:divBdr>
                                      <w:divsChild>
                                        <w:div w:id="626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2941009">
      <w:bodyDiv w:val="1"/>
      <w:marLeft w:val="0"/>
      <w:marRight w:val="0"/>
      <w:marTop w:val="0"/>
      <w:marBottom w:val="0"/>
      <w:divBdr>
        <w:top w:val="none" w:sz="0" w:space="0" w:color="auto"/>
        <w:left w:val="none" w:sz="0" w:space="0" w:color="auto"/>
        <w:bottom w:val="none" w:sz="0" w:space="0" w:color="auto"/>
        <w:right w:val="none" w:sz="0" w:space="0" w:color="auto"/>
      </w:divBdr>
    </w:div>
    <w:div w:id="1738042679">
      <w:bodyDiv w:val="1"/>
      <w:marLeft w:val="0"/>
      <w:marRight w:val="0"/>
      <w:marTop w:val="0"/>
      <w:marBottom w:val="0"/>
      <w:divBdr>
        <w:top w:val="none" w:sz="0" w:space="0" w:color="auto"/>
        <w:left w:val="none" w:sz="0" w:space="0" w:color="auto"/>
        <w:bottom w:val="none" w:sz="0" w:space="0" w:color="auto"/>
        <w:right w:val="none" w:sz="0" w:space="0" w:color="auto"/>
      </w:divBdr>
    </w:div>
    <w:div w:id="2073851187">
      <w:bodyDiv w:val="1"/>
      <w:marLeft w:val="0"/>
      <w:marRight w:val="0"/>
      <w:marTop w:val="0"/>
      <w:marBottom w:val="0"/>
      <w:divBdr>
        <w:top w:val="none" w:sz="0" w:space="0" w:color="auto"/>
        <w:left w:val="none" w:sz="0" w:space="0" w:color="auto"/>
        <w:bottom w:val="none" w:sz="0" w:space="0" w:color="auto"/>
        <w:right w:val="none" w:sz="0" w:space="0" w:color="auto"/>
      </w:divBdr>
    </w:div>
    <w:div w:id="209493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www.stefajir.cz/komorova-extrasystola-ekg"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people.ece.cornell.edu/land/courses/ece5030/labs/s2013/QRS_detect_review.pdf"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www.msbt.nat.fau.de/PBMR/documents/200308030138.pdf?fbclid=IwAR0bQ7lbMRCHCyiiDCnW9nP_UNyB7isRUmK9RHM9c_AUyNxK9YzzwYy2lEk"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core.ac.uk/download/pdf/30282018.pdf"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vut.cz/www_base/zav_prace_soubor_verejne.php?file_id=64630" TargetMode="External"/><Relationship Id="rId27" Type="http://schemas.openxmlformats.org/officeDocument/2006/relationships/hyperlink" Target="https://www.vut.cz/www_base/zav_prace_soubor_verejne.php?file_id=85637" TargetMode="External"/><Relationship Id="rId30"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B4421CFC579A4449DC25ACBD6176571" ma:contentTypeVersion="2" ma:contentTypeDescription="Vytvoří nový dokument" ma:contentTypeScope="" ma:versionID="571ac08f18df58b33840592d245cde2d">
  <xsd:schema xmlns:xsd="http://www.w3.org/2001/XMLSchema" xmlns:xs="http://www.w3.org/2001/XMLSchema" xmlns:p="http://schemas.microsoft.com/office/2006/metadata/properties" xmlns:ns2="921a4a19-005d-42bf-a6ee-1c0f1cd55622" targetNamespace="http://schemas.microsoft.com/office/2006/metadata/properties" ma:root="true" ma:fieldsID="4559ad2502f86f60dcde6a0f6b3f7266" ns2:_="">
    <xsd:import namespace="921a4a19-005d-42bf-a6ee-1c0f1cd5562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1a4a19-005d-42bf-a6ee-1c0f1cd55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79F38-04E1-4F20-8368-93CF97CC1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a4a19-005d-42bf-a6ee-1c0f1cd55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3BE389-7B29-434B-B1CF-B3CD8147155D}">
  <ds:schemaRefs>
    <ds:schemaRef ds:uri="http://schemas.microsoft.com/sharepoint/v3/contenttype/forms"/>
  </ds:schemaRefs>
</ds:datastoreItem>
</file>

<file path=customXml/itemProps3.xml><?xml version="1.0" encoding="utf-8"?>
<ds:datastoreItem xmlns:ds="http://schemas.openxmlformats.org/officeDocument/2006/customXml" ds:itemID="{AE7FFD29-1655-4745-B98A-D2176553F6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BF98A1-827C-41DF-9C11-1FE66D236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10</Pages>
  <Words>2264</Words>
  <Characters>13363</Characters>
  <Application>Microsoft Office Word</Application>
  <DocSecurity>0</DocSecurity>
  <Lines>111</Lines>
  <Paragraphs>31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Stanislava Dvořáková, Ph.D.</dc:creator>
  <cp:keywords/>
  <dc:description/>
  <cp:lastModifiedBy>Filip Vojtko</cp:lastModifiedBy>
  <cp:revision>154</cp:revision>
  <cp:lastPrinted>2021-01-11T20:11:00Z</cp:lastPrinted>
  <dcterms:created xsi:type="dcterms:W3CDTF">2023-12-12T15:28:00Z</dcterms:created>
  <dcterms:modified xsi:type="dcterms:W3CDTF">2023-12-15T11:55:00Z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0x010100AB4421CFC579A4449DC25ACBD6176571</vt:lpwstr>
  </property>
</Properties>
</file>