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056"/>
        <w:tblLayout w:type="fixed"/>
        <w:tblLook w:firstRow="1" w:lastRow="1" w:firstColumn="0" w:lastColumn="0" w:noHBand="0" w:noVBand="0" w:val="0020"/>
      </w:tblPr>
      <w:tblGrid>
        <w:gridCol w:w="1540"/>
        <w:gridCol w:w="110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m2a</w:t>
            </w:r>
          </w:p>
        </w:tc>
        <w:tc>
          <w:tcPr/>
          <w:p>
            <w:pPr>
              <w:pStyle w:val="Compact"/>
            </w:pPr>
            <w:r>
              <w:t xml:space="preserve">m2b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-2.340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  <w:tc>
          <w:tcPr/>
          <w:p>
            <w:pPr>
              <w:pStyle w:val="Compact"/>
            </w:pPr>
            <w:r>
              <w:t xml:space="preserve">1.138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(4.345)</w:t>
            </w:r>
          </w:p>
        </w:tc>
        <w:tc>
          <w:tcPr/>
          <w:p>
            <w:pPr>
              <w:pStyle w:val="Compact"/>
            </w:pPr>
            <w:r>
              <w:t xml:space="preserve">(1.922)</w:t>
            </w:r>
          </w:p>
        </w:tc>
        <w:tc>
          <w:tcPr/>
          <w:p>
            <w:pPr>
              <w:pStyle w:val="Compact"/>
            </w:pPr>
            <w:r>
              <w:t xml:space="preserve">(1.922)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var1</w:t>
            </w:r>
          </w:p>
        </w:tc>
        <w:tc>
          <w:tcPr/>
          <w:p>
            <w:pPr>
              <w:pStyle w:val="Compact"/>
            </w:pPr>
            <w:r>
              <w:t xml:space="preserve">1.839+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  <w:tc>
          <w:tcPr/>
          <w:p>
            <w:pPr>
              <w:pStyle w:val="Compac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(0.773)</w:t>
            </w:r>
          </w:p>
        </w:tc>
        <w:tc>
          <w:tcPr/>
          <w:p>
            <w:pPr>
              <w:pStyle w:val="Compact"/>
            </w:pPr>
            <w:r>
              <w:t xml:space="preserve">(0.388)</w:t>
            </w:r>
          </w:p>
        </w:tc>
        <w:tc>
          <w:tcPr/>
          <w:p>
            <w:pPr>
              <w:pStyle w:val="Compact"/>
            </w:pPr>
            <w:r>
              <w:t xml:space="preserve">(0.388)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0.486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  <w:tc>
          <w:tcPr/>
          <w:p>
            <w:pPr>
              <w:pStyle w:val="Compact"/>
            </w:pPr>
            <w: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5.664</w:t>
            </w:r>
          </w:p>
        </w:tc>
        <w:tc>
          <w:tcPr/>
          <w:p>
            <w:pPr>
              <w:pStyle w:val="Compact"/>
            </w:pPr>
            <w:r>
              <w:t xml:space="preserve">2.967</w:t>
            </w:r>
          </w:p>
        </w:tc>
        <w:tc>
          <w:tcPr/>
          <w:p>
            <w:pPr>
              <w:pStyle w:val="Compact"/>
            </w:pPr>
            <w:r>
              <w:t xml:space="preserve">2.967</w:t>
            </w:r>
          </w:p>
        </w:tc>
      </w:tr>
      <w:tr>
        <w:tc>
          <w:tcPr>
            <w:gridSpan w:val="4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</w:t>
            </w:r>
            <w:r>
              <w:t xml:space="preserve"> </w:t>
            </w:r>
            <w:r>
              <w:t xml:space="preserve">p 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2026-10-07T12:27:46Z</dcterms:created>
  <dcterms:modified xsi:type="dcterms:W3CDTF">2026-10-07T12:27:46Z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